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E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2AE">
        <w:rPr>
          <w:rFonts w:ascii="Times New Roman" w:hAnsi="Times New Roman" w:cs="Times New Roman"/>
          <w:sz w:val="28"/>
          <w:szCs w:val="28"/>
        </w:rPr>
        <w:t xml:space="preserve">нформация о количестве и результатах рассмотрения обращений граждан 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7D32AE">
        <w:rPr>
          <w:rFonts w:ascii="Times New Roman" w:hAnsi="Times New Roman" w:cs="Times New Roman"/>
          <w:sz w:val="28"/>
          <w:szCs w:val="28"/>
        </w:rPr>
        <w:t>ции</w:t>
      </w:r>
      <w:r w:rsidR="00734C0E">
        <w:rPr>
          <w:rFonts w:ascii="Times New Roman" w:hAnsi="Times New Roman" w:cs="Times New Roman"/>
          <w:sz w:val="28"/>
          <w:szCs w:val="28"/>
        </w:rPr>
        <w:t xml:space="preserve"> Новоселовского района в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75465" w:rsidRDefault="00275465" w:rsidP="002754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734C0E">
        <w:rPr>
          <w:rFonts w:ascii="Times New Roman" w:hAnsi="Times New Roman" w:cs="Times New Roman"/>
          <w:sz w:val="28"/>
          <w:szCs w:val="28"/>
        </w:rPr>
        <w:t>ции Новоселовского района в 2018</w:t>
      </w:r>
      <w:r>
        <w:rPr>
          <w:rFonts w:ascii="Times New Roman" w:hAnsi="Times New Roman" w:cs="Times New Roman"/>
          <w:sz w:val="28"/>
          <w:szCs w:val="28"/>
        </w:rPr>
        <w:t xml:space="preserve"> году рассмотре</w:t>
      </w:r>
      <w:r w:rsidR="00734C0E">
        <w:rPr>
          <w:rFonts w:ascii="Times New Roman" w:hAnsi="Times New Roman" w:cs="Times New Roman"/>
          <w:sz w:val="28"/>
          <w:szCs w:val="28"/>
        </w:rPr>
        <w:t xml:space="preserve">но   113    обращений   </w:t>
      </w:r>
      <w:proofErr w:type="gramStart"/>
      <w:r w:rsidR="00734C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C0E">
        <w:rPr>
          <w:rFonts w:ascii="Times New Roman" w:hAnsi="Times New Roman" w:cs="Times New Roman"/>
          <w:sz w:val="28"/>
          <w:szCs w:val="28"/>
        </w:rPr>
        <w:t>в 2017 году -  109</w:t>
      </w:r>
      <w:r w:rsidR="00BB1274">
        <w:rPr>
          <w:rFonts w:ascii="Times New Roman" w:hAnsi="Times New Roman" w:cs="Times New Roman"/>
          <w:sz w:val="28"/>
          <w:szCs w:val="28"/>
        </w:rPr>
        <w:t xml:space="preserve"> ), в том числе письменных</w:t>
      </w:r>
      <w:r w:rsidR="00896094">
        <w:rPr>
          <w:rFonts w:ascii="Times New Roman" w:hAnsi="Times New Roman" w:cs="Times New Roman"/>
          <w:sz w:val="28"/>
          <w:szCs w:val="28"/>
        </w:rPr>
        <w:t xml:space="preserve"> – 82,</w:t>
      </w:r>
      <w:r w:rsidR="00BB1274">
        <w:rPr>
          <w:rFonts w:ascii="Times New Roman" w:hAnsi="Times New Roman" w:cs="Times New Roman"/>
          <w:sz w:val="28"/>
          <w:szCs w:val="28"/>
        </w:rPr>
        <w:t xml:space="preserve"> </w:t>
      </w:r>
      <w:r w:rsidR="00734C0E">
        <w:rPr>
          <w:rFonts w:ascii="Times New Roman" w:hAnsi="Times New Roman" w:cs="Times New Roman"/>
          <w:sz w:val="28"/>
          <w:szCs w:val="28"/>
        </w:rPr>
        <w:t xml:space="preserve">  </w:t>
      </w:r>
      <w:r w:rsidR="00BB1274">
        <w:rPr>
          <w:rFonts w:ascii="Times New Roman" w:hAnsi="Times New Roman" w:cs="Times New Roman"/>
          <w:sz w:val="28"/>
          <w:szCs w:val="28"/>
        </w:rPr>
        <w:t xml:space="preserve">поступивших по системам электронного документооборота </w:t>
      </w:r>
      <w:r w:rsidR="00734C0E">
        <w:rPr>
          <w:rFonts w:ascii="Times New Roman" w:hAnsi="Times New Roman" w:cs="Times New Roman"/>
          <w:sz w:val="28"/>
          <w:szCs w:val="28"/>
        </w:rPr>
        <w:t>– 21,  коллективных  -  4.</w:t>
      </w:r>
    </w:p>
    <w:p w:rsidR="00275465" w:rsidRDefault="00275465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поступивших обращений показал, что граждан больше всего интересовали: </w:t>
      </w:r>
    </w:p>
    <w:p w:rsidR="00275465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социальные вопросы – 15 обращений (</w:t>
      </w:r>
      <w:r w:rsidR="00896094">
        <w:rPr>
          <w:rFonts w:ascii="Times New Roman" w:hAnsi="Times New Roman" w:cs="Times New Roman"/>
          <w:sz w:val="28"/>
          <w:szCs w:val="28"/>
        </w:rPr>
        <w:t>вопросы образования, культуры</w:t>
      </w:r>
      <w:r>
        <w:rPr>
          <w:rFonts w:ascii="Times New Roman" w:hAnsi="Times New Roman" w:cs="Times New Roman"/>
          <w:sz w:val="28"/>
          <w:szCs w:val="28"/>
        </w:rPr>
        <w:t>, материальная помощь);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(предоставление жилья) – 8;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(муниципальный земельный контроль) - 7;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подтопление жилых домов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Интикуле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7;</w:t>
      </w:r>
    </w:p>
    <w:p w:rsidR="00F334DD" w:rsidRDefault="00F334DD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ЖКХ (некачественные услуги) – 2</w:t>
      </w:r>
      <w:r w:rsidR="00FD2D36">
        <w:rPr>
          <w:rFonts w:ascii="Times New Roman" w:hAnsi="Times New Roman" w:cs="Times New Roman"/>
          <w:sz w:val="28"/>
          <w:szCs w:val="28"/>
        </w:rPr>
        <w:t>;</w:t>
      </w:r>
    </w:p>
    <w:p w:rsidR="00FD2D36" w:rsidRDefault="00FD2D36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отлов безнадзорных животных – 2 и другие.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приняты следующие решения: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«разъяснено» - 49;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поддержано» - 9;</w:t>
      </w:r>
    </w:p>
    <w:p w:rsidR="00896094" w:rsidRDefault="00896094" w:rsidP="00896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«решено положительно» - 14.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</w:t>
      </w:r>
      <w:r w:rsidR="00F334DD">
        <w:rPr>
          <w:rFonts w:ascii="Times New Roman" w:hAnsi="Times New Roman" w:cs="Times New Roman"/>
          <w:sz w:val="28"/>
          <w:szCs w:val="28"/>
        </w:rPr>
        <w:t>новленный срок переадресовано 10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75465" w:rsidRDefault="00F334DD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546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к рассмотрения обращений не продлевался.</w:t>
      </w:r>
    </w:p>
    <w:p w:rsidR="00F334DD" w:rsidRDefault="00F334DD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устн</w:t>
      </w:r>
      <w:r w:rsidR="00FC09FD">
        <w:rPr>
          <w:rFonts w:ascii="Times New Roman" w:hAnsi="Times New Roman" w:cs="Times New Roman"/>
          <w:sz w:val="28"/>
          <w:szCs w:val="28"/>
        </w:rPr>
        <w:t>ом приеме руководителями принят</w:t>
      </w:r>
      <w:r>
        <w:rPr>
          <w:rFonts w:ascii="Times New Roman" w:hAnsi="Times New Roman" w:cs="Times New Roman"/>
          <w:sz w:val="28"/>
          <w:szCs w:val="28"/>
        </w:rPr>
        <w:t xml:space="preserve"> 31 гражданин</w:t>
      </w:r>
      <w:r w:rsidR="00896094">
        <w:rPr>
          <w:rFonts w:ascii="Times New Roman" w:hAnsi="Times New Roman" w:cs="Times New Roman"/>
          <w:sz w:val="28"/>
          <w:szCs w:val="28"/>
        </w:rPr>
        <w:t>.</w:t>
      </w:r>
    </w:p>
    <w:p w:rsidR="00275465" w:rsidRDefault="00275465" w:rsidP="00896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</w:t>
      </w:r>
      <w:r w:rsidR="00FC09FD">
        <w:rPr>
          <w:rFonts w:ascii="Times New Roman" w:hAnsi="Times New Roman" w:cs="Times New Roman"/>
          <w:sz w:val="28"/>
          <w:szCs w:val="28"/>
        </w:rPr>
        <w:t>их обращений в сельсоветы – 718,  из них письменных – 77 , устных – 641.</w:t>
      </w:r>
    </w:p>
    <w:p w:rsidR="00275465" w:rsidRDefault="00275465" w:rsidP="00275465">
      <w:pPr>
        <w:rPr>
          <w:rFonts w:ascii="Times New Roman" w:hAnsi="Times New Roman" w:cs="Times New Roman"/>
          <w:sz w:val="28"/>
          <w:szCs w:val="28"/>
        </w:rPr>
      </w:pPr>
    </w:p>
    <w:p w:rsidR="00275465" w:rsidRDefault="00275465" w:rsidP="002754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общим отделом </w:t>
      </w:r>
    </w:p>
    <w:p w:rsidR="00A80A59" w:rsidRDefault="00275465" w:rsidP="00275465"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CC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Новоселовского района</w:t>
      </w:r>
    </w:p>
    <w:sectPr w:rsidR="00A80A59" w:rsidSect="00A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5465"/>
    <w:rsid w:val="00275465"/>
    <w:rsid w:val="006D11D9"/>
    <w:rsid w:val="00734C0E"/>
    <w:rsid w:val="007D32AE"/>
    <w:rsid w:val="00896094"/>
    <w:rsid w:val="00A80A59"/>
    <w:rsid w:val="00BB1274"/>
    <w:rsid w:val="00CC1EEA"/>
    <w:rsid w:val="00DF6CCE"/>
    <w:rsid w:val="00F334DD"/>
    <w:rsid w:val="00FC09FD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10</cp:revision>
  <dcterms:created xsi:type="dcterms:W3CDTF">2019-02-07T06:04:00Z</dcterms:created>
  <dcterms:modified xsi:type="dcterms:W3CDTF">2019-02-12T08:16:00Z</dcterms:modified>
</cp:coreProperties>
</file>