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F85" w:rsidRDefault="006F0F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color w:val="000000"/>
          <w:sz w:val="28"/>
          <w:szCs w:val="28"/>
        </w:rPr>
        <w:t>Пояснительная записка к Прогнозу СЭР МО</w:t>
      </w:r>
    </w:p>
    <w:p w:rsidR="006F0F85" w:rsidRDefault="006F0F85">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F0F85" w:rsidRDefault="006F0F85">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 Общие сведения о муниципальном образовании</w:t>
      </w:r>
    </w:p>
    <w:p w:rsidR="006F0F85" w:rsidRDefault="006F0F85">
      <w:pPr>
        <w:widowControl w:val="0"/>
        <w:autoSpaceDE w:val="0"/>
        <w:autoSpaceDN w:val="0"/>
        <w:adjustRightInd w:val="0"/>
        <w:spacing w:after="0" w:line="240" w:lineRule="auto"/>
        <w:rPr>
          <w:rFonts w:ascii="Times New Roman CYR" w:hAnsi="Times New Roman CYR" w:cs="Times New Roman CYR"/>
          <w:sz w:val="24"/>
          <w:szCs w:val="24"/>
        </w:rPr>
      </w:pPr>
    </w:p>
    <w:p w:rsidR="006F0F85" w:rsidRDefault="006F0F85">
      <w:pPr>
        <w:autoSpaceDE w:val="0"/>
        <w:autoSpaceDN w:val="0"/>
        <w:adjustRightInd w:val="0"/>
        <w:spacing w:after="0" w:line="240" w:lineRule="auto"/>
        <w:ind w:firstLine="708"/>
        <w:jc w:val="both"/>
        <w:rPr>
          <w:rFonts w:ascii="Times New Roman CYR" w:hAnsi="Times New Roman CYR" w:cs="Times New Roman CYR"/>
          <w:color w:val="FF0000"/>
          <w:sz w:val="28"/>
          <w:szCs w:val="28"/>
        </w:rPr>
      </w:pPr>
      <w:r>
        <w:rPr>
          <w:rFonts w:ascii="Times New Roman CYR" w:hAnsi="Times New Roman CYR" w:cs="Times New Roman CYR"/>
          <w:sz w:val="28"/>
          <w:szCs w:val="28"/>
        </w:rPr>
        <w:t xml:space="preserve">Новоселовский район образован в 1924 году расположен в южной части края по обеим берегам водохранилища Красноярской ГЭС в 200 – 250 км. от     г. Красноярска на автодорожной трассе федерального значения Красноярск – Абакан – Кызыл – гос. граница с ответвлением на курорт  «Озеро Шира». Достаточно сложен и контрастен в природном отношении и благоприятен для аграрной деятельности.  На левом берегу Енисея район расположен в степной и лесостепной части Минусинской котловины в умеренно прохладном с  недостаточным увлажнением на С-В и прохладном с достаточным увлажнением  на Ю-З агроклиматических районах. </w:t>
      </w:r>
    </w:p>
    <w:p w:rsidR="006F0F85" w:rsidRDefault="006F0F85">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 строительстве в 1965 году Красноярской ГЭС район попал в зону затопления, образовавшееся водохранилище разделило район на две части, причём правобережная часть стала характеризоваться как труднодоступная местность. Границы района как муниципального образования установлены на основании закона Красноярского края от 18 февраля 2005 года № 13-3001. Район граничит с семью районами Красноярского края и республики Хакассия: Балахтинским, Идринским, Краснотуранским, Ужурским, Ширинским, Боградским, Орджоникидзовским районами.</w:t>
      </w:r>
    </w:p>
    <w:p w:rsidR="006F0F85" w:rsidRDefault="006F0F85">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Климат района континентальный. Устойчивый снежный покров образуется в ноябре и достигает 0,3 метра к февралю, грунты промерзают до 1,5 м. Ветры в течении года преобладают восточные и достигают до 25 м/сек. В 2022 году средняя температура в январе составила минус 12,9 градусов, в июле плюс 21,5 градусов. </w:t>
      </w:r>
    </w:p>
    <w:p w:rsidR="006F0F85" w:rsidRDefault="006F0F85">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Новоселовский район относительно небольшой  (0,16% от площади территории края 3881/2366800 кв.км), но по хозяйственному значению занимает заметное место в крае благодаря плодородным землям и развитому сельскохозяйственному  производству, которое составляет основу экономики района (выращивание зерна, производство молока, мяса). Данным видом деятельности в районе занимается 8 предприятий и 62 крестьянско-фермерских хозяйства, которые состоят в реестре сельхозтоваропроизводителей.</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Административно-территориальный состав:</w:t>
      </w:r>
    </w:p>
    <w:p w:rsidR="006F0F85" w:rsidRDefault="006F0F85">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состав района входит 8 сельских поселений – 30 населённых пунктов.</w:t>
      </w:r>
    </w:p>
    <w:p w:rsidR="006F0F85" w:rsidRDefault="006F0F85" w:rsidP="000708C9">
      <w:pPr>
        <w:widowControl w:val="0"/>
        <w:numPr>
          <w:ilvl w:val="0"/>
          <w:numId w:val="1"/>
        </w:numPr>
        <w:autoSpaceDE w:val="0"/>
        <w:autoSpaceDN w:val="0"/>
        <w:adjustRightInd w:val="0"/>
        <w:spacing w:after="0" w:line="240" w:lineRule="auto"/>
        <w:ind w:left="1068" w:hanging="360"/>
        <w:jc w:val="both"/>
        <w:rPr>
          <w:rFonts w:ascii="Times New Roman CYR" w:hAnsi="Times New Roman CYR" w:cs="Times New Roman CYR"/>
          <w:sz w:val="28"/>
          <w:szCs w:val="28"/>
        </w:rPr>
      </w:pPr>
      <w:r>
        <w:rPr>
          <w:rFonts w:ascii="Times New Roman CYR" w:hAnsi="Times New Roman CYR" w:cs="Times New Roman CYR"/>
          <w:sz w:val="28"/>
          <w:szCs w:val="28"/>
        </w:rPr>
        <w:t>Анашенский сельсовет</w:t>
      </w:r>
    </w:p>
    <w:p w:rsidR="006F0F85" w:rsidRDefault="006F0F85" w:rsidP="000708C9">
      <w:pPr>
        <w:widowControl w:val="0"/>
        <w:numPr>
          <w:ilvl w:val="12"/>
          <w:numId w:val="0"/>
        </w:num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п. Анаш – административный центр;</w:t>
      </w:r>
    </w:p>
    <w:p w:rsidR="006F0F85" w:rsidRDefault="006F0F85" w:rsidP="000708C9">
      <w:pPr>
        <w:widowControl w:val="0"/>
        <w:numPr>
          <w:ilvl w:val="12"/>
          <w:numId w:val="0"/>
        </w:num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п. Зеленоборск; д. Куллог; п. Приморский; п. Табажак; п.Тальцы; п. Тесь.</w:t>
      </w:r>
    </w:p>
    <w:p w:rsidR="006F0F85" w:rsidRDefault="006F0F85" w:rsidP="000708C9">
      <w:pPr>
        <w:widowControl w:val="0"/>
        <w:numPr>
          <w:ilvl w:val="0"/>
          <w:numId w:val="1"/>
        </w:numPr>
        <w:autoSpaceDE w:val="0"/>
        <w:autoSpaceDN w:val="0"/>
        <w:adjustRightInd w:val="0"/>
        <w:spacing w:after="0" w:line="240" w:lineRule="auto"/>
        <w:ind w:left="1068" w:hanging="360"/>
        <w:jc w:val="both"/>
        <w:rPr>
          <w:rFonts w:ascii="Times New Roman CYR" w:hAnsi="Times New Roman CYR" w:cs="Times New Roman CYR"/>
          <w:sz w:val="28"/>
          <w:szCs w:val="28"/>
        </w:rPr>
      </w:pPr>
      <w:r>
        <w:rPr>
          <w:rFonts w:ascii="Times New Roman CYR" w:hAnsi="Times New Roman CYR" w:cs="Times New Roman CYR"/>
          <w:sz w:val="28"/>
          <w:szCs w:val="28"/>
        </w:rPr>
        <w:t>Бараитский сельсовет</w:t>
      </w:r>
    </w:p>
    <w:p w:rsidR="006F0F85" w:rsidRDefault="006F0F85" w:rsidP="000708C9">
      <w:pPr>
        <w:widowControl w:val="0"/>
        <w:numPr>
          <w:ilvl w:val="12"/>
          <w:numId w:val="0"/>
        </w:num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с. Бараит – административный центр;</w:t>
      </w:r>
    </w:p>
    <w:p w:rsidR="006F0F85" w:rsidRDefault="006F0F85" w:rsidP="000708C9">
      <w:pPr>
        <w:widowControl w:val="0"/>
        <w:numPr>
          <w:ilvl w:val="12"/>
          <w:numId w:val="0"/>
        </w:num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д. Камчатка</w:t>
      </w:r>
    </w:p>
    <w:p w:rsidR="006F0F85" w:rsidRDefault="006F0F85" w:rsidP="000708C9">
      <w:pPr>
        <w:widowControl w:val="0"/>
        <w:numPr>
          <w:ilvl w:val="0"/>
          <w:numId w:val="1"/>
        </w:numPr>
        <w:autoSpaceDE w:val="0"/>
        <w:autoSpaceDN w:val="0"/>
        <w:adjustRightInd w:val="0"/>
        <w:spacing w:after="0" w:line="240" w:lineRule="auto"/>
        <w:ind w:left="1068" w:hanging="360"/>
        <w:jc w:val="both"/>
        <w:rPr>
          <w:rFonts w:ascii="Times New Roman CYR" w:hAnsi="Times New Roman CYR" w:cs="Times New Roman CYR"/>
          <w:sz w:val="28"/>
          <w:szCs w:val="28"/>
        </w:rPr>
      </w:pPr>
      <w:r>
        <w:rPr>
          <w:rFonts w:ascii="Times New Roman CYR" w:hAnsi="Times New Roman CYR" w:cs="Times New Roman CYR"/>
          <w:sz w:val="28"/>
          <w:szCs w:val="28"/>
        </w:rPr>
        <w:t>Комский сельсовет</w:t>
      </w:r>
    </w:p>
    <w:p w:rsidR="006F0F85" w:rsidRDefault="006F0F85" w:rsidP="000708C9">
      <w:pPr>
        <w:widowControl w:val="0"/>
        <w:numPr>
          <w:ilvl w:val="12"/>
          <w:numId w:val="0"/>
        </w:num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п. Кома – административный центр;</w:t>
      </w:r>
    </w:p>
    <w:p w:rsidR="006F0F85" w:rsidRDefault="006F0F85" w:rsidP="000708C9">
      <w:pPr>
        <w:widowControl w:val="0"/>
        <w:numPr>
          <w:ilvl w:val="12"/>
          <w:numId w:val="0"/>
        </w:num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д. Бескиш; п. Енисей; д. Кульчек; д. Чёрная Кома.</w:t>
      </w:r>
    </w:p>
    <w:p w:rsidR="006F0F85" w:rsidRDefault="006F0F85" w:rsidP="000708C9">
      <w:pPr>
        <w:widowControl w:val="0"/>
        <w:numPr>
          <w:ilvl w:val="0"/>
          <w:numId w:val="1"/>
        </w:numPr>
        <w:autoSpaceDE w:val="0"/>
        <w:autoSpaceDN w:val="0"/>
        <w:adjustRightInd w:val="0"/>
        <w:spacing w:after="0" w:line="240" w:lineRule="auto"/>
        <w:ind w:left="1068"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Легостаевский сельсовет </w:t>
      </w:r>
    </w:p>
    <w:p w:rsidR="006F0F85" w:rsidRDefault="006F0F85" w:rsidP="000708C9">
      <w:pPr>
        <w:widowControl w:val="0"/>
        <w:numPr>
          <w:ilvl w:val="12"/>
          <w:numId w:val="0"/>
        </w:num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с. Легостаево – административный центр</w:t>
      </w:r>
    </w:p>
    <w:p w:rsidR="006F0F85" w:rsidRDefault="006F0F85" w:rsidP="000708C9">
      <w:pPr>
        <w:widowControl w:val="0"/>
        <w:numPr>
          <w:ilvl w:val="12"/>
          <w:numId w:val="0"/>
        </w:num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д. Старая; д. Увалы.</w:t>
      </w:r>
    </w:p>
    <w:p w:rsidR="006F0F85" w:rsidRDefault="006F0F85" w:rsidP="000708C9">
      <w:pPr>
        <w:widowControl w:val="0"/>
        <w:numPr>
          <w:ilvl w:val="0"/>
          <w:numId w:val="1"/>
        </w:numPr>
        <w:autoSpaceDE w:val="0"/>
        <w:autoSpaceDN w:val="0"/>
        <w:adjustRightInd w:val="0"/>
        <w:spacing w:after="0" w:line="240" w:lineRule="auto"/>
        <w:ind w:left="1068"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Новосёловский сельсовет </w:t>
      </w:r>
    </w:p>
    <w:p w:rsidR="006F0F85" w:rsidRDefault="006F0F85" w:rsidP="000708C9">
      <w:pPr>
        <w:widowControl w:val="0"/>
        <w:numPr>
          <w:ilvl w:val="12"/>
          <w:numId w:val="0"/>
        </w:num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с. Новосёлово – административный центр.</w:t>
      </w:r>
    </w:p>
    <w:p w:rsidR="006F0F85" w:rsidRDefault="006F0F85" w:rsidP="000708C9">
      <w:pPr>
        <w:widowControl w:val="0"/>
        <w:numPr>
          <w:ilvl w:val="0"/>
          <w:numId w:val="1"/>
        </w:numPr>
        <w:autoSpaceDE w:val="0"/>
        <w:autoSpaceDN w:val="0"/>
        <w:adjustRightInd w:val="0"/>
        <w:spacing w:after="0" w:line="240" w:lineRule="auto"/>
        <w:ind w:left="1068" w:hanging="360"/>
        <w:jc w:val="both"/>
        <w:rPr>
          <w:rFonts w:ascii="Times New Roman CYR" w:hAnsi="Times New Roman CYR" w:cs="Times New Roman CYR"/>
          <w:sz w:val="28"/>
          <w:szCs w:val="28"/>
        </w:rPr>
      </w:pPr>
      <w:r>
        <w:rPr>
          <w:rFonts w:ascii="Times New Roman CYR" w:hAnsi="Times New Roman CYR" w:cs="Times New Roman CYR"/>
          <w:sz w:val="28"/>
          <w:szCs w:val="28"/>
        </w:rPr>
        <w:t>Светлолобовский сельсовет</w:t>
      </w:r>
    </w:p>
    <w:p w:rsidR="006F0F85" w:rsidRDefault="006F0F85" w:rsidP="000708C9">
      <w:pPr>
        <w:widowControl w:val="0"/>
        <w:numPr>
          <w:ilvl w:val="12"/>
          <w:numId w:val="0"/>
        </w:num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с. Светлолобово – административный центр</w:t>
      </w:r>
    </w:p>
    <w:p w:rsidR="006F0F85" w:rsidRDefault="006F0F85" w:rsidP="000708C9">
      <w:pPr>
        <w:widowControl w:val="0"/>
        <w:numPr>
          <w:ilvl w:val="12"/>
          <w:numId w:val="0"/>
        </w:num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д. Карелино; д. Николаевка.</w:t>
      </w:r>
    </w:p>
    <w:p w:rsidR="006F0F85" w:rsidRDefault="006F0F85" w:rsidP="000708C9">
      <w:pPr>
        <w:widowControl w:val="0"/>
        <w:numPr>
          <w:ilvl w:val="0"/>
          <w:numId w:val="1"/>
        </w:numPr>
        <w:autoSpaceDE w:val="0"/>
        <w:autoSpaceDN w:val="0"/>
        <w:adjustRightInd w:val="0"/>
        <w:spacing w:after="0" w:line="240" w:lineRule="auto"/>
        <w:ind w:left="1068" w:hanging="360"/>
        <w:jc w:val="both"/>
        <w:rPr>
          <w:rFonts w:ascii="Times New Roman CYR" w:hAnsi="Times New Roman CYR" w:cs="Times New Roman CYR"/>
          <w:sz w:val="28"/>
          <w:szCs w:val="28"/>
        </w:rPr>
      </w:pPr>
      <w:r>
        <w:rPr>
          <w:rFonts w:ascii="Times New Roman CYR" w:hAnsi="Times New Roman CYR" w:cs="Times New Roman CYR"/>
          <w:sz w:val="28"/>
          <w:szCs w:val="28"/>
        </w:rPr>
        <w:t>Толстомысенский сельсовет</w:t>
      </w:r>
    </w:p>
    <w:p w:rsidR="006F0F85" w:rsidRDefault="006F0F85" w:rsidP="000708C9">
      <w:pPr>
        <w:widowControl w:val="0"/>
        <w:numPr>
          <w:ilvl w:val="12"/>
          <w:numId w:val="0"/>
        </w:num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п. Толстый Мыс – административный центр</w:t>
      </w:r>
    </w:p>
    <w:p w:rsidR="006F0F85" w:rsidRDefault="006F0F85" w:rsidP="000708C9">
      <w:pPr>
        <w:widowControl w:val="0"/>
        <w:numPr>
          <w:ilvl w:val="12"/>
          <w:numId w:val="0"/>
        </w:num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п. Аёшка; п. Интикуль.</w:t>
      </w:r>
    </w:p>
    <w:p w:rsidR="006F0F85" w:rsidRDefault="006F0F85" w:rsidP="000708C9">
      <w:pPr>
        <w:widowControl w:val="0"/>
        <w:numPr>
          <w:ilvl w:val="0"/>
          <w:numId w:val="1"/>
        </w:numPr>
        <w:autoSpaceDE w:val="0"/>
        <w:autoSpaceDN w:val="0"/>
        <w:adjustRightInd w:val="0"/>
        <w:spacing w:after="0" w:line="240" w:lineRule="auto"/>
        <w:ind w:left="1068" w:hanging="360"/>
        <w:jc w:val="both"/>
        <w:rPr>
          <w:rFonts w:ascii="Times New Roman CYR" w:hAnsi="Times New Roman CYR" w:cs="Times New Roman CYR"/>
          <w:sz w:val="28"/>
          <w:szCs w:val="28"/>
        </w:rPr>
      </w:pPr>
      <w:r>
        <w:rPr>
          <w:rFonts w:ascii="Times New Roman CYR" w:hAnsi="Times New Roman CYR" w:cs="Times New Roman CYR"/>
          <w:sz w:val="28"/>
          <w:szCs w:val="28"/>
        </w:rPr>
        <w:t>Чулымский сельсовет</w:t>
      </w:r>
    </w:p>
    <w:p w:rsidR="006F0F85" w:rsidRDefault="006F0F85">
      <w:p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п. Чулым – административный центр</w:t>
      </w:r>
    </w:p>
    <w:p w:rsidR="006F0F85" w:rsidRDefault="006F0F85">
      <w:p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п. Берёзовый; п. Дивный; п. Курганы; п. Куртак; п. Чесноки.</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Численность населения района на 01.01.2023 года составила 10848 человек. Всё население района сельское. На протяжении более 20 лет численность населения постоянно снижается. </w:t>
      </w:r>
    </w:p>
    <w:p w:rsidR="006F0F85" w:rsidRDefault="006F0F85">
      <w:pPr>
        <w:widowControl w:val="0"/>
        <w:autoSpaceDE w:val="0"/>
        <w:autoSpaceDN w:val="0"/>
        <w:adjustRightInd w:val="0"/>
        <w:spacing w:after="0" w:line="240" w:lineRule="auto"/>
        <w:rPr>
          <w:rFonts w:ascii="MS Sans Serif" w:hAnsi="MS Sans Serif" w:cs="MS Sans Serif"/>
          <w:sz w:val="16"/>
          <w:szCs w:val="16"/>
        </w:rPr>
      </w:pPr>
    </w:p>
    <w:p w:rsidR="006F0F85" w:rsidRDefault="006F0F85">
      <w:pPr>
        <w:widowControl w:val="0"/>
        <w:autoSpaceDE w:val="0"/>
        <w:autoSpaceDN w:val="0"/>
        <w:adjustRightInd w:val="0"/>
        <w:spacing w:after="0" w:line="240" w:lineRule="auto"/>
        <w:rPr>
          <w:rFonts w:ascii="MS Sans Serif" w:hAnsi="MS Sans Serif" w:cs="MS Sans Serif"/>
          <w:sz w:val="16"/>
          <w:szCs w:val="16"/>
        </w:rPr>
      </w:pPr>
    </w:p>
    <w:p w:rsidR="006F0F85" w:rsidRDefault="006F0F85">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F0F85" w:rsidRDefault="006F0F85">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2. Промышленность</w:t>
      </w:r>
    </w:p>
    <w:p w:rsidR="006F0F85" w:rsidRDefault="006F0F85">
      <w:pPr>
        <w:widowControl w:val="0"/>
        <w:autoSpaceDE w:val="0"/>
        <w:autoSpaceDN w:val="0"/>
        <w:adjustRightInd w:val="0"/>
        <w:spacing w:after="0" w:line="240" w:lineRule="auto"/>
        <w:rPr>
          <w:rFonts w:ascii="Times New Roman CYR" w:hAnsi="Times New Roman CYR" w:cs="Times New Roman CYR"/>
          <w:sz w:val="24"/>
          <w:szCs w:val="24"/>
        </w:rPr>
      </w:pPr>
    </w:p>
    <w:p w:rsidR="006F0F85" w:rsidRDefault="006F0F85">
      <w:pPr>
        <w:autoSpaceDE w:val="0"/>
        <w:autoSpaceDN w:val="0"/>
        <w:adjustRightInd w:val="0"/>
        <w:spacing w:after="0" w:line="240" w:lineRule="auto"/>
        <w:ind w:left="-567" w:right="282"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территории Новоселовского района крупных промышленных предприятий не имеется. </w:t>
      </w:r>
    </w:p>
    <w:p w:rsidR="006F0F85" w:rsidRDefault="006F0F85">
      <w:pPr>
        <w:autoSpaceDE w:val="0"/>
        <w:autoSpaceDN w:val="0"/>
        <w:adjustRightInd w:val="0"/>
        <w:spacing w:after="0" w:line="240" w:lineRule="auto"/>
        <w:ind w:left="-567" w:right="282"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2023 году промышленность района представлена предприятиями муниципальной и частной формы собственности:   </w:t>
      </w:r>
    </w:p>
    <w:p w:rsidR="006F0F85" w:rsidRDefault="006F0F85">
      <w:pPr>
        <w:autoSpaceDE w:val="0"/>
        <w:autoSpaceDN w:val="0"/>
        <w:adjustRightInd w:val="0"/>
        <w:spacing w:after="0" w:line="240" w:lineRule="auto"/>
        <w:ind w:left="-567" w:right="282"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«Обрабатывающие производства»,</w:t>
      </w:r>
      <w:r>
        <w:rPr>
          <w:rFonts w:ascii="Times New Roman CYR" w:hAnsi="Times New Roman CYR" w:cs="Times New Roman CYR"/>
          <w:sz w:val="28"/>
          <w:szCs w:val="28"/>
        </w:rPr>
        <w:t xml:space="preserve"> в том числе:</w:t>
      </w:r>
    </w:p>
    <w:p w:rsidR="006F0F85" w:rsidRDefault="006F0F85">
      <w:pPr>
        <w:autoSpaceDE w:val="0"/>
        <w:autoSpaceDN w:val="0"/>
        <w:adjustRightInd w:val="0"/>
        <w:spacing w:after="0" w:line="240" w:lineRule="auto"/>
        <w:ind w:left="-567" w:right="282" w:firstLine="708"/>
        <w:jc w:val="both"/>
        <w:rPr>
          <w:rFonts w:ascii="Times New Roman CYR" w:hAnsi="Times New Roman CYR" w:cs="Times New Roman CYR"/>
          <w:sz w:val="28"/>
          <w:szCs w:val="28"/>
        </w:rPr>
      </w:pPr>
      <w:r>
        <w:rPr>
          <w:rFonts w:ascii="Times New Roman CYR" w:hAnsi="Times New Roman CYR" w:cs="Times New Roman CYR"/>
          <w:sz w:val="28"/>
          <w:szCs w:val="28"/>
        </w:rPr>
        <w:t>- ООО СХП «Атлант» (мука);</w:t>
      </w:r>
    </w:p>
    <w:p w:rsidR="006F0F85" w:rsidRDefault="006F0F85">
      <w:pPr>
        <w:autoSpaceDE w:val="0"/>
        <w:autoSpaceDN w:val="0"/>
        <w:adjustRightInd w:val="0"/>
        <w:spacing w:after="0" w:line="240" w:lineRule="auto"/>
        <w:ind w:left="-567" w:right="282" w:firstLine="708"/>
        <w:jc w:val="both"/>
        <w:rPr>
          <w:rFonts w:ascii="Times New Roman CYR" w:hAnsi="Times New Roman CYR" w:cs="Times New Roman CYR"/>
          <w:sz w:val="28"/>
          <w:szCs w:val="28"/>
        </w:rPr>
      </w:pPr>
      <w:r>
        <w:rPr>
          <w:rFonts w:ascii="Times New Roman CYR" w:hAnsi="Times New Roman CYR" w:cs="Times New Roman CYR"/>
          <w:sz w:val="28"/>
          <w:szCs w:val="28"/>
        </w:rPr>
        <w:t>- ИП Катцин А.В. (хлеб и хлебобулочные изделия);</w:t>
      </w:r>
    </w:p>
    <w:p w:rsidR="006F0F85" w:rsidRDefault="006F0F85">
      <w:pPr>
        <w:autoSpaceDE w:val="0"/>
        <w:autoSpaceDN w:val="0"/>
        <w:adjustRightInd w:val="0"/>
        <w:spacing w:after="0" w:line="240" w:lineRule="auto"/>
        <w:ind w:left="-567" w:right="282" w:firstLine="708"/>
        <w:jc w:val="both"/>
        <w:rPr>
          <w:rFonts w:ascii="Times New Roman CYR" w:hAnsi="Times New Roman CYR" w:cs="Times New Roman CYR"/>
          <w:sz w:val="28"/>
          <w:szCs w:val="28"/>
        </w:rPr>
      </w:pPr>
      <w:r>
        <w:rPr>
          <w:rFonts w:ascii="Times New Roman CYR" w:hAnsi="Times New Roman CYR" w:cs="Times New Roman CYR"/>
          <w:sz w:val="28"/>
          <w:szCs w:val="28"/>
        </w:rPr>
        <w:t>- ИП Петушкова Т.В. (хлеб и хлебобулочные изделия);</w:t>
      </w:r>
    </w:p>
    <w:p w:rsidR="006F0F85" w:rsidRDefault="006F0F85">
      <w:pPr>
        <w:autoSpaceDE w:val="0"/>
        <w:autoSpaceDN w:val="0"/>
        <w:adjustRightInd w:val="0"/>
        <w:spacing w:after="0" w:line="240" w:lineRule="auto"/>
        <w:ind w:left="-567" w:right="282" w:firstLine="708"/>
        <w:jc w:val="both"/>
        <w:rPr>
          <w:rFonts w:ascii="Times New Roman CYR" w:hAnsi="Times New Roman CYR" w:cs="Times New Roman CYR"/>
          <w:sz w:val="28"/>
          <w:szCs w:val="28"/>
        </w:rPr>
      </w:pPr>
      <w:r>
        <w:rPr>
          <w:rFonts w:ascii="Times New Roman CYR" w:hAnsi="Times New Roman CYR" w:cs="Times New Roman CYR"/>
          <w:sz w:val="28"/>
          <w:szCs w:val="28"/>
        </w:rPr>
        <w:t>- ИП Байрамов Э.А. (хлеб и хлебобулочные изделия);</w:t>
      </w:r>
    </w:p>
    <w:p w:rsidR="006F0F85" w:rsidRDefault="006F0F85">
      <w:pPr>
        <w:autoSpaceDE w:val="0"/>
        <w:autoSpaceDN w:val="0"/>
        <w:adjustRightInd w:val="0"/>
        <w:spacing w:after="0" w:line="240" w:lineRule="auto"/>
        <w:ind w:left="-567" w:right="282" w:firstLine="708"/>
        <w:jc w:val="both"/>
        <w:rPr>
          <w:rFonts w:ascii="Times New Roman CYR" w:hAnsi="Times New Roman CYR" w:cs="Times New Roman CYR"/>
          <w:sz w:val="28"/>
          <w:szCs w:val="28"/>
        </w:rPr>
      </w:pPr>
      <w:r>
        <w:rPr>
          <w:rFonts w:ascii="Times New Roman CYR" w:hAnsi="Times New Roman CYR" w:cs="Times New Roman CYR"/>
          <w:sz w:val="28"/>
          <w:szCs w:val="28"/>
        </w:rPr>
        <w:t>- ИП Богатырёв А.Т. (хлеб и хлебобулочные изделия).</w:t>
      </w:r>
    </w:p>
    <w:p w:rsidR="006F0F85" w:rsidRDefault="006F0F85">
      <w:pPr>
        <w:autoSpaceDE w:val="0"/>
        <w:autoSpaceDN w:val="0"/>
        <w:adjustRightInd w:val="0"/>
        <w:spacing w:after="0" w:line="240" w:lineRule="auto"/>
        <w:ind w:left="-567" w:right="282" w:firstLine="708"/>
        <w:jc w:val="both"/>
        <w:rPr>
          <w:rFonts w:ascii="Times New Roman CYR" w:hAnsi="Times New Roman CYR" w:cs="Times New Roman CYR"/>
          <w:sz w:val="28"/>
          <w:szCs w:val="28"/>
        </w:rPr>
      </w:pPr>
    </w:p>
    <w:p w:rsidR="006F0F85" w:rsidRDefault="006F0F85">
      <w:pPr>
        <w:autoSpaceDE w:val="0"/>
        <w:autoSpaceDN w:val="0"/>
        <w:adjustRightInd w:val="0"/>
        <w:spacing w:after="0" w:line="240" w:lineRule="auto"/>
        <w:ind w:left="-567" w:right="282" w:firstLine="708"/>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Объём выпускаемой продукции по  предприятиям по видам продукции в 2023 году составил:</w:t>
      </w:r>
    </w:p>
    <w:p w:rsidR="006F0F85" w:rsidRDefault="006F0F85">
      <w:pPr>
        <w:autoSpaceDE w:val="0"/>
        <w:autoSpaceDN w:val="0"/>
        <w:adjustRightInd w:val="0"/>
        <w:spacing w:after="0" w:line="240" w:lineRule="auto"/>
        <w:ind w:left="-567" w:right="282" w:firstLine="708"/>
        <w:jc w:val="both"/>
        <w:rPr>
          <w:rFonts w:ascii="Times New Roman CYR" w:hAnsi="Times New Roman CYR" w:cs="Times New Roman CYR"/>
          <w:sz w:val="28"/>
          <w:szCs w:val="28"/>
        </w:rPr>
      </w:pPr>
      <w:r>
        <w:rPr>
          <w:rFonts w:ascii="Times New Roman CYR" w:hAnsi="Times New Roman CYR" w:cs="Times New Roman CYR"/>
          <w:sz w:val="28"/>
          <w:szCs w:val="28"/>
        </w:rPr>
        <w:t>- ООО СХП Атлант выпуск муки в 2023 году составил 4211,0 тн., что составило 125% от выпуска продукции прошлого года.</w:t>
      </w:r>
    </w:p>
    <w:p w:rsidR="006F0F85" w:rsidRDefault="006F0F85">
      <w:pPr>
        <w:autoSpaceDE w:val="0"/>
        <w:autoSpaceDN w:val="0"/>
        <w:adjustRightInd w:val="0"/>
        <w:spacing w:after="0" w:line="240" w:lineRule="auto"/>
        <w:ind w:left="-567" w:right="282" w:firstLine="708"/>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Прочие (неучтенные) промышленные предприятия (ИП выпускающие хлеб и хлебобулочную продукцию) – 196 тн., что на 0,9% выше объёма выпущенной продукции в 2022 году.</w:t>
      </w:r>
    </w:p>
    <w:p w:rsidR="006F0F85" w:rsidRDefault="006F0F85">
      <w:pPr>
        <w:autoSpaceDE w:val="0"/>
        <w:autoSpaceDN w:val="0"/>
        <w:adjustRightInd w:val="0"/>
        <w:spacing w:after="0" w:line="240" w:lineRule="auto"/>
        <w:ind w:left="-567" w:right="282" w:firstLine="708"/>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«Обеспечение электрической энергией, газом и паром; кондиционирование воздуха» </w:t>
      </w:r>
      <w:r>
        <w:rPr>
          <w:rFonts w:ascii="Times New Roman CYR" w:hAnsi="Times New Roman CYR" w:cs="Times New Roman CYR"/>
          <w:sz w:val="28"/>
          <w:szCs w:val="28"/>
        </w:rPr>
        <w:t xml:space="preserve">в том числе: </w:t>
      </w:r>
    </w:p>
    <w:p w:rsidR="006F0F85" w:rsidRDefault="006F0F85">
      <w:pPr>
        <w:autoSpaceDE w:val="0"/>
        <w:autoSpaceDN w:val="0"/>
        <w:adjustRightInd w:val="0"/>
        <w:spacing w:after="0" w:line="240" w:lineRule="auto"/>
        <w:ind w:left="-567" w:right="282" w:firstLine="708"/>
        <w:jc w:val="both"/>
        <w:rPr>
          <w:rFonts w:ascii="Times New Roman CYR" w:hAnsi="Times New Roman CYR" w:cs="Times New Roman CYR"/>
          <w:sz w:val="28"/>
          <w:szCs w:val="28"/>
        </w:rPr>
      </w:pPr>
      <w:r>
        <w:rPr>
          <w:rFonts w:ascii="Times New Roman CYR" w:hAnsi="Times New Roman CYR" w:cs="Times New Roman CYR"/>
          <w:sz w:val="28"/>
          <w:szCs w:val="28"/>
        </w:rPr>
        <w:t>- ООО «Тепловые сети» - 39,536 Гкал;</w:t>
      </w:r>
    </w:p>
    <w:p w:rsidR="006F0F85" w:rsidRDefault="006F0F85">
      <w:pPr>
        <w:autoSpaceDE w:val="0"/>
        <w:autoSpaceDN w:val="0"/>
        <w:adjustRightInd w:val="0"/>
        <w:spacing w:after="0" w:line="240" w:lineRule="auto"/>
        <w:ind w:left="-567" w:right="282" w:firstLine="708"/>
        <w:jc w:val="both"/>
        <w:rPr>
          <w:rFonts w:ascii="Times New Roman CYR" w:hAnsi="Times New Roman CYR" w:cs="Times New Roman CYR"/>
          <w:sz w:val="28"/>
          <w:szCs w:val="28"/>
        </w:rPr>
      </w:pPr>
      <w:r>
        <w:rPr>
          <w:rFonts w:ascii="Times New Roman CYR" w:hAnsi="Times New Roman CYR" w:cs="Times New Roman CYR"/>
          <w:sz w:val="28"/>
          <w:szCs w:val="28"/>
        </w:rPr>
        <w:t>- МУП «Коммунальщик» - 2,814 Гкал;</w:t>
      </w:r>
    </w:p>
    <w:p w:rsidR="006F0F85" w:rsidRDefault="006F0F85">
      <w:pPr>
        <w:autoSpaceDE w:val="0"/>
        <w:autoSpaceDN w:val="0"/>
        <w:adjustRightInd w:val="0"/>
        <w:spacing w:after="0" w:line="240" w:lineRule="auto"/>
        <w:ind w:left="-567" w:right="282" w:firstLine="708"/>
        <w:jc w:val="both"/>
        <w:rPr>
          <w:rFonts w:ascii="Times New Roman CYR" w:hAnsi="Times New Roman CYR" w:cs="Times New Roman CYR"/>
          <w:sz w:val="28"/>
          <w:szCs w:val="28"/>
        </w:rPr>
      </w:pPr>
      <w:r>
        <w:rPr>
          <w:rFonts w:ascii="Times New Roman CYR" w:hAnsi="Times New Roman CYR" w:cs="Times New Roman CYR"/>
          <w:sz w:val="28"/>
          <w:szCs w:val="28"/>
        </w:rPr>
        <w:t>- МУП «Толстомысенское ППЖКХ» - 3,700Гкал;</w:t>
      </w:r>
    </w:p>
    <w:p w:rsidR="006F0F85" w:rsidRDefault="006F0F85">
      <w:pPr>
        <w:autoSpaceDE w:val="0"/>
        <w:autoSpaceDN w:val="0"/>
        <w:adjustRightInd w:val="0"/>
        <w:spacing w:after="0" w:line="240" w:lineRule="auto"/>
        <w:ind w:left="-567" w:right="282"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ИП Максимов – 5,140Гкал.  </w:t>
      </w:r>
    </w:p>
    <w:p w:rsidR="006F0F85" w:rsidRDefault="006F0F85">
      <w:pPr>
        <w:autoSpaceDE w:val="0"/>
        <w:autoSpaceDN w:val="0"/>
        <w:adjustRightInd w:val="0"/>
        <w:spacing w:after="0" w:line="240" w:lineRule="auto"/>
        <w:ind w:left="-567" w:right="282" w:firstLine="708"/>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Объём выпускаемой продукции в 2023 году составил  51,19 Гкал, что составляет 98,71 % к уровню прошлого года.</w:t>
      </w:r>
    </w:p>
    <w:p w:rsidR="006F0F85" w:rsidRDefault="006F0F85">
      <w:pPr>
        <w:autoSpaceDE w:val="0"/>
        <w:autoSpaceDN w:val="0"/>
        <w:adjustRightInd w:val="0"/>
        <w:spacing w:after="0" w:line="240" w:lineRule="auto"/>
        <w:ind w:left="-567" w:right="282" w:firstLine="708"/>
        <w:jc w:val="both"/>
        <w:rPr>
          <w:rFonts w:ascii="Times New Roman CYR" w:hAnsi="Times New Roman CYR" w:cs="Times New Roman CYR"/>
          <w:sz w:val="28"/>
          <w:szCs w:val="28"/>
        </w:rPr>
      </w:pPr>
      <w:r>
        <w:rPr>
          <w:rFonts w:ascii="Times New Roman CYR" w:hAnsi="Times New Roman CYR" w:cs="Times New Roman CYR"/>
          <w:sz w:val="28"/>
          <w:szCs w:val="28"/>
        </w:rPr>
        <w:t>По данным Красноярскстата:</w:t>
      </w:r>
    </w:p>
    <w:p w:rsidR="006F0F85" w:rsidRDefault="006F0F85">
      <w:pPr>
        <w:autoSpaceDE w:val="0"/>
        <w:autoSpaceDN w:val="0"/>
        <w:adjustRightInd w:val="0"/>
        <w:spacing w:after="0" w:line="240" w:lineRule="auto"/>
        <w:ind w:left="-567" w:right="282" w:firstLine="708"/>
        <w:jc w:val="both"/>
        <w:rPr>
          <w:rFonts w:ascii="Times New Roman CYR" w:hAnsi="Times New Roman CYR" w:cs="Times New Roman CYR"/>
          <w:sz w:val="28"/>
          <w:szCs w:val="28"/>
        </w:rPr>
      </w:pPr>
      <w:r>
        <w:rPr>
          <w:rFonts w:ascii="Times New Roman CYR" w:hAnsi="Times New Roman CYR" w:cs="Times New Roman CYR"/>
          <w:sz w:val="28"/>
          <w:szCs w:val="28"/>
        </w:rPr>
        <w:t>- «Объем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D: Обеспечение электрической энергией, газом и паром; кондиционирование воздуха» в 2023 году составил – 44133 тыс. рублей и увеличился  к уровню прошлого года на 16,7 %. В перспективе до 2027 года значение данного показателя планируется с увеличением  к уровню 2023 года на 23,74 %, за счет роста тарифов;</w:t>
      </w:r>
    </w:p>
    <w:p w:rsidR="006F0F85" w:rsidRDefault="006F0F85">
      <w:pPr>
        <w:autoSpaceDE w:val="0"/>
        <w:autoSpaceDN w:val="0"/>
        <w:adjustRightInd w:val="0"/>
        <w:spacing w:after="0" w:line="240" w:lineRule="auto"/>
        <w:ind w:left="-567" w:right="282" w:firstLine="708"/>
        <w:jc w:val="both"/>
        <w:rPr>
          <w:rFonts w:ascii="Times New Roman CYR" w:hAnsi="Times New Roman CYR" w:cs="Times New Roman CYR"/>
          <w:sz w:val="28"/>
          <w:szCs w:val="28"/>
        </w:rPr>
      </w:pPr>
      <w:r>
        <w:rPr>
          <w:rFonts w:ascii="Times New Roman CYR" w:hAnsi="Times New Roman CYR" w:cs="Times New Roman CYR"/>
          <w:sz w:val="28"/>
          <w:szCs w:val="28"/>
        </w:rPr>
        <w:t>- 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E: Водоснабжение; водоотведение, организация сбора и утилизация отходов, деятельность по ликвидации загрязнений в 2023 году составил – 38334 тыс. рублей и увеличился  к уровню прошлого года на 11,1 %. В перспективе до 2027 года значение данного показателя планируется с увеличением  к уровню 2023 года на 19,9 %, за счет роста тарифов.</w:t>
      </w:r>
    </w:p>
    <w:p w:rsidR="006F0F85" w:rsidRDefault="006F0F85">
      <w:pPr>
        <w:autoSpaceDE w:val="0"/>
        <w:autoSpaceDN w:val="0"/>
        <w:adjustRightInd w:val="0"/>
        <w:spacing w:after="120" w:line="240" w:lineRule="auto"/>
        <w:ind w:left="-567" w:right="282" w:firstLine="708"/>
        <w:jc w:val="both"/>
        <w:rPr>
          <w:rFonts w:ascii="Times New Roman CYR" w:hAnsi="Times New Roman CYR" w:cs="Times New Roman CYR"/>
          <w:sz w:val="28"/>
          <w:szCs w:val="28"/>
        </w:rPr>
      </w:pPr>
      <w:r>
        <w:rPr>
          <w:rFonts w:ascii="Times New Roman CYR" w:hAnsi="Times New Roman CYR" w:cs="Times New Roman CYR"/>
          <w:sz w:val="28"/>
          <w:szCs w:val="28"/>
        </w:rPr>
        <w:t>В 2024 году и на перспективу до 2027 года выпуск продукции «Хлеб и хлебобулочные изделия» планируется с незначительным ростом, что составит в 2027 году– 199 тонн.</w:t>
      </w:r>
    </w:p>
    <w:p w:rsidR="006F0F85" w:rsidRDefault="006F0F85">
      <w:pPr>
        <w:autoSpaceDE w:val="0"/>
        <w:autoSpaceDN w:val="0"/>
        <w:adjustRightInd w:val="0"/>
        <w:spacing w:after="0" w:line="240" w:lineRule="auto"/>
        <w:ind w:left="-567" w:right="282"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Выпуск продукции по предприятиям ЖКХ в 2024 году и на перспективу до 2027 года планируется на уровне 2023 года. </w:t>
      </w:r>
    </w:p>
    <w:p w:rsidR="006F0F85" w:rsidRDefault="006F0F85">
      <w:pPr>
        <w:autoSpaceDE w:val="0"/>
        <w:autoSpaceDN w:val="0"/>
        <w:adjustRightInd w:val="0"/>
        <w:spacing w:after="0" w:line="240" w:lineRule="auto"/>
        <w:ind w:left="-567" w:right="282"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Индекс производства по виду деятельности - Раздел D: «Обеспечение электрической энергией, газом и паром; кондиционирование воздуха»  в 2022 году и на плановый период до 2026 года спрогнозирован на уровне 100% , так как планируется стабильная работа предприятий, которые и осуществляют данный вид деятельности на сегодняшний день. </w:t>
      </w:r>
    </w:p>
    <w:p w:rsidR="006F0F85" w:rsidRDefault="006F0F85">
      <w:pPr>
        <w:autoSpaceDE w:val="0"/>
        <w:autoSpaceDN w:val="0"/>
        <w:adjustRightInd w:val="0"/>
        <w:spacing w:after="0" w:line="240" w:lineRule="auto"/>
        <w:ind w:left="-567" w:right="282"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Индекс производства по виду деятельности - Раздел E: «Водоснабжение; водоотведение, организация сбора и утилизация отходов, деятельность по ликвидации загрязнений» в 2022 году и на плановый период до 2026 года спрогнозирован на уровне 100%, так как планируется стабильная работа предприятий, которые и осуществляют данный вид деятельности на сегодняшний день. </w:t>
      </w:r>
    </w:p>
    <w:p w:rsidR="006F0F85" w:rsidRDefault="006F0F85">
      <w:pPr>
        <w:autoSpaceDE w:val="0"/>
        <w:autoSpaceDN w:val="0"/>
        <w:adjustRightInd w:val="0"/>
        <w:spacing w:after="0" w:line="240" w:lineRule="auto"/>
        <w:ind w:left="-567" w:right="282" w:firstLine="709"/>
        <w:jc w:val="both"/>
        <w:rPr>
          <w:rFonts w:ascii="Times New Roman CYR" w:hAnsi="Times New Roman CYR" w:cs="Times New Roman CYR"/>
          <w:sz w:val="28"/>
          <w:szCs w:val="28"/>
        </w:rPr>
      </w:pPr>
      <w:r>
        <w:rPr>
          <w:rFonts w:ascii="Times New Roman CYR" w:hAnsi="Times New Roman CYR" w:cs="Times New Roman CYR"/>
          <w:sz w:val="28"/>
          <w:szCs w:val="28"/>
        </w:rPr>
        <w:t>На территории района по виду деятельности "Лесоводство и прочая лесохозяйственная деятельность" осуществляет деятельность                       КГБУ "Новоселовское лесничество".</w:t>
      </w:r>
    </w:p>
    <w:p w:rsidR="006F0F85" w:rsidRDefault="006F0F85">
      <w:pPr>
        <w:autoSpaceDE w:val="0"/>
        <w:autoSpaceDN w:val="0"/>
        <w:adjustRightInd w:val="0"/>
        <w:spacing w:after="0" w:line="240" w:lineRule="auto"/>
        <w:ind w:left="-567" w:right="282" w:firstLine="709"/>
        <w:jc w:val="both"/>
        <w:rPr>
          <w:rFonts w:ascii="Times New Roman CYR" w:hAnsi="Times New Roman CYR" w:cs="Times New Roman CYR"/>
          <w:sz w:val="28"/>
          <w:szCs w:val="28"/>
        </w:rPr>
      </w:pPr>
    </w:p>
    <w:p w:rsidR="006F0F85" w:rsidRDefault="006F0F85">
      <w:pPr>
        <w:autoSpaceDE w:val="0"/>
        <w:autoSpaceDN w:val="0"/>
        <w:adjustRightInd w:val="0"/>
        <w:spacing w:after="12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Производство основных видов продукции по годам приведено в таблице: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43"/>
        <w:gridCol w:w="1275"/>
        <w:gridCol w:w="853"/>
        <w:gridCol w:w="852"/>
        <w:gridCol w:w="707"/>
        <w:gridCol w:w="709"/>
        <w:gridCol w:w="709"/>
        <w:gridCol w:w="993"/>
        <w:gridCol w:w="1840"/>
      </w:tblGrid>
      <w:tr w:rsidR="006F0F85" w:rsidRPr="000708C9">
        <w:tblPrEx>
          <w:tblCellMar>
            <w:top w:w="0" w:type="dxa"/>
            <w:bottom w:w="0" w:type="dxa"/>
          </w:tblCellMar>
        </w:tblPrEx>
        <w:trPr>
          <w:trHeight w:val="1583"/>
        </w:trPr>
        <w:tc>
          <w:tcPr>
            <w:tcW w:w="1843" w:type="dxa"/>
            <w:tcBorders>
              <w:top w:val="single" w:sz="4" w:space="0" w:color="auto"/>
              <w:bottom w:val="single" w:sz="4" w:space="0" w:color="auto"/>
              <w:right w:val="single" w:sz="4" w:space="0" w:color="auto"/>
            </w:tcBorders>
          </w:tcPr>
          <w:p w:rsidR="006F0F85" w:rsidRPr="000708C9" w:rsidRDefault="006F0F85">
            <w:pPr>
              <w:autoSpaceDE w:val="0"/>
              <w:autoSpaceDN w:val="0"/>
              <w:adjustRightInd w:val="0"/>
              <w:spacing w:after="0" w:line="240" w:lineRule="auto"/>
              <w:ind w:right="176"/>
              <w:jc w:val="both"/>
              <w:rPr>
                <w:rFonts w:ascii="Times New Roman CYR" w:hAnsi="Times New Roman CYR" w:cs="Times New Roman CYR"/>
                <w:sz w:val="23"/>
                <w:szCs w:val="23"/>
              </w:rPr>
            </w:pPr>
            <w:r w:rsidRPr="000708C9">
              <w:rPr>
                <w:rFonts w:ascii="Times New Roman CYR" w:hAnsi="Times New Roman CYR" w:cs="Times New Roman CYR"/>
                <w:sz w:val="23"/>
                <w:szCs w:val="23"/>
              </w:rPr>
              <w:t>Наименование продукции</w:t>
            </w:r>
          </w:p>
        </w:tc>
        <w:tc>
          <w:tcPr>
            <w:tcW w:w="1275" w:type="dxa"/>
            <w:tcBorders>
              <w:top w:val="single" w:sz="4" w:space="0" w:color="auto"/>
              <w:left w:val="single" w:sz="4" w:space="0" w:color="auto"/>
              <w:bottom w:val="single" w:sz="4" w:space="0" w:color="auto"/>
              <w:right w:val="single" w:sz="4" w:space="0" w:color="auto"/>
            </w:tcBorders>
          </w:tcPr>
          <w:p w:rsidR="006F0F85" w:rsidRPr="000708C9" w:rsidRDefault="006F0F85">
            <w:pPr>
              <w:autoSpaceDE w:val="0"/>
              <w:autoSpaceDN w:val="0"/>
              <w:adjustRightInd w:val="0"/>
              <w:spacing w:after="0" w:line="240" w:lineRule="auto"/>
              <w:jc w:val="both"/>
              <w:rPr>
                <w:rFonts w:ascii="Times New Roman CYR" w:hAnsi="Times New Roman CYR" w:cs="Times New Roman CYR"/>
                <w:sz w:val="23"/>
                <w:szCs w:val="23"/>
              </w:rPr>
            </w:pPr>
            <w:r w:rsidRPr="000708C9">
              <w:rPr>
                <w:rFonts w:ascii="Times New Roman CYR" w:hAnsi="Times New Roman CYR" w:cs="Times New Roman CYR"/>
                <w:sz w:val="23"/>
                <w:szCs w:val="23"/>
              </w:rPr>
              <w:t>Ед. изм.</w:t>
            </w:r>
          </w:p>
        </w:tc>
        <w:tc>
          <w:tcPr>
            <w:tcW w:w="853" w:type="dxa"/>
            <w:tcBorders>
              <w:top w:val="single" w:sz="4" w:space="0" w:color="auto"/>
              <w:left w:val="single" w:sz="4" w:space="0" w:color="auto"/>
              <w:bottom w:val="single" w:sz="4" w:space="0" w:color="auto"/>
              <w:right w:val="single" w:sz="4" w:space="0" w:color="auto"/>
            </w:tcBorders>
          </w:tcPr>
          <w:p w:rsidR="006F0F85" w:rsidRPr="000708C9" w:rsidRDefault="006F0F85">
            <w:pPr>
              <w:autoSpaceDE w:val="0"/>
              <w:autoSpaceDN w:val="0"/>
              <w:adjustRightInd w:val="0"/>
              <w:spacing w:after="0" w:line="240" w:lineRule="auto"/>
              <w:jc w:val="both"/>
              <w:rPr>
                <w:rFonts w:ascii="Times New Roman CYR" w:hAnsi="Times New Roman CYR" w:cs="Times New Roman CYR"/>
                <w:sz w:val="23"/>
                <w:szCs w:val="23"/>
              </w:rPr>
            </w:pPr>
            <w:r w:rsidRPr="000708C9">
              <w:rPr>
                <w:rFonts w:ascii="Times New Roman CYR" w:hAnsi="Times New Roman CYR" w:cs="Times New Roman CYR"/>
                <w:sz w:val="23"/>
                <w:szCs w:val="23"/>
              </w:rPr>
              <w:t>2023 год</w:t>
            </w:r>
          </w:p>
        </w:tc>
        <w:tc>
          <w:tcPr>
            <w:tcW w:w="852" w:type="dxa"/>
            <w:tcBorders>
              <w:top w:val="single" w:sz="4" w:space="0" w:color="auto"/>
              <w:left w:val="single" w:sz="4" w:space="0" w:color="auto"/>
              <w:bottom w:val="single" w:sz="4" w:space="0" w:color="auto"/>
              <w:right w:val="single" w:sz="4" w:space="0" w:color="auto"/>
            </w:tcBorders>
          </w:tcPr>
          <w:p w:rsidR="006F0F85" w:rsidRPr="000708C9" w:rsidRDefault="006F0F85">
            <w:pPr>
              <w:autoSpaceDE w:val="0"/>
              <w:autoSpaceDN w:val="0"/>
              <w:adjustRightInd w:val="0"/>
              <w:spacing w:after="0" w:line="240" w:lineRule="auto"/>
              <w:jc w:val="both"/>
              <w:rPr>
                <w:rFonts w:ascii="Times New Roman CYR" w:hAnsi="Times New Roman CYR" w:cs="Times New Roman CYR"/>
                <w:sz w:val="23"/>
                <w:szCs w:val="23"/>
              </w:rPr>
            </w:pPr>
            <w:r w:rsidRPr="000708C9">
              <w:rPr>
                <w:rFonts w:ascii="Times New Roman CYR" w:hAnsi="Times New Roman CYR" w:cs="Times New Roman CYR"/>
                <w:sz w:val="23"/>
                <w:szCs w:val="23"/>
              </w:rPr>
              <w:t>2024 год</w:t>
            </w:r>
          </w:p>
        </w:tc>
        <w:tc>
          <w:tcPr>
            <w:tcW w:w="707" w:type="dxa"/>
            <w:tcBorders>
              <w:top w:val="single" w:sz="4" w:space="0" w:color="auto"/>
              <w:left w:val="single" w:sz="4" w:space="0" w:color="auto"/>
              <w:bottom w:val="single" w:sz="4" w:space="0" w:color="auto"/>
              <w:right w:val="single" w:sz="4" w:space="0" w:color="auto"/>
            </w:tcBorders>
          </w:tcPr>
          <w:p w:rsidR="006F0F85" w:rsidRPr="000708C9" w:rsidRDefault="006F0F85">
            <w:pPr>
              <w:autoSpaceDE w:val="0"/>
              <w:autoSpaceDN w:val="0"/>
              <w:adjustRightInd w:val="0"/>
              <w:spacing w:after="0" w:line="240" w:lineRule="auto"/>
              <w:jc w:val="both"/>
              <w:rPr>
                <w:rFonts w:ascii="Times New Roman CYR" w:hAnsi="Times New Roman CYR" w:cs="Times New Roman CYR"/>
                <w:sz w:val="23"/>
                <w:szCs w:val="23"/>
              </w:rPr>
            </w:pPr>
            <w:r w:rsidRPr="000708C9">
              <w:rPr>
                <w:rFonts w:ascii="Times New Roman CYR" w:hAnsi="Times New Roman CYR" w:cs="Times New Roman CYR"/>
                <w:sz w:val="23"/>
                <w:szCs w:val="23"/>
              </w:rPr>
              <w:t>2025 год</w:t>
            </w:r>
          </w:p>
        </w:tc>
        <w:tc>
          <w:tcPr>
            <w:tcW w:w="709" w:type="dxa"/>
            <w:tcBorders>
              <w:top w:val="single" w:sz="4" w:space="0" w:color="auto"/>
              <w:left w:val="single" w:sz="4" w:space="0" w:color="auto"/>
              <w:bottom w:val="single" w:sz="4" w:space="0" w:color="auto"/>
              <w:right w:val="single" w:sz="4" w:space="0" w:color="auto"/>
            </w:tcBorders>
          </w:tcPr>
          <w:p w:rsidR="006F0F85" w:rsidRPr="000708C9" w:rsidRDefault="006F0F85">
            <w:pPr>
              <w:autoSpaceDE w:val="0"/>
              <w:autoSpaceDN w:val="0"/>
              <w:adjustRightInd w:val="0"/>
              <w:spacing w:after="0" w:line="240" w:lineRule="auto"/>
              <w:jc w:val="both"/>
              <w:rPr>
                <w:rFonts w:ascii="Times New Roman CYR" w:hAnsi="Times New Roman CYR" w:cs="Times New Roman CYR"/>
                <w:sz w:val="23"/>
                <w:szCs w:val="23"/>
              </w:rPr>
            </w:pPr>
            <w:r w:rsidRPr="000708C9">
              <w:rPr>
                <w:rFonts w:ascii="Times New Roman CYR" w:hAnsi="Times New Roman CYR" w:cs="Times New Roman CYR"/>
                <w:sz w:val="23"/>
                <w:szCs w:val="23"/>
              </w:rPr>
              <w:t>2026</w:t>
            </w:r>
          </w:p>
          <w:p w:rsidR="006F0F85" w:rsidRPr="000708C9" w:rsidRDefault="006F0F85">
            <w:pPr>
              <w:autoSpaceDE w:val="0"/>
              <w:autoSpaceDN w:val="0"/>
              <w:adjustRightInd w:val="0"/>
              <w:spacing w:after="0" w:line="240" w:lineRule="auto"/>
              <w:jc w:val="both"/>
              <w:rPr>
                <w:rFonts w:ascii="Times New Roman CYR" w:hAnsi="Times New Roman CYR" w:cs="Times New Roman CYR"/>
                <w:sz w:val="23"/>
                <w:szCs w:val="23"/>
              </w:rPr>
            </w:pPr>
            <w:r w:rsidRPr="000708C9">
              <w:rPr>
                <w:rFonts w:ascii="Times New Roman CYR" w:hAnsi="Times New Roman CYR" w:cs="Times New Roman CYR"/>
                <w:sz w:val="23"/>
                <w:szCs w:val="23"/>
              </w:rPr>
              <w:t>год</w:t>
            </w:r>
          </w:p>
        </w:tc>
        <w:tc>
          <w:tcPr>
            <w:tcW w:w="709" w:type="dxa"/>
            <w:tcBorders>
              <w:top w:val="single" w:sz="4" w:space="0" w:color="auto"/>
              <w:left w:val="single" w:sz="4" w:space="0" w:color="auto"/>
              <w:bottom w:val="single" w:sz="4" w:space="0" w:color="auto"/>
              <w:right w:val="single" w:sz="4" w:space="0" w:color="auto"/>
            </w:tcBorders>
          </w:tcPr>
          <w:p w:rsidR="006F0F85" w:rsidRPr="000708C9" w:rsidRDefault="006F0F85">
            <w:pPr>
              <w:autoSpaceDE w:val="0"/>
              <w:autoSpaceDN w:val="0"/>
              <w:adjustRightInd w:val="0"/>
              <w:spacing w:after="0" w:line="240" w:lineRule="auto"/>
              <w:jc w:val="both"/>
              <w:rPr>
                <w:rFonts w:ascii="Times New Roman CYR" w:hAnsi="Times New Roman CYR" w:cs="Times New Roman CYR"/>
                <w:sz w:val="23"/>
                <w:szCs w:val="23"/>
              </w:rPr>
            </w:pPr>
            <w:r w:rsidRPr="000708C9">
              <w:rPr>
                <w:rFonts w:ascii="Times New Roman CYR" w:hAnsi="Times New Roman CYR" w:cs="Times New Roman CYR"/>
                <w:sz w:val="23"/>
                <w:szCs w:val="23"/>
              </w:rPr>
              <w:t>2027 год</w:t>
            </w:r>
          </w:p>
        </w:tc>
        <w:tc>
          <w:tcPr>
            <w:tcW w:w="993" w:type="dxa"/>
            <w:tcBorders>
              <w:top w:val="single" w:sz="4" w:space="0" w:color="auto"/>
              <w:left w:val="single" w:sz="4" w:space="0" w:color="auto"/>
              <w:bottom w:val="single" w:sz="4" w:space="0" w:color="auto"/>
              <w:right w:val="single" w:sz="4" w:space="0" w:color="auto"/>
            </w:tcBorders>
          </w:tcPr>
          <w:p w:rsidR="006F0F85" w:rsidRPr="000708C9" w:rsidRDefault="006F0F85">
            <w:pPr>
              <w:autoSpaceDE w:val="0"/>
              <w:autoSpaceDN w:val="0"/>
              <w:adjustRightInd w:val="0"/>
              <w:spacing w:after="0" w:line="240" w:lineRule="auto"/>
              <w:jc w:val="both"/>
              <w:rPr>
                <w:rFonts w:ascii="Times New Roman CYR" w:hAnsi="Times New Roman CYR" w:cs="Times New Roman CYR"/>
                <w:sz w:val="23"/>
                <w:szCs w:val="23"/>
              </w:rPr>
            </w:pPr>
            <w:r w:rsidRPr="000708C9">
              <w:rPr>
                <w:rFonts w:ascii="Times New Roman CYR" w:hAnsi="Times New Roman CYR" w:cs="Times New Roman CYR"/>
                <w:sz w:val="23"/>
                <w:szCs w:val="23"/>
              </w:rPr>
              <w:t>Темп роста 2027г. к</w:t>
            </w:r>
          </w:p>
          <w:p w:rsidR="006F0F85" w:rsidRPr="000708C9" w:rsidRDefault="006F0F85">
            <w:pPr>
              <w:autoSpaceDE w:val="0"/>
              <w:autoSpaceDN w:val="0"/>
              <w:adjustRightInd w:val="0"/>
              <w:spacing w:after="0" w:line="240" w:lineRule="auto"/>
              <w:jc w:val="both"/>
              <w:rPr>
                <w:rFonts w:ascii="Times New Roman CYR" w:hAnsi="Times New Roman CYR" w:cs="Times New Roman CYR"/>
                <w:b/>
                <w:bCs/>
                <w:sz w:val="23"/>
                <w:szCs w:val="23"/>
              </w:rPr>
            </w:pPr>
            <w:r w:rsidRPr="000708C9">
              <w:rPr>
                <w:rFonts w:ascii="Times New Roman CYR" w:hAnsi="Times New Roman CYR" w:cs="Times New Roman CYR"/>
                <w:sz w:val="23"/>
                <w:szCs w:val="23"/>
              </w:rPr>
              <w:t>2023г. (%)</w:t>
            </w:r>
          </w:p>
        </w:tc>
        <w:tc>
          <w:tcPr>
            <w:tcW w:w="1840" w:type="dxa"/>
            <w:tcBorders>
              <w:top w:val="single" w:sz="4" w:space="0" w:color="auto"/>
              <w:left w:val="single" w:sz="4" w:space="0" w:color="auto"/>
              <w:bottom w:val="single" w:sz="4" w:space="0" w:color="auto"/>
            </w:tcBorders>
          </w:tcPr>
          <w:p w:rsidR="006F0F85" w:rsidRPr="000708C9" w:rsidRDefault="006F0F85">
            <w:pPr>
              <w:autoSpaceDE w:val="0"/>
              <w:autoSpaceDN w:val="0"/>
              <w:adjustRightInd w:val="0"/>
              <w:spacing w:after="0" w:line="240" w:lineRule="auto"/>
              <w:jc w:val="both"/>
              <w:rPr>
                <w:rFonts w:ascii="Times New Roman CYR" w:hAnsi="Times New Roman CYR" w:cs="Times New Roman CYR"/>
                <w:sz w:val="23"/>
                <w:szCs w:val="23"/>
              </w:rPr>
            </w:pPr>
            <w:r w:rsidRPr="000708C9">
              <w:rPr>
                <w:rFonts w:ascii="Times New Roman CYR" w:hAnsi="Times New Roman CYR" w:cs="Times New Roman CYR"/>
                <w:sz w:val="23"/>
                <w:szCs w:val="23"/>
              </w:rPr>
              <w:t>комментарии</w:t>
            </w:r>
          </w:p>
        </w:tc>
      </w:tr>
      <w:tr w:rsidR="006F0F85" w:rsidRPr="000708C9">
        <w:tblPrEx>
          <w:tblCellMar>
            <w:top w:w="0" w:type="dxa"/>
            <w:bottom w:w="0" w:type="dxa"/>
          </w:tblCellMar>
        </w:tblPrEx>
        <w:tc>
          <w:tcPr>
            <w:tcW w:w="1843" w:type="dxa"/>
            <w:tcBorders>
              <w:top w:val="single" w:sz="4" w:space="0" w:color="auto"/>
              <w:bottom w:val="single" w:sz="4" w:space="0" w:color="auto"/>
              <w:right w:val="single" w:sz="4" w:space="0" w:color="auto"/>
            </w:tcBorders>
          </w:tcPr>
          <w:p w:rsidR="006F0F85" w:rsidRPr="000708C9" w:rsidRDefault="006F0F85">
            <w:pPr>
              <w:autoSpaceDE w:val="0"/>
              <w:autoSpaceDN w:val="0"/>
              <w:adjustRightInd w:val="0"/>
              <w:spacing w:after="0" w:line="240" w:lineRule="auto"/>
              <w:ind w:firstLine="33"/>
              <w:rPr>
                <w:rFonts w:ascii="Times New Roman CYR" w:hAnsi="Times New Roman CYR" w:cs="Times New Roman CYR"/>
                <w:sz w:val="23"/>
                <w:szCs w:val="23"/>
              </w:rPr>
            </w:pPr>
            <w:r w:rsidRPr="000708C9">
              <w:rPr>
                <w:rFonts w:ascii="Times New Roman CYR" w:hAnsi="Times New Roman CYR" w:cs="Times New Roman CYR"/>
                <w:sz w:val="23"/>
                <w:szCs w:val="23"/>
              </w:rPr>
              <w:t>Лесоматериалы необработанные *</w:t>
            </w:r>
          </w:p>
        </w:tc>
        <w:tc>
          <w:tcPr>
            <w:tcW w:w="1275" w:type="dxa"/>
            <w:tcBorders>
              <w:top w:val="single" w:sz="4" w:space="0" w:color="auto"/>
              <w:left w:val="single" w:sz="4" w:space="0" w:color="auto"/>
              <w:bottom w:val="single" w:sz="4" w:space="0" w:color="auto"/>
              <w:right w:val="single" w:sz="4" w:space="0" w:color="auto"/>
            </w:tcBorders>
            <w:vAlign w:val="center"/>
          </w:tcPr>
          <w:p w:rsidR="006F0F85" w:rsidRPr="000708C9" w:rsidRDefault="006F0F85">
            <w:pPr>
              <w:autoSpaceDE w:val="0"/>
              <w:autoSpaceDN w:val="0"/>
              <w:adjustRightInd w:val="0"/>
              <w:spacing w:after="0" w:line="240" w:lineRule="auto"/>
              <w:jc w:val="center"/>
              <w:rPr>
                <w:rFonts w:ascii="Times New Roman CYR" w:hAnsi="Times New Roman CYR" w:cs="Times New Roman CYR"/>
                <w:sz w:val="23"/>
                <w:szCs w:val="23"/>
              </w:rPr>
            </w:pPr>
            <w:r w:rsidRPr="000708C9">
              <w:rPr>
                <w:rFonts w:ascii="Times New Roman CYR" w:hAnsi="Times New Roman CYR" w:cs="Times New Roman CYR"/>
                <w:sz w:val="23"/>
                <w:szCs w:val="23"/>
              </w:rPr>
              <w:t>тыс. плот. куб. метров</w:t>
            </w:r>
          </w:p>
        </w:tc>
        <w:tc>
          <w:tcPr>
            <w:tcW w:w="853" w:type="dxa"/>
            <w:tcBorders>
              <w:top w:val="single" w:sz="4" w:space="0" w:color="auto"/>
              <w:left w:val="single" w:sz="4" w:space="0" w:color="auto"/>
              <w:bottom w:val="single" w:sz="4" w:space="0" w:color="auto"/>
              <w:right w:val="single" w:sz="4" w:space="0" w:color="auto"/>
            </w:tcBorders>
          </w:tcPr>
          <w:p w:rsidR="006F0F85" w:rsidRPr="000708C9" w:rsidRDefault="006F0F85">
            <w:pPr>
              <w:autoSpaceDE w:val="0"/>
              <w:autoSpaceDN w:val="0"/>
              <w:adjustRightInd w:val="0"/>
              <w:ind w:left="-106"/>
              <w:rPr>
                <w:rFonts w:ascii="Times New Roman CYR" w:hAnsi="Times New Roman CYR" w:cs="Times New Roman CYR"/>
                <w:sz w:val="23"/>
                <w:szCs w:val="23"/>
              </w:rPr>
            </w:pPr>
            <w:r w:rsidRPr="000708C9">
              <w:rPr>
                <w:rFonts w:ascii="Times New Roman CYR" w:hAnsi="Times New Roman CYR" w:cs="Times New Roman CYR"/>
                <w:sz w:val="23"/>
                <w:szCs w:val="23"/>
              </w:rPr>
              <w:t>0,14</w:t>
            </w:r>
          </w:p>
        </w:tc>
        <w:tc>
          <w:tcPr>
            <w:tcW w:w="852" w:type="dxa"/>
            <w:tcBorders>
              <w:top w:val="single" w:sz="4" w:space="0" w:color="auto"/>
              <w:left w:val="single" w:sz="4" w:space="0" w:color="auto"/>
              <w:bottom w:val="single" w:sz="4" w:space="0" w:color="auto"/>
              <w:right w:val="single" w:sz="4" w:space="0" w:color="auto"/>
            </w:tcBorders>
          </w:tcPr>
          <w:p w:rsidR="006F0F85" w:rsidRPr="000708C9" w:rsidRDefault="006F0F85">
            <w:pPr>
              <w:autoSpaceDE w:val="0"/>
              <w:autoSpaceDN w:val="0"/>
              <w:adjustRightInd w:val="0"/>
              <w:rPr>
                <w:rFonts w:ascii="Times New Roman CYR" w:hAnsi="Times New Roman CYR" w:cs="Times New Roman CYR"/>
                <w:sz w:val="23"/>
                <w:szCs w:val="23"/>
              </w:rPr>
            </w:pPr>
            <w:r w:rsidRPr="000708C9">
              <w:rPr>
                <w:rFonts w:ascii="Times New Roman CYR" w:hAnsi="Times New Roman CYR" w:cs="Times New Roman CYR"/>
                <w:sz w:val="23"/>
                <w:szCs w:val="23"/>
              </w:rPr>
              <w:t>0,14</w:t>
            </w:r>
          </w:p>
        </w:tc>
        <w:tc>
          <w:tcPr>
            <w:tcW w:w="707" w:type="dxa"/>
            <w:tcBorders>
              <w:top w:val="single" w:sz="4" w:space="0" w:color="auto"/>
              <w:left w:val="single" w:sz="4" w:space="0" w:color="auto"/>
              <w:bottom w:val="single" w:sz="4" w:space="0" w:color="auto"/>
              <w:right w:val="single" w:sz="4" w:space="0" w:color="auto"/>
            </w:tcBorders>
          </w:tcPr>
          <w:p w:rsidR="006F0F85" w:rsidRPr="000708C9" w:rsidRDefault="006F0F85">
            <w:pPr>
              <w:autoSpaceDE w:val="0"/>
              <w:autoSpaceDN w:val="0"/>
              <w:adjustRightInd w:val="0"/>
              <w:ind w:left="-109"/>
              <w:rPr>
                <w:rFonts w:ascii="Times New Roman CYR" w:hAnsi="Times New Roman CYR" w:cs="Times New Roman CYR"/>
                <w:sz w:val="23"/>
                <w:szCs w:val="23"/>
              </w:rPr>
            </w:pPr>
            <w:r w:rsidRPr="000708C9">
              <w:rPr>
                <w:rFonts w:ascii="Times New Roman CYR" w:hAnsi="Times New Roman CYR" w:cs="Times New Roman CYR"/>
                <w:sz w:val="23"/>
                <w:szCs w:val="23"/>
              </w:rPr>
              <w:t>0,14</w:t>
            </w:r>
          </w:p>
        </w:tc>
        <w:tc>
          <w:tcPr>
            <w:tcW w:w="709" w:type="dxa"/>
            <w:tcBorders>
              <w:top w:val="single" w:sz="4" w:space="0" w:color="auto"/>
              <w:left w:val="single" w:sz="4" w:space="0" w:color="auto"/>
              <w:bottom w:val="single" w:sz="4" w:space="0" w:color="auto"/>
              <w:right w:val="single" w:sz="4" w:space="0" w:color="auto"/>
            </w:tcBorders>
          </w:tcPr>
          <w:p w:rsidR="006F0F85" w:rsidRPr="000708C9" w:rsidRDefault="006F0F85">
            <w:pPr>
              <w:autoSpaceDE w:val="0"/>
              <w:autoSpaceDN w:val="0"/>
              <w:adjustRightInd w:val="0"/>
              <w:ind w:left="-107"/>
              <w:rPr>
                <w:rFonts w:ascii="Times New Roman CYR" w:hAnsi="Times New Roman CYR" w:cs="Times New Roman CYR"/>
                <w:sz w:val="23"/>
                <w:szCs w:val="23"/>
              </w:rPr>
            </w:pPr>
            <w:r w:rsidRPr="000708C9">
              <w:rPr>
                <w:rFonts w:ascii="Times New Roman CYR" w:hAnsi="Times New Roman CYR" w:cs="Times New Roman CYR"/>
                <w:sz w:val="23"/>
                <w:szCs w:val="23"/>
              </w:rPr>
              <w:t>0,14</w:t>
            </w:r>
          </w:p>
        </w:tc>
        <w:tc>
          <w:tcPr>
            <w:tcW w:w="709" w:type="dxa"/>
            <w:tcBorders>
              <w:top w:val="single" w:sz="4" w:space="0" w:color="auto"/>
              <w:left w:val="single" w:sz="4" w:space="0" w:color="auto"/>
              <w:bottom w:val="single" w:sz="4" w:space="0" w:color="auto"/>
              <w:right w:val="single" w:sz="4" w:space="0" w:color="auto"/>
            </w:tcBorders>
          </w:tcPr>
          <w:p w:rsidR="006F0F85" w:rsidRPr="000708C9" w:rsidRDefault="006F0F85">
            <w:pPr>
              <w:autoSpaceDE w:val="0"/>
              <w:autoSpaceDN w:val="0"/>
              <w:adjustRightInd w:val="0"/>
              <w:ind w:left="-107"/>
              <w:rPr>
                <w:rFonts w:ascii="Times New Roman CYR" w:hAnsi="Times New Roman CYR" w:cs="Times New Roman CYR"/>
                <w:sz w:val="23"/>
                <w:szCs w:val="23"/>
              </w:rPr>
            </w:pPr>
            <w:r w:rsidRPr="000708C9">
              <w:rPr>
                <w:rFonts w:ascii="Times New Roman CYR" w:hAnsi="Times New Roman CYR" w:cs="Times New Roman CYR"/>
                <w:sz w:val="23"/>
                <w:szCs w:val="23"/>
              </w:rPr>
              <w:t>0,14</w:t>
            </w:r>
          </w:p>
        </w:tc>
        <w:tc>
          <w:tcPr>
            <w:tcW w:w="993" w:type="dxa"/>
            <w:tcBorders>
              <w:top w:val="single" w:sz="4" w:space="0" w:color="auto"/>
              <w:left w:val="single" w:sz="4" w:space="0" w:color="auto"/>
              <w:bottom w:val="single" w:sz="4" w:space="0" w:color="auto"/>
              <w:right w:val="single" w:sz="4" w:space="0" w:color="auto"/>
            </w:tcBorders>
          </w:tcPr>
          <w:p w:rsidR="006F0F85" w:rsidRPr="000708C9" w:rsidRDefault="006F0F85">
            <w:pPr>
              <w:autoSpaceDE w:val="0"/>
              <w:autoSpaceDN w:val="0"/>
              <w:adjustRightInd w:val="0"/>
              <w:spacing w:after="0" w:line="240" w:lineRule="auto"/>
              <w:jc w:val="both"/>
              <w:rPr>
                <w:rFonts w:ascii="Times New Roman CYR" w:hAnsi="Times New Roman CYR" w:cs="Times New Roman CYR"/>
                <w:sz w:val="23"/>
                <w:szCs w:val="23"/>
              </w:rPr>
            </w:pPr>
            <w:r w:rsidRPr="000708C9">
              <w:rPr>
                <w:rFonts w:ascii="Times New Roman CYR" w:hAnsi="Times New Roman CYR" w:cs="Times New Roman CYR"/>
                <w:sz w:val="23"/>
                <w:szCs w:val="23"/>
              </w:rPr>
              <w:t>100</w:t>
            </w:r>
          </w:p>
        </w:tc>
        <w:tc>
          <w:tcPr>
            <w:tcW w:w="1840" w:type="dxa"/>
            <w:vMerge w:val="restart"/>
            <w:tcBorders>
              <w:top w:val="single" w:sz="4" w:space="0" w:color="auto"/>
              <w:left w:val="single" w:sz="4" w:space="0" w:color="auto"/>
              <w:bottom w:val="nil"/>
            </w:tcBorders>
          </w:tcPr>
          <w:p w:rsidR="006F0F85" w:rsidRPr="000708C9" w:rsidRDefault="006F0F85">
            <w:pPr>
              <w:autoSpaceDE w:val="0"/>
              <w:autoSpaceDN w:val="0"/>
              <w:adjustRightInd w:val="0"/>
              <w:spacing w:after="0" w:line="240" w:lineRule="auto"/>
              <w:rPr>
                <w:rFonts w:ascii="Times New Roman CYR" w:hAnsi="Times New Roman CYR" w:cs="Times New Roman CYR"/>
                <w:sz w:val="20"/>
                <w:szCs w:val="20"/>
              </w:rPr>
            </w:pPr>
            <w:r w:rsidRPr="000708C9">
              <w:rPr>
                <w:rFonts w:ascii="Times New Roman CYR" w:hAnsi="Times New Roman CYR" w:cs="Times New Roman CYR"/>
                <w:sz w:val="20"/>
                <w:szCs w:val="20"/>
              </w:rPr>
              <w:t>Показатели запланированы на уровне 2023года</w:t>
            </w:r>
          </w:p>
          <w:p w:rsidR="006F0F85" w:rsidRPr="000708C9" w:rsidRDefault="006F0F85">
            <w:pPr>
              <w:autoSpaceDE w:val="0"/>
              <w:autoSpaceDN w:val="0"/>
              <w:adjustRightInd w:val="0"/>
              <w:spacing w:after="0" w:line="240" w:lineRule="auto"/>
              <w:rPr>
                <w:rFonts w:ascii="Times New Roman CYR" w:hAnsi="Times New Roman CYR" w:cs="Times New Roman CYR"/>
                <w:sz w:val="23"/>
                <w:szCs w:val="23"/>
              </w:rPr>
            </w:pPr>
          </w:p>
          <w:p w:rsidR="006F0F85" w:rsidRPr="000708C9" w:rsidRDefault="006F0F85">
            <w:pPr>
              <w:autoSpaceDE w:val="0"/>
              <w:autoSpaceDN w:val="0"/>
              <w:adjustRightInd w:val="0"/>
              <w:spacing w:after="0" w:line="240" w:lineRule="auto"/>
              <w:rPr>
                <w:rFonts w:ascii="Times New Roman CYR" w:hAnsi="Times New Roman CYR" w:cs="Times New Roman CYR"/>
                <w:sz w:val="23"/>
                <w:szCs w:val="23"/>
              </w:rPr>
            </w:pPr>
          </w:p>
          <w:p w:rsidR="006F0F85" w:rsidRPr="000708C9" w:rsidRDefault="006F0F85">
            <w:pPr>
              <w:autoSpaceDE w:val="0"/>
              <w:autoSpaceDN w:val="0"/>
              <w:adjustRightInd w:val="0"/>
              <w:spacing w:after="0" w:line="240" w:lineRule="auto"/>
              <w:rPr>
                <w:rFonts w:ascii="Times New Roman CYR" w:hAnsi="Times New Roman CYR" w:cs="Times New Roman CYR"/>
                <w:sz w:val="23"/>
                <w:szCs w:val="23"/>
              </w:rPr>
            </w:pPr>
          </w:p>
          <w:p w:rsidR="006F0F85" w:rsidRPr="000708C9" w:rsidRDefault="006F0F85">
            <w:pPr>
              <w:autoSpaceDE w:val="0"/>
              <w:autoSpaceDN w:val="0"/>
              <w:adjustRightInd w:val="0"/>
              <w:spacing w:after="0" w:line="240" w:lineRule="auto"/>
              <w:rPr>
                <w:rFonts w:ascii="Times New Roman CYR" w:hAnsi="Times New Roman CYR" w:cs="Times New Roman CYR"/>
                <w:sz w:val="23"/>
                <w:szCs w:val="23"/>
              </w:rPr>
            </w:pPr>
          </w:p>
          <w:p w:rsidR="006F0F85" w:rsidRPr="000708C9" w:rsidRDefault="006F0F85">
            <w:pPr>
              <w:autoSpaceDE w:val="0"/>
              <w:autoSpaceDN w:val="0"/>
              <w:adjustRightInd w:val="0"/>
              <w:spacing w:after="0" w:line="240" w:lineRule="auto"/>
              <w:rPr>
                <w:rFonts w:ascii="Times New Roman CYR" w:hAnsi="Times New Roman CYR" w:cs="Times New Roman CYR"/>
                <w:sz w:val="23"/>
                <w:szCs w:val="23"/>
              </w:rPr>
            </w:pPr>
          </w:p>
          <w:p w:rsidR="006F0F85" w:rsidRPr="000708C9" w:rsidRDefault="006F0F85">
            <w:pPr>
              <w:autoSpaceDE w:val="0"/>
              <w:autoSpaceDN w:val="0"/>
              <w:adjustRightInd w:val="0"/>
              <w:spacing w:after="0" w:line="240" w:lineRule="auto"/>
              <w:rPr>
                <w:rFonts w:ascii="Times New Roman CYR" w:hAnsi="Times New Roman CYR" w:cs="Times New Roman CYR"/>
                <w:sz w:val="23"/>
                <w:szCs w:val="23"/>
              </w:rPr>
            </w:pPr>
          </w:p>
        </w:tc>
      </w:tr>
      <w:tr w:rsidR="006F0F85" w:rsidRPr="000708C9">
        <w:tblPrEx>
          <w:tblCellMar>
            <w:top w:w="0" w:type="dxa"/>
            <w:bottom w:w="0" w:type="dxa"/>
          </w:tblCellMar>
        </w:tblPrEx>
        <w:trPr>
          <w:trHeight w:val="912"/>
        </w:trPr>
        <w:tc>
          <w:tcPr>
            <w:tcW w:w="1843" w:type="dxa"/>
            <w:tcBorders>
              <w:top w:val="single" w:sz="4" w:space="0" w:color="auto"/>
              <w:bottom w:val="single" w:sz="4" w:space="0" w:color="auto"/>
              <w:right w:val="single" w:sz="4" w:space="0" w:color="auto"/>
            </w:tcBorders>
          </w:tcPr>
          <w:p w:rsidR="006F0F85" w:rsidRPr="000708C9" w:rsidRDefault="006F0F85">
            <w:pPr>
              <w:autoSpaceDE w:val="0"/>
              <w:autoSpaceDN w:val="0"/>
              <w:adjustRightInd w:val="0"/>
              <w:spacing w:after="0" w:line="240" w:lineRule="auto"/>
              <w:rPr>
                <w:rFonts w:ascii="Times New Roman CYR" w:hAnsi="Times New Roman CYR" w:cs="Times New Roman CYR"/>
                <w:sz w:val="23"/>
                <w:szCs w:val="23"/>
              </w:rPr>
            </w:pPr>
          </w:p>
          <w:p w:rsidR="006F0F85" w:rsidRPr="000708C9" w:rsidRDefault="006F0F85">
            <w:pPr>
              <w:autoSpaceDE w:val="0"/>
              <w:autoSpaceDN w:val="0"/>
              <w:adjustRightInd w:val="0"/>
              <w:spacing w:after="0" w:line="240" w:lineRule="auto"/>
              <w:rPr>
                <w:rFonts w:ascii="Times New Roman CYR" w:hAnsi="Times New Roman CYR" w:cs="Times New Roman CYR"/>
                <w:sz w:val="23"/>
                <w:szCs w:val="23"/>
              </w:rPr>
            </w:pPr>
          </w:p>
          <w:p w:rsidR="006F0F85" w:rsidRPr="000708C9" w:rsidRDefault="006F0F85">
            <w:pPr>
              <w:autoSpaceDE w:val="0"/>
              <w:autoSpaceDN w:val="0"/>
              <w:adjustRightInd w:val="0"/>
              <w:spacing w:after="0" w:line="240" w:lineRule="auto"/>
              <w:rPr>
                <w:rFonts w:ascii="Times New Roman CYR" w:hAnsi="Times New Roman CYR" w:cs="Times New Roman CYR"/>
                <w:sz w:val="23"/>
                <w:szCs w:val="23"/>
              </w:rPr>
            </w:pPr>
          </w:p>
          <w:p w:rsidR="006F0F85" w:rsidRPr="000708C9" w:rsidRDefault="006F0F85">
            <w:pPr>
              <w:autoSpaceDE w:val="0"/>
              <w:autoSpaceDN w:val="0"/>
              <w:adjustRightInd w:val="0"/>
              <w:spacing w:after="0" w:line="240" w:lineRule="auto"/>
              <w:rPr>
                <w:rFonts w:ascii="Times New Roman CYR" w:hAnsi="Times New Roman CYR" w:cs="Times New Roman CYR"/>
                <w:sz w:val="23"/>
                <w:szCs w:val="23"/>
              </w:rPr>
            </w:pPr>
          </w:p>
          <w:p w:rsidR="006F0F85" w:rsidRPr="000708C9" w:rsidRDefault="006F0F85">
            <w:pPr>
              <w:autoSpaceDE w:val="0"/>
              <w:autoSpaceDN w:val="0"/>
              <w:adjustRightInd w:val="0"/>
              <w:spacing w:after="0" w:line="240" w:lineRule="auto"/>
              <w:rPr>
                <w:rFonts w:ascii="Times New Roman CYR" w:hAnsi="Times New Roman CYR" w:cs="Times New Roman CYR"/>
                <w:sz w:val="23"/>
                <w:szCs w:val="23"/>
              </w:rPr>
            </w:pPr>
            <w:r w:rsidRPr="000708C9">
              <w:rPr>
                <w:rFonts w:ascii="Times New Roman CYR" w:hAnsi="Times New Roman CYR" w:cs="Times New Roman CYR"/>
                <w:sz w:val="23"/>
                <w:szCs w:val="23"/>
              </w:rPr>
              <w:t>пиломатериалы</w:t>
            </w:r>
          </w:p>
        </w:tc>
        <w:tc>
          <w:tcPr>
            <w:tcW w:w="1275" w:type="dxa"/>
            <w:tcBorders>
              <w:top w:val="single" w:sz="4" w:space="0" w:color="auto"/>
              <w:left w:val="single" w:sz="4" w:space="0" w:color="auto"/>
              <w:bottom w:val="single" w:sz="4" w:space="0" w:color="auto"/>
              <w:right w:val="single" w:sz="4" w:space="0" w:color="auto"/>
            </w:tcBorders>
            <w:vAlign w:val="center"/>
          </w:tcPr>
          <w:p w:rsidR="006F0F85" w:rsidRPr="000708C9" w:rsidRDefault="006F0F85">
            <w:pPr>
              <w:autoSpaceDE w:val="0"/>
              <w:autoSpaceDN w:val="0"/>
              <w:adjustRightInd w:val="0"/>
              <w:spacing w:after="0" w:line="240" w:lineRule="auto"/>
              <w:jc w:val="center"/>
              <w:rPr>
                <w:rFonts w:ascii="Times New Roman CYR" w:hAnsi="Times New Roman CYR" w:cs="Times New Roman CYR"/>
                <w:sz w:val="23"/>
                <w:szCs w:val="23"/>
              </w:rPr>
            </w:pPr>
            <w:r w:rsidRPr="000708C9">
              <w:rPr>
                <w:rFonts w:ascii="Times New Roman CYR" w:hAnsi="Times New Roman CYR" w:cs="Times New Roman CYR"/>
                <w:sz w:val="23"/>
                <w:szCs w:val="23"/>
              </w:rPr>
              <w:t>тыс. плот. куб. метров</w:t>
            </w:r>
          </w:p>
        </w:tc>
        <w:tc>
          <w:tcPr>
            <w:tcW w:w="853" w:type="dxa"/>
            <w:tcBorders>
              <w:top w:val="single" w:sz="4" w:space="0" w:color="auto"/>
              <w:left w:val="single" w:sz="4" w:space="0" w:color="auto"/>
              <w:bottom w:val="single" w:sz="4" w:space="0" w:color="auto"/>
              <w:right w:val="single" w:sz="4" w:space="0" w:color="auto"/>
            </w:tcBorders>
          </w:tcPr>
          <w:p w:rsidR="006F0F85" w:rsidRPr="000708C9" w:rsidRDefault="006F0F85">
            <w:pPr>
              <w:autoSpaceDE w:val="0"/>
              <w:autoSpaceDN w:val="0"/>
              <w:adjustRightInd w:val="0"/>
              <w:rPr>
                <w:rFonts w:ascii="Times New Roman CYR" w:hAnsi="Times New Roman CYR" w:cs="Times New Roman CYR"/>
                <w:sz w:val="23"/>
                <w:szCs w:val="23"/>
              </w:rPr>
            </w:pPr>
          </w:p>
          <w:p w:rsidR="006F0F85" w:rsidRPr="000708C9" w:rsidRDefault="006F0F85">
            <w:pPr>
              <w:autoSpaceDE w:val="0"/>
              <w:autoSpaceDN w:val="0"/>
              <w:adjustRightInd w:val="0"/>
              <w:rPr>
                <w:rFonts w:ascii="Times New Roman CYR" w:hAnsi="Times New Roman CYR" w:cs="Times New Roman CYR"/>
                <w:sz w:val="23"/>
                <w:szCs w:val="23"/>
              </w:rPr>
            </w:pPr>
          </w:p>
          <w:p w:rsidR="006F0F85" w:rsidRPr="000708C9" w:rsidRDefault="006F0F85">
            <w:pPr>
              <w:autoSpaceDE w:val="0"/>
              <w:autoSpaceDN w:val="0"/>
              <w:adjustRightInd w:val="0"/>
              <w:rPr>
                <w:rFonts w:ascii="Times New Roman CYR" w:hAnsi="Times New Roman CYR" w:cs="Times New Roman CYR"/>
                <w:sz w:val="23"/>
                <w:szCs w:val="23"/>
              </w:rPr>
            </w:pPr>
            <w:r w:rsidRPr="000708C9">
              <w:rPr>
                <w:rFonts w:ascii="Times New Roman CYR" w:hAnsi="Times New Roman CYR" w:cs="Times New Roman CYR"/>
                <w:sz w:val="23"/>
                <w:szCs w:val="23"/>
              </w:rPr>
              <w:t>0,14</w:t>
            </w:r>
          </w:p>
        </w:tc>
        <w:tc>
          <w:tcPr>
            <w:tcW w:w="852" w:type="dxa"/>
            <w:tcBorders>
              <w:top w:val="single" w:sz="4" w:space="0" w:color="auto"/>
              <w:left w:val="single" w:sz="4" w:space="0" w:color="auto"/>
              <w:bottom w:val="single" w:sz="4" w:space="0" w:color="auto"/>
              <w:right w:val="single" w:sz="4" w:space="0" w:color="auto"/>
            </w:tcBorders>
          </w:tcPr>
          <w:p w:rsidR="006F0F85" w:rsidRPr="000708C9" w:rsidRDefault="006F0F85">
            <w:pPr>
              <w:autoSpaceDE w:val="0"/>
              <w:autoSpaceDN w:val="0"/>
              <w:adjustRightInd w:val="0"/>
              <w:rPr>
                <w:rFonts w:ascii="Times New Roman CYR" w:hAnsi="Times New Roman CYR" w:cs="Times New Roman CYR"/>
                <w:sz w:val="23"/>
                <w:szCs w:val="23"/>
              </w:rPr>
            </w:pPr>
          </w:p>
          <w:p w:rsidR="006F0F85" w:rsidRPr="000708C9" w:rsidRDefault="006F0F85">
            <w:pPr>
              <w:autoSpaceDE w:val="0"/>
              <w:autoSpaceDN w:val="0"/>
              <w:adjustRightInd w:val="0"/>
              <w:rPr>
                <w:rFonts w:ascii="Times New Roman CYR" w:hAnsi="Times New Roman CYR" w:cs="Times New Roman CYR"/>
                <w:sz w:val="23"/>
                <w:szCs w:val="23"/>
              </w:rPr>
            </w:pPr>
          </w:p>
          <w:p w:rsidR="006F0F85" w:rsidRPr="000708C9" w:rsidRDefault="006F0F85">
            <w:pPr>
              <w:autoSpaceDE w:val="0"/>
              <w:autoSpaceDN w:val="0"/>
              <w:adjustRightInd w:val="0"/>
              <w:rPr>
                <w:rFonts w:ascii="Times New Roman CYR" w:hAnsi="Times New Roman CYR" w:cs="Times New Roman CYR"/>
                <w:sz w:val="23"/>
                <w:szCs w:val="23"/>
              </w:rPr>
            </w:pPr>
            <w:r w:rsidRPr="000708C9">
              <w:rPr>
                <w:rFonts w:ascii="Times New Roman CYR" w:hAnsi="Times New Roman CYR" w:cs="Times New Roman CYR"/>
                <w:sz w:val="23"/>
                <w:szCs w:val="23"/>
              </w:rPr>
              <w:t>0,14</w:t>
            </w:r>
          </w:p>
        </w:tc>
        <w:tc>
          <w:tcPr>
            <w:tcW w:w="707" w:type="dxa"/>
            <w:tcBorders>
              <w:top w:val="single" w:sz="4" w:space="0" w:color="auto"/>
              <w:left w:val="single" w:sz="4" w:space="0" w:color="auto"/>
              <w:bottom w:val="single" w:sz="4" w:space="0" w:color="auto"/>
              <w:right w:val="single" w:sz="4" w:space="0" w:color="auto"/>
            </w:tcBorders>
          </w:tcPr>
          <w:p w:rsidR="006F0F85" w:rsidRPr="000708C9" w:rsidRDefault="006F0F85">
            <w:pPr>
              <w:autoSpaceDE w:val="0"/>
              <w:autoSpaceDN w:val="0"/>
              <w:adjustRightInd w:val="0"/>
              <w:rPr>
                <w:rFonts w:ascii="Times New Roman CYR" w:hAnsi="Times New Roman CYR" w:cs="Times New Roman CYR"/>
                <w:sz w:val="23"/>
                <w:szCs w:val="23"/>
              </w:rPr>
            </w:pPr>
          </w:p>
          <w:p w:rsidR="006F0F85" w:rsidRPr="000708C9" w:rsidRDefault="006F0F85">
            <w:pPr>
              <w:autoSpaceDE w:val="0"/>
              <w:autoSpaceDN w:val="0"/>
              <w:adjustRightInd w:val="0"/>
              <w:rPr>
                <w:rFonts w:ascii="Times New Roman CYR" w:hAnsi="Times New Roman CYR" w:cs="Times New Roman CYR"/>
                <w:sz w:val="23"/>
                <w:szCs w:val="23"/>
              </w:rPr>
            </w:pPr>
          </w:p>
          <w:p w:rsidR="006F0F85" w:rsidRPr="000708C9" w:rsidRDefault="006F0F85">
            <w:pPr>
              <w:autoSpaceDE w:val="0"/>
              <w:autoSpaceDN w:val="0"/>
              <w:adjustRightInd w:val="0"/>
              <w:rPr>
                <w:rFonts w:ascii="Times New Roman CYR" w:hAnsi="Times New Roman CYR" w:cs="Times New Roman CYR"/>
                <w:sz w:val="23"/>
                <w:szCs w:val="23"/>
              </w:rPr>
            </w:pPr>
            <w:r w:rsidRPr="000708C9">
              <w:rPr>
                <w:rFonts w:ascii="Times New Roman CYR" w:hAnsi="Times New Roman CYR" w:cs="Times New Roman CYR"/>
                <w:sz w:val="23"/>
                <w:szCs w:val="23"/>
              </w:rPr>
              <w:t>0,14</w:t>
            </w:r>
          </w:p>
        </w:tc>
        <w:tc>
          <w:tcPr>
            <w:tcW w:w="709" w:type="dxa"/>
            <w:tcBorders>
              <w:top w:val="single" w:sz="4" w:space="0" w:color="auto"/>
              <w:left w:val="single" w:sz="4" w:space="0" w:color="auto"/>
              <w:bottom w:val="single" w:sz="4" w:space="0" w:color="auto"/>
              <w:right w:val="single" w:sz="4" w:space="0" w:color="auto"/>
            </w:tcBorders>
          </w:tcPr>
          <w:p w:rsidR="006F0F85" w:rsidRPr="000708C9" w:rsidRDefault="006F0F85">
            <w:pPr>
              <w:autoSpaceDE w:val="0"/>
              <w:autoSpaceDN w:val="0"/>
              <w:adjustRightInd w:val="0"/>
              <w:rPr>
                <w:rFonts w:ascii="Times New Roman CYR" w:hAnsi="Times New Roman CYR" w:cs="Times New Roman CYR"/>
                <w:sz w:val="23"/>
                <w:szCs w:val="23"/>
              </w:rPr>
            </w:pPr>
          </w:p>
          <w:p w:rsidR="006F0F85" w:rsidRPr="000708C9" w:rsidRDefault="006F0F85">
            <w:pPr>
              <w:autoSpaceDE w:val="0"/>
              <w:autoSpaceDN w:val="0"/>
              <w:adjustRightInd w:val="0"/>
              <w:rPr>
                <w:rFonts w:ascii="Times New Roman CYR" w:hAnsi="Times New Roman CYR" w:cs="Times New Roman CYR"/>
                <w:sz w:val="23"/>
                <w:szCs w:val="23"/>
              </w:rPr>
            </w:pPr>
          </w:p>
          <w:p w:rsidR="006F0F85" w:rsidRPr="000708C9" w:rsidRDefault="006F0F85">
            <w:pPr>
              <w:autoSpaceDE w:val="0"/>
              <w:autoSpaceDN w:val="0"/>
              <w:adjustRightInd w:val="0"/>
              <w:rPr>
                <w:rFonts w:ascii="Times New Roman CYR" w:hAnsi="Times New Roman CYR" w:cs="Times New Roman CYR"/>
                <w:sz w:val="23"/>
                <w:szCs w:val="23"/>
              </w:rPr>
            </w:pPr>
            <w:r w:rsidRPr="000708C9">
              <w:rPr>
                <w:rFonts w:ascii="Times New Roman CYR" w:hAnsi="Times New Roman CYR" w:cs="Times New Roman CYR"/>
                <w:sz w:val="23"/>
                <w:szCs w:val="23"/>
              </w:rPr>
              <w:t>0,14</w:t>
            </w:r>
          </w:p>
        </w:tc>
        <w:tc>
          <w:tcPr>
            <w:tcW w:w="709" w:type="dxa"/>
            <w:tcBorders>
              <w:top w:val="single" w:sz="4" w:space="0" w:color="auto"/>
              <w:left w:val="single" w:sz="4" w:space="0" w:color="auto"/>
              <w:bottom w:val="single" w:sz="4" w:space="0" w:color="auto"/>
              <w:right w:val="single" w:sz="4" w:space="0" w:color="auto"/>
            </w:tcBorders>
          </w:tcPr>
          <w:p w:rsidR="006F0F85" w:rsidRPr="000708C9" w:rsidRDefault="006F0F85">
            <w:pPr>
              <w:autoSpaceDE w:val="0"/>
              <w:autoSpaceDN w:val="0"/>
              <w:adjustRightInd w:val="0"/>
              <w:rPr>
                <w:rFonts w:ascii="Times New Roman CYR" w:hAnsi="Times New Roman CYR" w:cs="Times New Roman CYR"/>
                <w:sz w:val="23"/>
                <w:szCs w:val="23"/>
              </w:rPr>
            </w:pPr>
          </w:p>
          <w:p w:rsidR="006F0F85" w:rsidRPr="000708C9" w:rsidRDefault="006F0F85">
            <w:pPr>
              <w:autoSpaceDE w:val="0"/>
              <w:autoSpaceDN w:val="0"/>
              <w:adjustRightInd w:val="0"/>
              <w:rPr>
                <w:rFonts w:ascii="Times New Roman CYR" w:hAnsi="Times New Roman CYR" w:cs="Times New Roman CYR"/>
                <w:sz w:val="23"/>
                <w:szCs w:val="23"/>
              </w:rPr>
            </w:pPr>
          </w:p>
          <w:p w:rsidR="006F0F85" w:rsidRPr="000708C9" w:rsidRDefault="006F0F85">
            <w:pPr>
              <w:autoSpaceDE w:val="0"/>
              <w:autoSpaceDN w:val="0"/>
              <w:adjustRightInd w:val="0"/>
              <w:rPr>
                <w:rFonts w:ascii="Times New Roman CYR" w:hAnsi="Times New Roman CYR" w:cs="Times New Roman CYR"/>
                <w:sz w:val="23"/>
                <w:szCs w:val="23"/>
              </w:rPr>
            </w:pPr>
            <w:r w:rsidRPr="000708C9">
              <w:rPr>
                <w:rFonts w:ascii="Times New Roman CYR" w:hAnsi="Times New Roman CYR" w:cs="Times New Roman CYR"/>
                <w:sz w:val="23"/>
                <w:szCs w:val="23"/>
              </w:rPr>
              <w:t>0,14</w:t>
            </w:r>
          </w:p>
        </w:tc>
        <w:tc>
          <w:tcPr>
            <w:tcW w:w="993" w:type="dxa"/>
            <w:tcBorders>
              <w:top w:val="single" w:sz="4" w:space="0" w:color="auto"/>
              <w:left w:val="single" w:sz="4" w:space="0" w:color="auto"/>
              <w:bottom w:val="single" w:sz="4" w:space="0" w:color="auto"/>
              <w:right w:val="single" w:sz="4" w:space="0" w:color="auto"/>
            </w:tcBorders>
          </w:tcPr>
          <w:p w:rsidR="006F0F85" w:rsidRPr="000708C9" w:rsidRDefault="006F0F85">
            <w:pPr>
              <w:autoSpaceDE w:val="0"/>
              <w:autoSpaceDN w:val="0"/>
              <w:adjustRightInd w:val="0"/>
              <w:spacing w:after="0" w:line="240" w:lineRule="auto"/>
              <w:jc w:val="both"/>
              <w:rPr>
                <w:rFonts w:ascii="Times New Roman CYR" w:hAnsi="Times New Roman CYR" w:cs="Times New Roman CYR"/>
                <w:sz w:val="23"/>
                <w:szCs w:val="23"/>
              </w:rPr>
            </w:pPr>
            <w:r w:rsidRPr="000708C9">
              <w:rPr>
                <w:rFonts w:ascii="Times New Roman CYR" w:hAnsi="Times New Roman CYR" w:cs="Times New Roman CYR"/>
                <w:sz w:val="23"/>
                <w:szCs w:val="23"/>
              </w:rPr>
              <w:t>100</w:t>
            </w:r>
          </w:p>
        </w:tc>
        <w:tc>
          <w:tcPr>
            <w:tcW w:w="1840" w:type="dxa"/>
            <w:vMerge/>
            <w:tcBorders>
              <w:top w:val="nil"/>
              <w:left w:val="single" w:sz="4" w:space="0" w:color="auto"/>
              <w:bottom w:val="nil"/>
            </w:tcBorders>
            <w:vAlign w:val="center"/>
          </w:tcPr>
          <w:p w:rsidR="006F0F85" w:rsidRPr="000708C9" w:rsidRDefault="006F0F85">
            <w:pPr>
              <w:autoSpaceDE w:val="0"/>
              <w:autoSpaceDN w:val="0"/>
              <w:adjustRightInd w:val="0"/>
              <w:spacing w:after="0" w:line="240" w:lineRule="auto"/>
              <w:rPr>
                <w:rFonts w:ascii="Times New Roman CYR" w:hAnsi="Times New Roman CYR" w:cs="Times New Roman CYR"/>
                <w:sz w:val="23"/>
                <w:szCs w:val="23"/>
              </w:rPr>
            </w:pPr>
          </w:p>
        </w:tc>
      </w:tr>
      <w:tr w:rsidR="006F0F85" w:rsidRPr="000708C9">
        <w:tblPrEx>
          <w:tblCellMar>
            <w:top w:w="0" w:type="dxa"/>
            <w:bottom w:w="0" w:type="dxa"/>
          </w:tblCellMar>
        </w:tblPrEx>
        <w:tc>
          <w:tcPr>
            <w:tcW w:w="1843" w:type="dxa"/>
            <w:tcBorders>
              <w:top w:val="single" w:sz="4" w:space="0" w:color="auto"/>
              <w:bottom w:val="single" w:sz="4" w:space="0" w:color="auto"/>
              <w:right w:val="single" w:sz="4" w:space="0" w:color="auto"/>
            </w:tcBorders>
          </w:tcPr>
          <w:p w:rsidR="006F0F85" w:rsidRPr="000708C9" w:rsidRDefault="006F0F85">
            <w:pPr>
              <w:autoSpaceDE w:val="0"/>
              <w:autoSpaceDN w:val="0"/>
              <w:adjustRightInd w:val="0"/>
              <w:spacing w:after="0" w:line="240" w:lineRule="auto"/>
              <w:rPr>
                <w:rFonts w:ascii="Times New Roman CYR" w:hAnsi="Times New Roman CYR" w:cs="Times New Roman CYR"/>
                <w:sz w:val="23"/>
                <w:szCs w:val="23"/>
              </w:rPr>
            </w:pPr>
            <w:r w:rsidRPr="000708C9">
              <w:rPr>
                <w:rFonts w:ascii="Times New Roman CYR" w:hAnsi="Times New Roman CYR" w:cs="Times New Roman CYR"/>
                <w:sz w:val="23"/>
                <w:szCs w:val="23"/>
              </w:rPr>
              <w:t xml:space="preserve">Мясо крупного рогатого скота, свинина, баранина, козлятина, конина </w:t>
            </w:r>
          </w:p>
        </w:tc>
        <w:tc>
          <w:tcPr>
            <w:tcW w:w="1275" w:type="dxa"/>
            <w:tcBorders>
              <w:top w:val="single" w:sz="4" w:space="0" w:color="auto"/>
              <w:left w:val="single" w:sz="4" w:space="0" w:color="auto"/>
              <w:bottom w:val="single" w:sz="4" w:space="0" w:color="auto"/>
              <w:right w:val="single" w:sz="4" w:space="0" w:color="auto"/>
            </w:tcBorders>
            <w:vAlign w:val="center"/>
          </w:tcPr>
          <w:p w:rsidR="006F0F85" w:rsidRPr="000708C9" w:rsidRDefault="006F0F85">
            <w:pPr>
              <w:autoSpaceDE w:val="0"/>
              <w:autoSpaceDN w:val="0"/>
              <w:adjustRightInd w:val="0"/>
              <w:spacing w:after="0" w:line="240" w:lineRule="auto"/>
              <w:jc w:val="center"/>
              <w:rPr>
                <w:rFonts w:ascii="Times New Roman CYR" w:hAnsi="Times New Roman CYR" w:cs="Times New Roman CYR"/>
                <w:sz w:val="23"/>
                <w:szCs w:val="23"/>
              </w:rPr>
            </w:pPr>
            <w:r w:rsidRPr="000708C9">
              <w:rPr>
                <w:rFonts w:ascii="Times New Roman CYR" w:hAnsi="Times New Roman CYR" w:cs="Times New Roman CYR"/>
                <w:sz w:val="23"/>
                <w:szCs w:val="23"/>
              </w:rPr>
              <w:t>тонн</w:t>
            </w:r>
          </w:p>
        </w:tc>
        <w:tc>
          <w:tcPr>
            <w:tcW w:w="853" w:type="dxa"/>
            <w:tcBorders>
              <w:top w:val="single" w:sz="4" w:space="0" w:color="auto"/>
              <w:left w:val="single" w:sz="4" w:space="0" w:color="auto"/>
              <w:bottom w:val="single" w:sz="4" w:space="0" w:color="auto"/>
              <w:right w:val="single" w:sz="4" w:space="0" w:color="auto"/>
            </w:tcBorders>
          </w:tcPr>
          <w:p w:rsidR="006F0F85" w:rsidRPr="000708C9" w:rsidRDefault="006F0F85">
            <w:pPr>
              <w:autoSpaceDE w:val="0"/>
              <w:autoSpaceDN w:val="0"/>
              <w:adjustRightInd w:val="0"/>
              <w:ind w:left="-106" w:right="-109"/>
              <w:rPr>
                <w:rFonts w:ascii="Times New Roman CYR" w:hAnsi="Times New Roman CYR" w:cs="Times New Roman CYR"/>
                <w:sz w:val="23"/>
                <w:szCs w:val="23"/>
              </w:rPr>
            </w:pPr>
            <w:r w:rsidRPr="000708C9">
              <w:rPr>
                <w:rFonts w:ascii="Times New Roman CYR" w:hAnsi="Times New Roman CYR" w:cs="Times New Roman CYR"/>
                <w:sz w:val="23"/>
                <w:szCs w:val="23"/>
              </w:rPr>
              <w:t>106</w:t>
            </w:r>
          </w:p>
        </w:tc>
        <w:tc>
          <w:tcPr>
            <w:tcW w:w="852" w:type="dxa"/>
            <w:tcBorders>
              <w:top w:val="single" w:sz="4" w:space="0" w:color="auto"/>
              <w:left w:val="single" w:sz="4" w:space="0" w:color="auto"/>
              <w:bottom w:val="single" w:sz="4" w:space="0" w:color="auto"/>
              <w:right w:val="single" w:sz="4" w:space="0" w:color="auto"/>
            </w:tcBorders>
          </w:tcPr>
          <w:p w:rsidR="006F0F85" w:rsidRPr="000708C9" w:rsidRDefault="006F0F85">
            <w:pPr>
              <w:autoSpaceDE w:val="0"/>
              <w:autoSpaceDN w:val="0"/>
              <w:adjustRightInd w:val="0"/>
              <w:rPr>
                <w:rFonts w:ascii="Times New Roman CYR" w:hAnsi="Times New Roman CYR" w:cs="Times New Roman CYR"/>
                <w:sz w:val="23"/>
                <w:szCs w:val="23"/>
              </w:rPr>
            </w:pPr>
            <w:r w:rsidRPr="000708C9">
              <w:rPr>
                <w:rFonts w:ascii="Times New Roman CYR" w:hAnsi="Times New Roman CYR" w:cs="Times New Roman CYR"/>
                <w:sz w:val="23"/>
                <w:szCs w:val="23"/>
              </w:rPr>
              <w:t>107</w:t>
            </w:r>
          </w:p>
        </w:tc>
        <w:tc>
          <w:tcPr>
            <w:tcW w:w="707" w:type="dxa"/>
            <w:tcBorders>
              <w:top w:val="single" w:sz="4" w:space="0" w:color="auto"/>
              <w:left w:val="single" w:sz="4" w:space="0" w:color="auto"/>
              <w:bottom w:val="single" w:sz="4" w:space="0" w:color="auto"/>
              <w:right w:val="single" w:sz="4" w:space="0" w:color="auto"/>
            </w:tcBorders>
          </w:tcPr>
          <w:p w:rsidR="006F0F85" w:rsidRPr="000708C9" w:rsidRDefault="006F0F85">
            <w:pPr>
              <w:autoSpaceDE w:val="0"/>
              <w:autoSpaceDN w:val="0"/>
              <w:adjustRightInd w:val="0"/>
              <w:rPr>
                <w:rFonts w:ascii="Times New Roman CYR" w:hAnsi="Times New Roman CYR" w:cs="Times New Roman CYR"/>
              </w:rPr>
            </w:pPr>
            <w:r w:rsidRPr="000708C9">
              <w:rPr>
                <w:rFonts w:ascii="Times New Roman CYR" w:hAnsi="Times New Roman CYR" w:cs="Times New Roman CYR"/>
              </w:rPr>
              <w:t>108</w:t>
            </w:r>
          </w:p>
        </w:tc>
        <w:tc>
          <w:tcPr>
            <w:tcW w:w="709" w:type="dxa"/>
            <w:tcBorders>
              <w:top w:val="single" w:sz="4" w:space="0" w:color="auto"/>
              <w:left w:val="single" w:sz="4" w:space="0" w:color="auto"/>
              <w:bottom w:val="single" w:sz="4" w:space="0" w:color="auto"/>
              <w:right w:val="single" w:sz="4" w:space="0" w:color="auto"/>
            </w:tcBorders>
          </w:tcPr>
          <w:p w:rsidR="006F0F85" w:rsidRPr="000708C9" w:rsidRDefault="006F0F85">
            <w:pPr>
              <w:autoSpaceDE w:val="0"/>
              <w:autoSpaceDN w:val="0"/>
              <w:adjustRightInd w:val="0"/>
              <w:rPr>
                <w:rFonts w:ascii="Times New Roman CYR" w:hAnsi="Times New Roman CYR" w:cs="Times New Roman CYR"/>
              </w:rPr>
            </w:pPr>
            <w:r w:rsidRPr="000708C9">
              <w:rPr>
                <w:rFonts w:ascii="Times New Roman CYR" w:hAnsi="Times New Roman CYR" w:cs="Times New Roman CYR"/>
              </w:rPr>
              <w:t>109</w:t>
            </w:r>
          </w:p>
        </w:tc>
        <w:tc>
          <w:tcPr>
            <w:tcW w:w="709" w:type="dxa"/>
            <w:tcBorders>
              <w:top w:val="single" w:sz="4" w:space="0" w:color="auto"/>
              <w:left w:val="single" w:sz="4" w:space="0" w:color="auto"/>
              <w:bottom w:val="single" w:sz="4" w:space="0" w:color="auto"/>
              <w:right w:val="single" w:sz="4" w:space="0" w:color="auto"/>
            </w:tcBorders>
          </w:tcPr>
          <w:p w:rsidR="006F0F85" w:rsidRPr="000708C9" w:rsidRDefault="006F0F85">
            <w:pPr>
              <w:autoSpaceDE w:val="0"/>
              <w:autoSpaceDN w:val="0"/>
              <w:adjustRightInd w:val="0"/>
              <w:rPr>
                <w:rFonts w:ascii="Times New Roman CYR" w:hAnsi="Times New Roman CYR" w:cs="Times New Roman CYR"/>
              </w:rPr>
            </w:pPr>
            <w:r w:rsidRPr="000708C9">
              <w:rPr>
                <w:rFonts w:ascii="Times New Roman CYR" w:hAnsi="Times New Roman CYR" w:cs="Times New Roman CYR"/>
              </w:rPr>
              <w:t>109</w:t>
            </w:r>
          </w:p>
        </w:tc>
        <w:tc>
          <w:tcPr>
            <w:tcW w:w="993" w:type="dxa"/>
            <w:tcBorders>
              <w:top w:val="single" w:sz="4" w:space="0" w:color="auto"/>
              <w:left w:val="single" w:sz="4" w:space="0" w:color="auto"/>
              <w:bottom w:val="single" w:sz="4" w:space="0" w:color="auto"/>
              <w:right w:val="single" w:sz="4" w:space="0" w:color="auto"/>
            </w:tcBorders>
          </w:tcPr>
          <w:p w:rsidR="006F0F85" w:rsidRPr="000708C9" w:rsidRDefault="006F0F85">
            <w:pPr>
              <w:autoSpaceDE w:val="0"/>
              <w:autoSpaceDN w:val="0"/>
              <w:adjustRightInd w:val="0"/>
              <w:spacing w:after="0" w:line="240" w:lineRule="auto"/>
              <w:jc w:val="both"/>
              <w:rPr>
                <w:rFonts w:ascii="Times New Roman CYR" w:hAnsi="Times New Roman CYR" w:cs="Times New Roman CYR"/>
                <w:sz w:val="23"/>
                <w:szCs w:val="23"/>
              </w:rPr>
            </w:pPr>
            <w:r w:rsidRPr="000708C9">
              <w:rPr>
                <w:rFonts w:ascii="Times New Roman CYR" w:hAnsi="Times New Roman CYR" w:cs="Times New Roman CYR"/>
                <w:sz w:val="23"/>
                <w:szCs w:val="23"/>
              </w:rPr>
              <w:t>102,83%</w:t>
            </w:r>
          </w:p>
        </w:tc>
        <w:tc>
          <w:tcPr>
            <w:tcW w:w="1840" w:type="dxa"/>
            <w:tcBorders>
              <w:top w:val="single" w:sz="4" w:space="0" w:color="auto"/>
              <w:left w:val="single" w:sz="4" w:space="0" w:color="auto"/>
              <w:bottom w:val="single" w:sz="4" w:space="0" w:color="auto"/>
            </w:tcBorders>
          </w:tcPr>
          <w:p w:rsidR="006F0F85" w:rsidRPr="000708C9" w:rsidRDefault="006F0F85">
            <w:pPr>
              <w:autoSpaceDE w:val="0"/>
              <w:autoSpaceDN w:val="0"/>
              <w:adjustRightInd w:val="0"/>
              <w:spacing w:after="0" w:line="240" w:lineRule="auto"/>
              <w:rPr>
                <w:rFonts w:ascii="Times New Roman CYR" w:hAnsi="Times New Roman CYR" w:cs="Times New Roman CYR"/>
                <w:sz w:val="23"/>
                <w:szCs w:val="23"/>
              </w:rPr>
            </w:pPr>
            <w:r w:rsidRPr="000708C9">
              <w:rPr>
                <w:rFonts w:ascii="Times New Roman CYR" w:hAnsi="Times New Roman CYR" w:cs="Times New Roman CYR"/>
                <w:sz w:val="20"/>
                <w:szCs w:val="20"/>
              </w:rPr>
              <w:t>Запланировано незначительное увеличение за счет ЗАО «Светлолобовское»</w:t>
            </w:r>
          </w:p>
        </w:tc>
      </w:tr>
      <w:tr w:rsidR="006F0F85" w:rsidRPr="000708C9">
        <w:tblPrEx>
          <w:tblCellMar>
            <w:top w:w="0" w:type="dxa"/>
            <w:bottom w:w="0" w:type="dxa"/>
          </w:tblCellMar>
        </w:tblPrEx>
        <w:tc>
          <w:tcPr>
            <w:tcW w:w="1843" w:type="dxa"/>
            <w:tcBorders>
              <w:top w:val="single" w:sz="4" w:space="0" w:color="auto"/>
              <w:bottom w:val="single" w:sz="4" w:space="0" w:color="auto"/>
              <w:right w:val="single" w:sz="4" w:space="0" w:color="auto"/>
            </w:tcBorders>
          </w:tcPr>
          <w:p w:rsidR="006F0F85" w:rsidRPr="000708C9" w:rsidRDefault="006F0F85">
            <w:pPr>
              <w:autoSpaceDE w:val="0"/>
              <w:autoSpaceDN w:val="0"/>
              <w:adjustRightInd w:val="0"/>
              <w:spacing w:after="0" w:line="240" w:lineRule="auto"/>
              <w:rPr>
                <w:rFonts w:ascii="Times New Roman CYR" w:hAnsi="Times New Roman CYR" w:cs="Times New Roman CYR"/>
                <w:sz w:val="23"/>
                <w:szCs w:val="23"/>
              </w:rPr>
            </w:pPr>
            <w:r w:rsidRPr="000708C9">
              <w:rPr>
                <w:rFonts w:ascii="Times New Roman CYR" w:hAnsi="Times New Roman CYR" w:cs="Times New Roman CYR"/>
                <w:sz w:val="23"/>
                <w:szCs w:val="23"/>
              </w:rPr>
              <w:t>Молоко сырое КРС</w:t>
            </w:r>
          </w:p>
        </w:tc>
        <w:tc>
          <w:tcPr>
            <w:tcW w:w="1275" w:type="dxa"/>
            <w:tcBorders>
              <w:top w:val="single" w:sz="4" w:space="0" w:color="auto"/>
              <w:left w:val="single" w:sz="4" w:space="0" w:color="auto"/>
              <w:bottom w:val="single" w:sz="4" w:space="0" w:color="auto"/>
              <w:right w:val="single" w:sz="4" w:space="0" w:color="auto"/>
            </w:tcBorders>
            <w:vAlign w:val="center"/>
          </w:tcPr>
          <w:p w:rsidR="006F0F85" w:rsidRPr="000708C9" w:rsidRDefault="006F0F85">
            <w:pPr>
              <w:autoSpaceDE w:val="0"/>
              <w:autoSpaceDN w:val="0"/>
              <w:adjustRightInd w:val="0"/>
              <w:spacing w:after="0" w:line="240" w:lineRule="auto"/>
              <w:jc w:val="center"/>
              <w:rPr>
                <w:rFonts w:ascii="Times New Roman CYR" w:hAnsi="Times New Roman CYR" w:cs="Times New Roman CYR"/>
                <w:sz w:val="23"/>
                <w:szCs w:val="23"/>
              </w:rPr>
            </w:pPr>
            <w:r w:rsidRPr="000708C9">
              <w:rPr>
                <w:rFonts w:ascii="Times New Roman CYR" w:hAnsi="Times New Roman CYR" w:cs="Times New Roman CYR"/>
                <w:sz w:val="23"/>
                <w:szCs w:val="23"/>
              </w:rPr>
              <w:t>тонн</w:t>
            </w:r>
          </w:p>
        </w:tc>
        <w:tc>
          <w:tcPr>
            <w:tcW w:w="853" w:type="dxa"/>
            <w:tcBorders>
              <w:top w:val="single" w:sz="4" w:space="0" w:color="auto"/>
              <w:left w:val="single" w:sz="4" w:space="0" w:color="auto"/>
              <w:bottom w:val="single" w:sz="4" w:space="0" w:color="auto"/>
              <w:right w:val="single" w:sz="4" w:space="0" w:color="auto"/>
            </w:tcBorders>
          </w:tcPr>
          <w:p w:rsidR="006F0F85" w:rsidRPr="000708C9" w:rsidRDefault="006F0F85">
            <w:pPr>
              <w:autoSpaceDE w:val="0"/>
              <w:autoSpaceDN w:val="0"/>
              <w:adjustRightInd w:val="0"/>
              <w:rPr>
                <w:rFonts w:ascii="Times New Roman CYR" w:hAnsi="Times New Roman CYR" w:cs="Times New Roman CYR"/>
                <w:sz w:val="23"/>
                <w:szCs w:val="23"/>
              </w:rPr>
            </w:pPr>
            <w:r w:rsidRPr="000708C9">
              <w:rPr>
                <w:rFonts w:ascii="Times New Roman CYR" w:hAnsi="Times New Roman CYR" w:cs="Times New Roman CYR"/>
                <w:sz w:val="23"/>
                <w:szCs w:val="23"/>
              </w:rPr>
              <w:t>17440</w:t>
            </w:r>
          </w:p>
        </w:tc>
        <w:tc>
          <w:tcPr>
            <w:tcW w:w="852" w:type="dxa"/>
            <w:tcBorders>
              <w:top w:val="single" w:sz="4" w:space="0" w:color="auto"/>
              <w:left w:val="single" w:sz="4" w:space="0" w:color="auto"/>
              <w:bottom w:val="single" w:sz="4" w:space="0" w:color="auto"/>
              <w:right w:val="single" w:sz="4" w:space="0" w:color="auto"/>
            </w:tcBorders>
          </w:tcPr>
          <w:p w:rsidR="006F0F85" w:rsidRPr="000708C9" w:rsidRDefault="006F0F85">
            <w:pPr>
              <w:autoSpaceDE w:val="0"/>
              <w:autoSpaceDN w:val="0"/>
              <w:adjustRightInd w:val="0"/>
              <w:rPr>
                <w:rFonts w:ascii="Times New Roman CYR" w:hAnsi="Times New Roman CYR" w:cs="Times New Roman CYR"/>
                <w:sz w:val="23"/>
                <w:szCs w:val="23"/>
              </w:rPr>
            </w:pPr>
            <w:r w:rsidRPr="000708C9">
              <w:rPr>
                <w:rFonts w:ascii="Times New Roman CYR" w:hAnsi="Times New Roman CYR" w:cs="Times New Roman CYR"/>
                <w:sz w:val="23"/>
                <w:szCs w:val="23"/>
              </w:rPr>
              <w:t>18174</w:t>
            </w:r>
          </w:p>
        </w:tc>
        <w:tc>
          <w:tcPr>
            <w:tcW w:w="707" w:type="dxa"/>
            <w:tcBorders>
              <w:top w:val="single" w:sz="4" w:space="0" w:color="auto"/>
              <w:left w:val="single" w:sz="4" w:space="0" w:color="auto"/>
              <w:bottom w:val="single" w:sz="4" w:space="0" w:color="auto"/>
              <w:right w:val="single" w:sz="4" w:space="0" w:color="auto"/>
            </w:tcBorders>
          </w:tcPr>
          <w:p w:rsidR="006F0F85" w:rsidRPr="000708C9" w:rsidRDefault="006F0F85">
            <w:pPr>
              <w:autoSpaceDE w:val="0"/>
              <w:autoSpaceDN w:val="0"/>
              <w:adjustRightInd w:val="0"/>
              <w:rPr>
                <w:rFonts w:ascii="Times New Roman CYR" w:hAnsi="Times New Roman CYR" w:cs="Times New Roman CYR"/>
                <w:sz w:val="23"/>
                <w:szCs w:val="23"/>
              </w:rPr>
            </w:pPr>
            <w:r w:rsidRPr="000708C9">
              <w:rPr>
                <w:rFonts w:ascii="Times New Roman CYR" w:hAnsi="Times New Roman CYR" w:cs="Times New Roman CYR"/>
                <w:sz w:val="23"/>
                <w:szCs w:val="23"/>
              </w:rPr>
              <w:t>18187</w:t>
            </w:r>
          </w:p>
        </w:tc>
        <w:tc>
          <w:tcPr>
            <w:tcW w:w="709" w:type="dxa"/>
            <w:tcBorders>
              <w:top w:val="single" w:sz="4" w:space="0" w:color="auto"/>
              <w:left w:val="single" w:sz="4" w:space="0" w:color="auto"/>
              <w:bottom w:val="single" w:sz="4" w:space="0" w:color="auto"/>
              <w:right w:val="single" w:sz="4" w:space="0" w:color="auto"/>
            </w:tcBorders>
          </w:tcPr>
          <w:p w:rsidR="006F0F85" w:rsidRPr="000708C9" w:rsidRDefault="006F0F85">
            <w:pPr>
              <w:autoSpaceDE w:val="0"/>
              <w:autoSpaceDN w:val="0"/>
              <w:adjustRightInd w:val="0"/>
              <w:rPr>
                <w:rFonts w:ascii="Times New Roman CYR" w:hAnsi="Times New Roman CYR" w:cs="Times New Roman CYR"/>
                <w:sz w:val="23"/>
                <w:szCs w:val="23"/>
              </w:rPr>
            </w:pPr>
            <w:r w:rsidRPr="000708C9">
              <w:rPr>
                <w:rFonts w:ascii="Times New Roman CYR" w:hAnsi="Times New Roman CYR" w:cs="Times New Roman CYR"/>
                <w:sz w:val="23"/>
                <w:szCs w:val="23"/>
              </w:rPr>
              <w:t>18206</w:t>
            </w:r>
          </w:p>
        </w:tc>
        <w:tc>
          <w:tcPr>
            <w:tcW w:w="709" w:type="dxa"/>
            <w:tcBorders>
              <w:top w:val="single" w:sz="4" w:space="0" w:color="auto"/>
              <w:left w:val="single" w:sz="4" w:space="0" w:color="auto"/>
              <w:bottom w:val="single" w:sz="4" w:space="0" w:color="auto"/>
              <w:right w:val="single" w:sz="4" w:space="0" w:color="auto"/>
            </w:tcBorders>
          </w:tcPr>
          <w:p w:rsidR="006F0F85" w:rsidRPr="000708C9" w:rsidRDefault="006F0F85">
            <w:pPr>
              <w:autoSpaceDE w:val="0"/>
              <w:autoSpaceDN w:val="0"/>
              <w:adjustRightInd w:val="0"/>
              <w:rPr>
                <w:rFonts w:ascii="Times New Roman CYR" w:hAnsi="Times New Roman CYR" w:cs="Times New Roman CYR"/>
                <w:sz w:val="23"/>
                <w:szCs w:val="23"/>
              </w:rPr>
            </w:pPr>
            <w:r w:rsidRPr="000708C9">
              <w:rPr>
                <w:rFonts w:ascii="Times New Roman CYR" w:hAnsi="Times New Roman CYR" w:cs="Times New Roman CYR"/>
                <w:sz w:val="23"/>
                <w:szCs w:val="23"/>
              </w:rPr>
              <w:t>18235</w:t>
            </w:r>
          </w:p>
        </w:tc>
        <w:tc>
          <w:tcPr>
            <w:tcW w:w="993" w:type="dxa"/>
            <w:tcBorders>
              <w:top w:val="single" w:sz="4" w:space="0" w:color="auto"/>
              <w:left w:val="single" w:sz="4" w:space="0" w:color="auto"/>
              <w:bottom w:val="single" w:sz="4" w:space="0" w:color="auto"/>
              <w:right w:val="single" w:sz="4" w:space="0" w:color="auto"/>
            </w:tcBorders>
          </w:tcPr>
          <w:p w:rsidR="006F0F85" w:rsidRPr="000708C9" w:rsidRDefault="006F0F85">
            <w:pPr>
              <w:autoSpaceDE w:val="0"/>
              <w:autoSpaceDN w:val="0"/>
              <w:adjustRightInd w:val="0"/>
              <w:spacing w:after="0" w:line="240" w:lineRule="auto"/>
              <w:jc w:val="both"/>
              <w:rPr>
                <w:rFonts w:ascii="Times New Roman CYR" w:hAnsi="Times New Roman CYR" w:cs="Times New Roman CYR"/>
                <w:sz w:val="23"/>
                <w:szCs w:val="23"/>
              </w:rPr>
            </w:pPr>
            <w:r w:rsidRPr="000708C9">
              <w:rPr>
                <w:rFonts w:ascii="Times New Roman CYR" w:hAnsi="Times New Roman CYR" w:cs="Times New Roman CYR"/>
                <w:sz w:val="23"/>
                <w:szCs w:val="23"/>
              </w:rPr>
              <w:t>104,56</w:t>
            </w:r>
          </w:p>
        </w:tc>
        <w:tc>
          <w:tcPr>
            <w:tcW w:w="1840" w:type="dxa"/>
            <w:vMerge w:val="restart"/>
            <w:tcBorders>
              <w:top w:val="single" w:sz="4" w:space="0" w:color="auto"/>
              <w:left w:val="single" w:sz="4" w:space="0" w:color="auto"/>
              <w:bottom w:val="nil"/>
            </w:tcBorders>
          </w:tcPr>
          <w:p w:rsidR="006F0F85" w:rsidRPr="000708C9" w:rsidRDefault="006F0F85">
            <w:pPr>
              <w:autoSpaceDE w:val="0"/>
              <w:autoSpaceDN w:val="0"/>
              <w:adjustRightInd w:val="0"/>
              <w:spacing w:after="0" w:line="240" w:lineRule="auto"/>
              <w:ind w:left="-108"/>
              <w:jc w:val="both"/>
              <w:rPr>
                <w:rFonts w:ascii="Times New Roman CYR" w:hAnsi="Times New Roman CYR" w:cs="Times New Roman CYR"/>
                <w:sz w:val="23"/>
                <w:szCs w:val="23"/>
              </w:rPr>
            </w:pPr>
            <w:r w:rsidRPr="000708C9">
              <w:rPr>
                <w:rFonts w:ascii="Times New Roman CYR" w:hAnsi="Times New Roman CYR" w:cs="Times New Roman CYR"/>
                <w:sz w:val="20"/>
                <w:szCs w:val="20"/>
              </w:rPr>
              <w:t>Запланировано незначительное увеличение за счет среднесуточного надоя молока в ЗАО «Светлолобовское»</w:t>
            </w:r>
          </w:p>
        </w:tc>
      </w:tr>
      <w:tr w:rsidR="006F0F85" w:rsidRPr="000708C9">
        <w:tblPrEx>
          <w:tblCellMar>
            <w:top w:w="0" w:type="dxa"/>
            <w:bottom w:w="0" w:type="dxa"/>
          </w:tblCellMar>
        </w:tblPrEx>
        <w:tc>
          <w:tcPr>
            <w:tcW w:w="1843" w:type="dxa"/>
            <w:tcBorders>
              <w:top w:val="single" w:sz="4" w:space="0" w:color="auto"/>
              <w:bottom w:val="single" w:sz="4" w:space="0" w:color="auto"/>
              <w:right w:val="single" w:sz="4" w:space="0" w:color="auto"/>
            </w:tcBorders>
          </w:tcPr>
          <w:p w:rsidR="006F0F85" w:rsidRPr="000708C9" w:rsidRDefault="006F0F85">
            <w:pPr>
              <w:autoSpaceDE w:val="0"/>
              <w:autoSpaceDN w:val="0"/>
              <w:adjustRightInd w:val="0"/>
              <w:spacing w:after="0" w:line="240" w:lineRule="auto"/>
              <w:jc w:val="both"/>
              <w:rPr>
                <w:rFonts w:ascii="Times New Roman CYR" w:hAnsi="Times New Roman CYR" w:cs="Times New Roman CYR"/>
                <w:sz w:val="23"/>
                <w:szCs w:val="23"/>
              </w:rPr>
            </w:pPr>
            <w:r w:rsidRPr="000708C9">
              <w:rPr>
                <w:rFonts w:ascii="Times New Roman CYR" w:hAnsi="Times New Roman CYR" w:cs="Times New Roman CYR"/>
                <w:sz w:val="23"/>
                <w:szCs w:val="23"/>
              </w:rPr>
              <w:t>Масло сливочное</w:t>
            </w:r>
          </w:p>
        </w:tc>
        <w:tc>
          <w:tcPr>
            <w:tcW w:w="1275" w:type="dxa"/>
            <w:tcBorders>
              <w:top w:val="single" w:sz="4" w:space="0" w:color="auto"/>
              <w:left w:val="single" w:sz="4" w:space="0" w:color="auto"/>
              <w:bottom w:val="single" w:sz="4" w:space="0" w:color="auto"/>
              <w:right w:val="single" w:sz="4" w:space="0" w:color="auto"/>
            </w:tcBorders>
            <w:vAlign w:val="center"/>
          </w:tcPr>
          <w:p w:rsidR="006F0F85" w:rsidRPr="000708C9" w:rsidRDefault="006F0F85">
            <w:pPr>
              <w:autoSpaceDE w:val="0"/>
              <w:autoSpaceDN w:val="0"/>
              <w:adjustRightInd w:val="0"/>
              <w:spacing w:after="0" w:line="240" w:lineRule="auto"/>
              <w:jc w:val="center"/>
              <w:rPr>
                <w:rFonts w:ascii="Times New Roman CYR" w:hAnsi="Times New Roman CYR" w:cs="Times New Roman CYR"/>
                <w:sz w:val="23"/>
                <w:szCs w:val="23"/>
              </w:rPr>
            </w:pPr>
            <w:r w:rsidRPr="000708C9">
              <w:rPr>
                <w:rFonts w:ascii="Times New Roman CYR" w:hAnsi="Times New Roman CYR" w:cs="Times New Roman CYR"/>
                <w:sz w:val="23"/>
                <w:szCs w:val="23"/>
              </w:rPr>
              <w:t>тонн</w:t>
            </w:r>
          </w:p>
        </w:tc>
        <w:tc>
          <w:tcPr>
            <w:tcW w:w="853" w:type="dxa"/>
            <w:tcBorders>
              <w:top w:val="single" w:sz="4" w:space="0" w:color="auto"/>
              <w:left w:val="single" w:sz="4" w:space="0" w:color="auto"/>
              <w:bottom w:val="single" w:sz="4" w:space="0" w:color="auto"/>
              <w:right w:val="single" w:sz="4" w:space="0" w:color="auto"/>
            </w:tcBorders>
          </w:tcPr>
          <w:p w:rsidR="006F0F85" w:rsidRPr="000708C9" w:rsidRDefault="006F0F85">
            <w:pPr>
              <w:autoSpaceDE w:val="0"/>
              <w:autoSpaceDN w:val="0"/>
              <w:adjustRightInd w:val="0"/>
              <w:rPr>
                <w:rFonts w:ascii="Times New Roman CYR" w:hAnsi="Times New Roman CYR" w:cs="Times New Roman CYR"/>
                <w:sz w:val="23"/>
                <w:szCs w:val="23"/>
              </w:rPr>
            </w:pPr>
            <w:r w:rsidRPr="000708C9">
              <w:rPr>
                <w:rFonts w:ascii="Times New Roman CYR" w:hAnsi="Times New Roman CYR" w:cs="Times New Roman CYR"/>
                <w:sz w:val="23"/>
                <w:szCs w:val="23"/>
              </w:rPr>
              <w:t>2,78</w:t>
            </w:r>
          </w:p>
        </w:tc>
        <w:tc>
          <w:tcPr>
            <w:tcW w:w="852" w:type="dxa"/>
            <w:tcBorders>
              <w:top w:val="single" w:sz="4" w:space="0" w:color="auto"/>
              <w:left w:val="single" w:sz="4" w:space="0" w:color="auto"/>
              <w:bottom w:val="single" w:sz="4" w:space="0" w:color="auto"/>
              <w:right w:val="single" w:sz="4" w:space="0" w:color="auto"/>
            </w:tcBorders>
          </w:tcPr>
          <w:p w:rsidR="006F0F85" w:rsidRPr="000708C9" w:rsidRDefault="006F0F85">
            <w:pPr>
              <w:autoSpaceDE w:val="0"/>
              <w:autoSpaceDN w:val="0"/>
              <w:adjustRightInd w:val="0"/>
              <w:rPr>
                <w:rFonts w:ascii="Times New Roman CYR" w:hAnsi="Times New Roman CYR" w:cs="Times New Roman CYR"/>
                <w:sz w:val="23"/>
                <w:szCs w:val="23"/>
              </w:rPr>
            </w:pPr>
            <w:r w:rsidRPr="000708C9">
              <w:rPr>
                <w:rFonts w:ascii="Times New Roman CYR" w:hAnsi="Times New Roman CYR" w:cs="Times New Roman CYR"/>
                <w:sz w:val="23"/>
                <w:szCs w:val="23"/>
              </w:rPr>
              <w:t>3</w:t>
            </w:r>
          </w:p>
        </w:tc>
        <w:tc>
          <w:tcPr>
            <w:tcW w:w="707" w:type="dxa"/>
            <w:tcBorders>
              <w:top w:val="single" w:sz="4" w:space="0" w:color="auto"/>
              <w:left w:val="single" w:sz="4" w:space="0" w:color="auto"/>
              <w:bottom w:val="single" w:sz="4" w:space="0" w:color="auto"/>
              <w:right w:val="single" w:sz="4" w:space="0" w:color="auto"/>
            </w:tcBorders>
          </w:tcPr>
          <w:p w:rsidR="006F0F85" w:rsidRPr="000708C9" w:rsidRDefault="006F0F85">
            <w:pPr>
              <w:autoSpaceDE w:val="0"/>
              <w:autoSpaceDN w:val="0"/>
              <w:adjustRightInd w:val="0"/>
              <w:rPr>
                <w:rFonts w:ascii="Times New Roman CYR" w:hAnsi="Times New Roman CYR" w:cs="Times New Roman CYR"/>
                <w:sz w:val="23"/>
                <w:szCs w:val="23"/>
              </w:rPr>
            </w:pPr>
            <w:r w:rsidRPr="000708C9">
              <w:rPr>
                <w:rFonts w:ascii="Times New Roman CYR" w:hAnsi="Times New Roman CYR" w:cs="Times New Roman CYR"/>
                <w:sz w:val="23"/>
                <w:szCs w:val="23"/>
              </w:rPr>
              <w:t>3,5</w:t>
            </w:r>
          </w:p>
        </w:tc>
        <w:tc>
          <w:tcPr>
            <w:tcW w:w="709" w:type="dxa"/>
            <w:tcBorders>
              <w:top w:val="single" w:sz="4" w:space="0" w:color="auto"/>
              <w:left w:val="single" w:sz="4" w:space="0" w:color="auto"/>
              <w:bottom w:val="single" w:sz="4" w:space="0" w:color="auto"/>
              <w:right w:val="single" w:sz="4" w:space="0" w:color="auto"/>
            </w:tcBorders>
          </w:tcPr>
          <w:p w:rsidR="006F0F85" w:rsidRPr="000708C9" w:rsidRDefault="006F0F85">
            <w:pPr>
              <w:autoSpaceDE w:val="0"/>
              <w:autoSpaceDN w:val="0"/>
              <w:adjustRightInd w:val="0"/>
              <w:rPr>
                <w:rFonts w:ascii="Times New Roman CYR" w:hAnsi="Times New Roman CYR" w:cs="Times New Roman CYR"/>
                <w:sz w:val="23"/>
                <w:szCs w:val="23"/>
              </w:rPr>
            </w:pPr>
            <w:r w:rsidRPr="000708C9">
              <w:rPr>
                <w:rFonts w:ascii="Times New Roman CYR" w:hAnsi="Times New Roman CYR" w:cs="Times New Roman CYR"/>
                <w:sz w:val="23"/>
                <w:szCs w:val="23"/>
              </w:rPr>
              <w:t>4</w:t>
            </w:r>
          </w:p>
        </w:tc>
        <w:tc>
          <w:tcPr>
            <w:tcW w:w="709" w:type="dxa"/>
            <w:tcBorders>
              <w:top w:val="single" w:sz="4" w:space="0" w:color="auto"/>
              <w:left w:val="single" w:sz="4" w:space="0" w:color="auto"/>
              <w:bottom w:val="single" w:sz="4" w:space="0" w:color="auto"/>
              <w:right w:val="single" w:sz="4" w:space="0" w:color="auto"/>
            </w:tcBorders>
          </w:tcPr>
          <w:p w:rsidR="006F0F85" w:rsidRPr="000708C9" w:rsidRDefault="006F0F85">
            <w:pPr>
              <w:autoSpaceDE w:val="0"/>
              <w:autoSpaceDN w:val="0"/>
              <w:adjustRightInd w:val="0"/>
              <w:rPr>
                <w:rFonts w:ascii="Times New Roman CYR" w:hAnsi="Times New Roman CYR" w:cs="Times New Roman CYR"/>
                <w:sz w:val="23"/>
                <w:szCs w:val="23"/>
              </w:rPr>
            </w:pPr>
            <w:r w:rsidRPr="000708C9">
              <w:rPr>
                <w:rFonts w:ascii="Times New Roman CYR" w:hAnsi="Times New Roman CYR" w:cs="Times New Roman CYR"/>
                <w:sz w:val="23"/>
                <w:szCs w:val="23"/>
              </w:rPr>
              <w:t>4,5</w:t>
            </w:r>
          </w:p>
        </w:tc>
        <w:tc>
          <w:tcPr>
            <w:tcW w:w="993" w:type="dxa"/>
            <w:tcBorders>
              <w:top w:val="single" w:sz="4" w:space="0" w:color="auto"/>
              <w:left w:val="single" w:sz="4" w:space="0" w:color="auto"/>
              <w:bottom w:val="single" w:sz="4" w:space="0" w:color="auto"/>
              <w:right w:val="single" w:sz="4" w:space="0" w:color="auto"/>
            </w:tcBorders>
          </w:tcPr>
          <w:p w:rsidR="006F0F85" w:rsidRPr="000708C9" w:rsidRDefault="006F0F85">
            <w:pPr>
              <w:autoSpaceDE w:val="0"/>
              <w:autoSpaceDN w:val="0"/>
              <w:adjustRightInd w:val="0"/>
              <w:spacing w:after="0" w:line="240" w:lineRule="auto"/>
              <w:jc w:val="both"/>
              <w:rPr>
                <w:rFonts w:ascii="Times New Roman CYR" w:hAnsi="Times New Roman CYR" w:cs="Times New Roman CYR"/>
                <w:sz w:val="23"/>
                <w:szCs w:val="23"/>
              </w:rPr>
            </w:pPr>
            <w:r w:rsidRPr="000708C9">
              <w:rPr>
                <w:rFonts w:ascii="Times New Roman CYR" w:hAnsi="Times New Roman CYR" w:cs="Times New Roman CYR"/>
                <w:sz w:val="23"/>
                <w:szCs w:val="23"/>
              </w:rPr>
              <w:t>161,87</w:t>
            </w:r>
          </w:p>
        </w:tc>
        <w:tc>
          <w:tcPr>
            <w:tcW w:w="1840" w:type="dxa"/>
            <w:vMerge/>
            <w:tcBorders>
              <w:top w:val="nil"/>
              <w:left w:val="single" w:sz="4" w:space="0" w:color="auto"/>
              <w:bottom w:val="single" w:sz="4" w:space="0" w:color="auto"/>
            </w:tcBorders>
            <w:vAlign w:val="center"/>
          </w:tcPr>
          <w:p w:rsidR="006F0F85" w:rsidRPr="000708C9" w:rsidRDefault="006F0F85">
            <w:pPr>
              <w:autoSpaceDE w:val="0"/>
              <w:autoSpaceDN w:val="0"/>
              <w:adjustRightInd w:val="0"/>
              <w:spacing w:after="0" w:line="240" w:lineRule="auto"/>
              <w:rPr>
                <w:rFonts w:ascii="Times New Roman CYR" w:hAnsi="Times New Roman CYR" w:cs="Times New Roman CYR"/>
                <w:sz w:val="23"/>
                <w:szCs w:val="23"/>
              </w:rPr>
            </w:pPr>
          </w:p>
        </w:tc>
      </w:tr>
      <w:tr w:rsidR="006F0F85" w:rsidRPr="000708C9">
        <w:tblPrEx>
          <w:tblCellMar>
            <w:top w:w="0" w:type="dxa"/>
            <w:bottom w:w="0" w:type="dxa"/>
          </w:tblCellMar>
        </w:tblPrEx>
        <w:tc>
          <w:tcPr>
            <w:tcW w:w="1843" w:type="dxa"/>
            <w:tcBorders>
              <w:top w:val="single" w:sz="4" w:space="0" w:color="auto"/>
              <w:bottom w:val="single" w:sz="4" w:space="0" w:color="auto"/>
              <w:right w:val="single" w:sz="4" w:space="0" w:color="auto"/>
            </w:tcBorders>
          </w:tcPr>
          <w:p w:rsidR="006F0F85" w:rsidRPr="000708C9" w:rsidRDefault="006F0F85">
            <w:pPr>
              <w:autoSpaceDE w:val="0"/>
              <w:autoSpaceDN w:val="0"/>
              <w:adjustRightInd w:val="0"/>
              <w:spacing w:after="0" w:line="240" w:lineRule="auto"/>
              <w:rPr>
                <w:rFonts w:ascii="Times New Roman CYR" w:hAnsi="Times New Roman CYR" w:cs="Times New Roman CYR"/>
                <w:sz w:val="23"/>
                <w:szCs w:val="23"/>
              </w:rPr>
            </w:pPr>
            <w:r w:rsidRPr="000708C9">
              <w:rPr>
                <w:rFonts w:ascii="Times New Roman CYR" w:hAnsi="Times New Roman CYR" w:cs="Times New Roman CYR"/>
                <w:sz w:val="23"/>
                <w:szCs w:val="23"/>
              </w:rPr>
              <w:t xml:space="preserve">Мука из зерновых культур </w:t>
            </w:r>
          </w:p>
        </w:tc>
        <w:tc>
          <w:tcPr>
            <w:tcW w:w="1275" w:type="dxa"/>
            <w:tcBorders>
              <w:top w:val="single" w:sz="4" w:space="0" w:color="auto"/>
              <w:left w:val="single" w:sz="4" w:space="0" w:color="auto"/>
              <w:bottom w:val="single" w:sz="4" w:space="0" w:color="auto"/>
              <w:right w:val="single" w:sz="4" w:space="0" w:color="auto"/>
            </w:tcBorders>
            <w:vAlign w:val="center"/>
          </w:tcPr>
          <w:p w:rsidR="006F0F85" w:rsidRPr="000708C9" w:rsidRDefault="006F0F85">
            <w:pPr>
              <w:autoSpaceDE w:val="0"/>
              <w:autoSpaceDN w:val="0"/>
              <w:adjustRightInd w:val="0"/>
              <w:spacing w:after="0" w:line="240" w:lineRule="auto"/>
              <w:jc w:val="center"/>
              <w:rPr>
                <w:rFonts w:ascii="Times New Roman CYR" w:hAnsi="Times New Roman CYR" w:cs="Times New Roman CYR"/>
                <w:sz w:val="23"/>
                <w:szCs w:val="23"/>
              </w:rPr>
            </w:pPr>
            <w:r w:rsidRPr="000708C9">
              <w:rPr>
                <w:rFonts w:ascii="Times New Roman CYR" w:hAnsi="Times New Roman CYR" w:cs="Times New Roman CYR"/>
                <w:sz w:val="23"/>
                <w:szCs w:val="23"/>
              </w:rPr>
              <w:t>тонн</w:t>
            </w:r>
          </w:p>
        </w:tc>
        <w:tc>
          <w:tcPr>
            <w:tcW w:w="853" w:type="dxa"/>
            <w:tcBorders>
              <w:top w:val="single" w:sz="4" w:space="0" w:color="auto"/>
              <w:left w:val="single" w:sz="4" w:space="0" w:color="auto"/>
              <w:bottom w:val="single" w:sz="4" w:space="0" w:color="auto"/>
              <w:right w:val="single" w:sz="4" w:space="0" w:color="auto"/>
            </w:tcBorders>
          </w:tcPr>
          <w:p w:rsidR="006F0F85" w:rsidRPr="000708C9" w:rsidRDefault="006F0F85">
            <w:pPr>
              <w:autoSpaceDE w:val="0"/>
              <w:autoSpaceDN w:val="0"/>
              <w:adjustRightInd w:val="0"/>
              <w:ind w:left="-106" w:right="-108"/>
              <w:rPr>
                <w:rFonts w:ascii="Times New Roman CYR" w:hAnsi="Times New Roman CYR" w:cs="Times New Roman CYR"/>
                <w:sz w:val="23"/>
                <w:szCs w:val="23"/>
              </w:rPr>
            </w:pPr>
            <w:r w:rsidRPr="000708C9">
              <w:rPr>
                <w:rFonts w:ascii="Times New Roman CYR" w:hAnsi="Times New Roman CYR" w:cs="Times New Roman CYR"/>
                <w:sz w:val="23"/>
                <w:szCs w:val="23"/>
              </w:rPr>
              <w:t>5279</w:t>
            </w:r>
          </w:p>
        </w:tc>
        <w:tc>
          <w:tcPr>
            <w:tcW w:w="852" w:type="dxa"/>
            <w:tcBorders>
              <w:top w:val="single" w:sz="4" w:space="0" w:color="auto"/>
              <w:left w:val="single" w:sz="4" w:space="0" w:color="auto"/>
              <w:bottom w:val="single" w:sz="4" w:space="0" w:color="auto"/>
              <w:right w:val="single" w:sz="4" w:space="0" w:color="auto"/>
            </w:tcBorders>
          </w:tcPr>
          <w:p w:rsidR="006F0F85" w:rsidRPr="000708C9" w:rsidRDefault="006F0F85">
            <w:pPr>
              <w:autoSpaceDE w:val="0"/>
              <w:autoSpaceDN w:val="0"/>
              <w:adjustRightInd w:val="0"/>
              <w:rPr>
                <w:rFonts w:ascii="Times New Roman CYR" w:hAnsi="Times New Roman CYR" w:cs="Times New Roman CYR"/>
                <w:sz w:val="23"/>
                <w:szCs w:val="23"/>
              </w:rPr>
            </w:pPr>
            <w:r w:rsidRPr="000708C9">
              <w:rPr>
                <w:rFonts w:ascii="Times New Roman CYR" w:hAnsi="Times New Roman CYR" w:cs="Times New Roman CYR"/>
                <w:sz w:val="23"/>
                <w:szCs w:val="23"/>
              </w:rPr>
              <w:t>5543</w:t>
            </w:r>
          </w:p>
        </w:tc>
        <w:tc>
          <w:tcPr>
            <w:tcW w:w="707" w:type="dxa"/>
            <w:tcBorders>
              <w:top w:val="single" w:sz="4" w:space="0" w:color="auto"/>
              <w:left w:val="single" w:sz="4" w:space="0" w:color="auto"/>
              <w:bottom w:val="single" w:sz="4" w:space="0" w:color="auto"/>
              <w:right w:val="single" w:sz="4" w:space="0" w:color="auto"/>
            </w:tcBorders>
          </w:tcPr>
          <w:p w:rsidR="006F0F85" w:rsidRPr="000708C9" w:rsidRDefault="006F0F85">
            <w:pPr>
              <w:autoSpaceDE w:val="0"/>
              <w:autoSpaceDN w:val="0"/>
              <w:adjustRightInd w:val="0"/>
              <w:ind w:left="-110"/>
              <w:rPr>
                <w:rFonts w:ascii="Times New Roman CYR" w:hAnsi="Times New Roman CYR" w:cs="Times New Roman CYR"/>
                <w:sz w:val="23"/>
                <w:szCs w:val="23"/>
              </w:rPr>
            </w:pPr>
            <w:r w:rsidRPr="000708C9">
              <w:rPr>
                <w:rFonts w:ascii="Times New Roman CYR" w:hAnsi="Times New Roman CYR" w:cs="Times New Roman CYR"/>
                <w:sz w:val="23"/>
                <w:szCs w:val="23"/>
              </w:rPr>
              <w:t>5820</w:t>
            </w:r>
          </w:p>
        </w:tc>
        <w:tc>
          <w:tcPr>
            <w:tcW w:w="709" w:type="dxa"/>
            <w:tcBorders>
              <w:top w:val="single" w:sz="4" w:space="0" w:color="auto"/>
              <w:left w:val="single" w:sz="4" w:space="0" w:color="auto"/>
              <w:bottom w:val="single" w:sz="4" w:space="0" w:color="auto"/>
              <w:right w:val="single" w:sz="4" w:space="0" w:color="auto"/>
            </w:tcBorders>
          </w:tcPr>
          <w:p w:rsidR="006F0F85" w:rsidRPr="000708C9" w:rsidRDefault="006F0F85">
            <w:pPr>
              <w:autoSpaceDE w:val="0"/>
              <w:autoSpaceDN w:val="0"/>
              <w:adjustRightInd w:val="0"/>
              <w:rPr>
                <w:rFonts w:ascii="Times New Roman CYR" w:hAnsi="Times New Roman CYR" w:cs="Times New Roman CYR"/>
                <w:sz w:val="23"/>
                <w:szCs w:val="23"/>
              </w:rPr>
            </w:pPr>
            <w:r w:rsidRPr="000708C9">
              <w:rPr>
                <w:rFonts w:ascii="Times New Roman CYR" w:hAnsi="Times New Roman CYR" w:cs="Times New Roman CYR"/>
                <w:sz w:val="23"/>
                <w:szCs w:val="23"/>
              </w:rPr>
              <w:t>6111</w:t>
            </w:r>
          </w:p>
        </w:tc>
        <w:tc>
          <w:tcPr>
            <w:tcW w:w="709" w:type="dxa"/>
            <w:tcBorders>
              <w:top w:val="single" w:sz="4" w:space="0" w:color="auto"/>
              <w:left w:val="single" w:sz="4" w:space="0" w:color="auto"/>
              <w:bottom w:val="single" w:sz="4" w:space="0" w:color="auto"/>
              <w:right w:val="single" w:sz="4" w:space="0" w:color="auto"/>
            </w:tcBorders>
          </w:tcPr>
          <w:p w:rsidR="006F0F85" w:rsidRPr="000708C9" w:rsidRDefault="006F0F85">
            <w:pPr>
              <w:autoSpaceDE w:val="0"/>
              <w:autoSpaceDN w:val="0"/>
              <w:adjustRightInd w:val="0"/>
              <w:rPr>
                <w:rFonts w:ascii="Times New Roman CYR" w:hAnsi="Times New Roman CYR" w:cs="Times New Roman CYR"/>
                <w:sz w:val="23"/>
                <w:szCs w:val="23"/>
              </w:rPr>
            </w:pPr>
            <w:r w:rsidRPr="000708C9">
              <w:rPr>
                <w:rFonts w:ascii="Times New Roman CYR" w:hAnsi="Times New Roman CYR" w:cs="Times New Roman CYR"/>
                <w:sz w:val="23"/>
                <w:szCs w:val="23"/>
              </w:rPr>
              <w:t>6416</w:t>
            </w:r>
          </w:p>
        </w:tc>
        <w:tc>
          <w:tcPr>
            <w:tcW w:w="993" w:type="dxa"/>
            <w:tcBorders>
              <w:top w:val="single" w:sz="4" w:space="0" w:color="auto"/>
              <w:left w:val="single" w:sz="4" w:space="0" w:color="auto"/>
              <w:bottom w:val="single" w:sz="4" w:space="0" w:color="auto"/>
              <w:right w:val="single" w:sz="4" w:space="0" w:color="auto"/>
            </w:tcBorders>
          </w:tcPr>
          <w:p w:rsidR="006F0F85" w:rsidRPr="000708C9" w:rsidRDefault="006F0F85">
            <w:pPr>
              <w:autoSpaceDE w:val="0"/>
              <w:autoSpaceDN w:val="0"/>
              <w:adjustRightInd w:val="0"/>
              <w:spacing w:after="0" w:line="240" w:lineRule="auto"/>
              <w:jc w:val="both"/>
              <w:rPr>
                <w:rFonts w:ascii="Times New Roman CYR" w:hAnsi="Times New Roman CYR" w:cs="Times New Roman CYR"/>
                <w:sz w:val="23"/>
                <w:szCs w:val="23"/>
              </w:rPr>
            </w:pPr>
            <w:r w:rsidRPr="000708C9">
              <w:rPr>
                <w:rFonts w:ascii="Times New Roman CYR" w:hAnsi="Times New Roman CYR" w:cs="Times New Roman CYR"/>
                <w:sz w:val="23"/>
                <w:szCs w:val="23"/>
              </w:rPr>
              <w:t>121,54</w:t>
            </w:r>
          </w:p>
        </w:tc>
        <w:tc>
          <w:tcPr>
            <w:tcW w:w="1840" w:type="dxa"/>
            <w:tcBorders>
              <w:top w:val="single" w:sz="4" w:space="0" w:color="auto"/>
              <w:left w:val="single" w:sz="4" w:space="0" w:color="auto"/>
              <w:bottom w:val="single" w:sz="4" w:space="0" w:color="auto"/>
            </w:tcBorders>
          </w:tcPr>
          <w:p w:rsidR="006F0F85" w:rsidRPr="000708C9" w:rsidRDefault="006F0F85">
            <w:pPr>
              <w:autoSpaceDE w:val="0"/>
              <w:autoSpaceDN w:val="0"/>
              <w:adjustRightInd w:val="0"/>
              <w:spacing w:after="0" w:line="240" w:lineRule="auto"/>
              <w:jc w:val="both"/>
              <w:rPr>
                <w:rFonts w:ascii="Times New Roman CYR" w:hAnsi="Times New Roman CYR" w:cs="Times New Roman CYR"/>
                <w:sz w:val="20"/>
                <w:szCs w:val="20"/>
              </w:rPr>
            </w:pPr>
            <w:r w:rsidRPr="000708C9">
              <w:rPr>
                <w:rFonts w:ascii="Times New Roman CYR" w:hAnsi="Times New Roman CYR" w:cs="Times New Roman CYR"/>
                <w:sz w:val="20"/>
                <w:szCs w:val="20"/>
              </w:rPr>
              <w:t>Запланирован  рост за счет увеличения выпуска продукции ОООР СХП «Атлант»</w:t>
            </w:r>
          </w:p>
        </w:tc>
      </w:tr>
      <w:tr w:rsidR="006F0F85" w:rsidRPr="000708C9">
        <w:tblPrEx>
          <w:tblCellMar>
            <w:top w:w="0" w:type="dxa"/>
            <w:bottom w:w="0" w:type="dxa"/>
          </w:tblCellMar>
        </w:tblPrEx>
        <w:tc>
          <w:tcPr>
            <w:tcW w:w="1843" w:type="dxa"/>
            <w:tcBorders>
              <w:top w:val="single" w:sz="4" w:space="0" w:color="auto"/>
              <w:bottom w:val="single" w:sz="4" w:space="0" w:color="auto"/>
              <w:right w:val="single" w:sz="4" w:space="0" w:color="auto"/>
            </w:tcBorders>
          </w:tcPr>
          <w:p w:rsidR="006F0F85" w:rsidRPr="000708C9" w:rsidRDefault="006F0F85">
            <w:pPr>
              <w:autoSpaceDE w:val="0"/>
              <w:autoSpaceDN w:val="0"/>
              <w:adjustRightInd w:val="0"/>
              <w:spacing w:after="0" w:line="240" w:lineRule="auto"/>
              <w:rPr>
                <w:rFonts w:ascii="Times New Roman CYR" w:hAnsi="Times New Roman CYR" w:cs="Times New Roman CYR"/>
                <w:sz w:val="23"/>
                <w:szCs w:val="23"/>
              </w:rPr>
            </w:pPr>
            <w:r w:rsidRPr="000708C9">
              <w:rPr>
                <w:rFonts w:ascii="Times New Roman CYR" w:hAnsi="Times New Roman CYR" w:cs="Times New Roman CYR"/>
                <w:sz w:val="23"/>
                <w:szCs w:val="23"/>
              </w:rPr>
              <w:t xml:space="preserve">Изделия хлебобулочные </w:t>
            </w:r>
            <w:r w:rsidRPr="000708C9">
              <w:rPr>
                <w:rFonts w:ascii="Times New Roman CYR" w:hAnsi="Times New Roman CYR" w:cs="Times New Roman CYR"/>
                <w:sz w:val="23"/>
                <w:szCs w:val="23"/>
              </w:rPr>
              <w:lastRenderedPageBreak/>
              <w:t xml:space="preserve">и мучные кондитерские </w:t>
            </w:r>
          </w:p>
        </w:tc>
        <w:tc>
          <w:tcPr>
            <w:tcW w:w="1275" w:type="dxa"/>
            <w:tcBorders>
              <w:top w:val="single" w:sz="4" w:space="0" w:color="auto"/>
              <w:left w:val="single" w:sz="4" w:space="0" w:color="auto"/>
              <w:bottom w:val="single" w:sz="4" w:space="0" w:color="auto"/>
              <w:right w:val="single" w:sz="4" w:space="0" w:color="auto"/>
            </w:tcBorders>
            <w:vAlign w:val="center"/>
          </w:tcPr>
          <w:p w:rsidR="006F0F85" w:rsidRPr="000708C9" w:rsidRDefault="006F0F85">
            <w:pPr>
              <w:autoSpaceDE w:val="0"/>
              <w:autoSpaceDN w:val="0"/>
              <w:adjustRightInd w:val="0"/>
              <w:spacing w:after="0" w:line="240" w:lineRule="auto"/>
              <w:jc w:val="center"/>
              <w:rPr>
                <w:rFonts w:ascii="Times New Roman CYR" w:hAnsi="Times New Roman CYR" w:cs="Times New Roman CYR"/>
                <w:sz w:val="23"/>
                <w:szCs w:val="23"/>
              </w:rPr>
            </w:pPr>
            <w:r w:rsidRPr="000708C9">
              <w:rPr>
                <w:rFonts w:ascii="Times New Roman CYR" w:hAnsi="Times New Roman CYR" w:cs="Times New Roman CYR"/>
                <w:sz w:val="23"/>
                <w:szCs w:val="23"/>
              </w:rPr>
              <w:lastRenderedPageBreak/>
              <w:t>тонн</w:t>
            </w:r>
          </w:p>
        </w:tc>
        <w:tc>
          <w:tcPr>
            <w:tcW w:w="853" w:type="dxa"/>
            <w:tcBorders>
              <w:top w:val="single" w:sz="4" w:space="0" w:color="auto"/>
              <w:left w:val="single" w:sz="4" w:space="0" w:color="auto"/>
              <w:bottom w:val="single" w:sz="4" w:space="0" w:color="auto"/>
              <w:right w:val="single" w:sz="4" w:space="0" w:color="auto"/>
            </w:tcBorders>
          </w:tcPr>
          <w:p w:rsidR="006F0F85" w:rsidRPr="000708C9" w:rsidRDefault="006F0F85">
            <w:pPr>
              <w:autoSpaceDE w:val="0"/>
              <w:autoSpaceDN w:val="0"/>
              <w:adjustRightInd w:val="0"/>
              <w:rPr>
                <w:rFonts w:ascii="Times New Roman CYR" w:hAnsi="Times New Roman CYR" w:cs="Times New Roman CYR"/>
                <w:sz w:val="23"/>
                <w:szCs w:val="23"/>
              </w:rPr>
            </w:pPr>
            <w:r w:rsidRPr="000708C9">
              <w:rPr>
                <w:rFonts w:ascii="Times New Roman CYR" w:hAnsi="Times New Roman CYR" w:cs="Times New Roman CYR"/>
                <w:sz w:val="23"/>
                <w:szCs w:val="23"/>
              </w:rPr>
              <w:t>196</w:t>
            </w:r>
          </w:p>
        </w:tc>
        <w:tc>
          <w:tcPr>
            <w:tcW w:w="852" w:type="dxa"/>
            <w:tcBorders>
              <w:top w:val="single" w:sz="4" w:space="0" w:color="auto"/>
              <w:left w:val="single" w:sz="4" w:space="0" w:color="auto"/>
              <w:bottom w:val="single" w:sz="4" w:space="0" w:color="auto"/>
              <w:right w:val="single" w:sz="4" w:space="0" w:color="auto"/>
            </w:tcBorders>
          </w:tcPr>
          <w:p w:rsidR="006F0F85" w:rsidRPr="000708C9" w:rsidRDefault="006F0F85">
            <w:pPr>
              <w:autoSpaceDE w:val="0"/>
              <w:autoSpaceDN w:val="0"/>
              <w:adjustRightInd w:val="0"/>
              <w:rPr>
                <w:rFonts w:ascii="Times New Roman CYR" w:hAnsi="Times New Roman CYR" w:cs="Times New Roman CYR"/>
                <w:sz w:val="23"/>
                <w:szCs w:val="23"/>
              </w:rPr>
            </w:pPr>
            <w:r w:rsidRPr="000708C9">
              <w:rPr>
                <w:rFonts w:ascii="Times New Roman CYR" w:hAnsi="Times New Roman CYR" w:cs="Times New Roman CYR"/>
                <w:sz w:val="23"/>
                <w:szCs w:val="23"/>
              </w:rPr>
              <w:t>197</w:t>
            </w:r>
          </w:p>
        </w:tc>
        <w:tc>
          <w:tcPr>
            <w:tcW w:w="707" w:type="dxa"/>
            <w:tcBorders>
              <w:top w:val="single" w:sz="4" w:space="0" w:color="auto"/>
              <w:left w:val="single" w:sz="4" w:space="0" w:color="auto"/>
              <w:bottom w:val="single" w:sz="4" w:space="0" w:color="auto"/>
              <w:right w:val="single" w:sz="4" w:space="0" w:color="auto"/>
            </w:tcBorders>
          </w:tcPr>
          <w:p w:rsidR="006F0F85" w:rsidRPr="000708C9" w:rsidRDefault="006F0F85">
            <w:pPr>
              <w:autoSpaceDE w:val="0"/>
              <w:autoSpaceDN w:val="0"/>
              <w:adjustRightInd w:val="0"/>
              <w:rPr>
                <w:rFonts w:ascii="Times New Roman CYR" w:hAnsi="Times New Roman CYR" w:cs="Times New Roman CYR"/>
                <w:sz w:val="23"/>
                <w:szCs w:val="23"/>
              </w:rPr>
            </w:pPr>
            <w:r w:rsidRPr="000708C9">
              <w:rPr>
                <w:rFonts w:ascii="Times New Roman CYR" w:hAnsi="Times New Roman CYR" w:cs="Times New Roman CYR"/>
                <w:sz w:val="23"/>
                <w:szCs w:val="23"/>
              </w:rPr>
              <w:t>199</w:t>
            </w:r>
          </w:p>
        </w:tc>
        <w:tc>
          <w:tcPr>
            <w:tcW w:w="709" w:type="dxa"/>
            <w:tcBorders>
              <w:top w:val="single" w:sz="4" w:space="0" w:color="auto"/>
              <w:left w:val="single" w:sz="4" w:space="0" w:color="auto"/>
              <w:bottom w:val="single" w:sz="4" w:space="0" w:color="auto"/>
              <w:right w:val="single" w:sz="4" w:space="0" w:color="auto"/>
            </w:tcBorders>
          </w:tcPr>
          <w:p w:rsidR="006F0F85" w:rsidRPr="000708C9" w:rsidRDefault="006F0F85">
            <w:pPr>
              <w:autoSpaceDE w:val="0"/>
              <w:autoSpaceDN w:val="0"/>
              <w:adjustRightInd w:val="0"/>
              <w:rPr>
                <w:rFonts w:ascii="Times New Roman CYR" w:hAnsi="Times New Roman CYR" w:cs="Times New Roman CYR"/>
                <w:sz w:val="23"/>
                <w:szCs w:val="23"/>
              </w:rPr>
            </w:pPr>
            <w:r w:rsidRPr="000708C9">
              <w:rPr>
                <w:rFonts w:ascii="Times New Roman CYR" w:hAnsi="Times New Roman CYR" w:cs="Times New Roman CYR"/>
                <w:sz w:val="23"/>
                <w:szCs w:val="23"/>
              </w:rPr>
              <w:t>199</w:t>
            </w:r>
          </w:p>
        </w:tc>
        <w:tc>
          <w:tcPr>
            <w:tcW w:w="709" w:type="dxa"/>
            <w:tcBorders>
              <w:top w:val="single" w:sz="4" w:space="0" w:color="auto"/>
              <w:left w:val="single" w:sz="4" w:space="0" w:color="auto"/>
              <w:bottom w:val="single" w:sz="4" w:space="0" w:color="auto"/>
              <w:right w:val="single" w:sz="4" w:space="0" w:color="auto"/>
            </w:tcBorders>
          </w:tcPr>
          <w:p w:rsidR="006F0F85" w:rsidRPr="000708C9" w:rsidRDefault="006F0F85">
            <w:pPr>
              <w:autoSpaceDE w:val="0"/>
              <w:autoSpaceDN w:val="0"/>
              <w:adjustRightInd w:val="0"/>
              <w:rPr>
                <w:rFonts w:ascii="Times New Roman CYR" w:hAnsi="Times New Roman CYR" w:cs="Times New Roman CYR"/>
                <w:sz w:val="23"/>
                <w:szCs w:val="23"/>
              </w:rPr>
            </w:pPr>
            <w:r w:rsidRPr="000708C9">
              <w:rPr>
                <w:rFonts w:ascii="Times New Roman CYR" w:hAnsi="Times New Roman CYR" w:cs="Times New Roman CYR"/>
                <w:sz w:val="23"/>
                <w:szCs w:val="23"/>
              </w:rPr>
              <w:t>199</w:t>
            </w:r>
          </w:p>
        </w:tc>
        <w:tc>
          <w:tcPr>
            <w:tcW w:w="993" w:type="dxa"/>
            <w:tcBorders>
              <w:top w:val="single" w:sz="4" w:space="0" w:color="auto"/>
              <w:left w:val="single" w:sz="4" w:space="0" w:color="auto"/>
              <w:bottom w:val="single" w:sz="4" w:space="0" w:color="auto"/>
              <w:right w:val="single" w:sz="4" w:space="0" w:color="auto"/>
            </w:tcBorders>
          </w:tcPr>
          <w:p w:rsidR="006F0F85" w:rsidRPr="000708C9" w:rsidRDefault="006F0F85">
            <w:pPr>
              <w:autoSpaceDE w:val="0"/>
              <w:autoSpaceDN w:val="0"/>
              <w:adjustRightInd w:val="0"/>
              <w:spacing w:after="0" w:line="240" w:lineRule="auto"/>
              <w:jc w:val="both"/>
              <w:rPr>
                <w:rFonts w:ascii="Times New Roman CYR" w:hAnsi="Times New Roman CYR" w:cs="Times New Roman CYR"/>
                <w:sz w:val="23"/>
                <w:szCs w:val="23"/>
              </w:rPr>
            </w:pPr>
            <w:r w:rsidRPr="000708C9">
              <w:rPr>
                <w:rFonts w:ascii="Times New Roman CYR" w:hAnsi="Times New Roman CYR" w:cs="Times New Roman CYR"/>
                <w:sz w:val="23"/>
                <w:szCs w:val="23"/>
              </w:rPr>
              <w:t>101,53</w:t>
            </w:r>
          </w:p>
        </w:tc>
        <w:tc>
          <w:tcPr>
            <w:tcW w:w="1840" w:type="dxa"/>
            <w:tcBorders>
              <w:top w:val="single" w:sz="4" w:space="0" w:color="auto"/>
              <w:left w:val="single" w:sz="4" w:space="0" w:color="auto"/>
              <w:bottom w:val="single" w:sz="4" w:space="0" w:color="auto"/>
            </w:tcBorders>
          </w:tcPr>
          <w:p w:rsidR="006F0F85" w:rsidRPr="000708C9" w:rsidRDefault="006F0F85">
            <w:pPr>
              <w:autoSpaceDE w:val="0"/>
              <w:autoSpaceDN w:val="0"/>
              <w:adjustRightInd w:val="0"/>
              <w:spacing w:after="0" w:line="240" w:lineRule="auto"/>
              <w:rPr>
                <w:rFonts w:ascii="Times New Roman CYR" w:hAnsi="Times New Roman CYR" w:cs="Times New Roman CYR"/>
                <w:sz w:val="20"/>
                <w:szCs w:val="20"/>
              </w:rPr>
            </w:pPr>
            <w:r w:rsidRPr="000708C9">
              <w:rPr>
                <w:rFonts w:ascii="Times New Roman CYR" w:hAnsi="Times New Roman CYR" w:cs="Times New Roman CYR"/>
                <w:sz w:val="20"/>
                <w:szCs w:val="20"/>
              </w:rPr>
              <w:t>Значительного роста не запланировано</w:t>
            </w:r>
          </w:p>
        </w:tc>
      </w:tr>
    </w:tbl>
    <w:p w:rsidR="006F0F85" w:rsidRDefault="006F0F85">
      <w:pPr>
        <w:widowControl w:val="0"/>
        <w:autoSpaceDE w:val="0"/>
        <w:autoSpaceDN w:val="0"/>
        <w:adjustRightInd w:val="0"/>
        <w:spacing w:after="0" w:line="240" w:lineRule="auto"/>
        <w:rPr>
          <w:rFonts w:ascii="MS Sans Serif" w:hAnsi="MS Sans Serif" w:cs="MS Sans Serif"/>
          <w:sz w:val="16"/>
          <w:szCs w:val="16"/>
        </w:rPr>
      </w:pPr>
    </w:p>
    <w:p w:rsidR="006F0F85" w:rsidRDefault="006F0F85">
      <w:pPr>
        <w:widowControl w:val="0"/>
        <w:autoSpaceDE w:val="0"/>
        <w:autoSpaceDN w:val="0"/>
        <w:adjustRightInd w:val="0"/>
        <w:spacing w:after="0" w:line="240" w:lineRule="auto"/>
        <w:rPr>
          <w:rFonts w:ascii="Times New Roman CYR" w:hAnsi="Times New Roman CYR" w:cs="Times New Roman CYR"/>
          <w:sz w:val="24"/>
          <w:szCs w:val="24"/>
        </w:rPr>
      </w:pPr>
    </w:p>
    <w:p w:rsidR="006F0F85" w:rsidRDefault="006F0F85">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F0F85" w:rsidRDefault="006F0F85">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3. Сельское хозяйство</w:t>
      </w:r>
    </w:p>
    <w:p w:rsidR="006F0F85" w:rsidRDefault="006F0F85">
      <w:pPr>
        <w:widowControl w:val="0"/>
        <w:autoSpaceDE w:val="0"/>
        <w:autoSpaceDN w:val="0"/>
        <w:adjustRightInd w:val="0"/>
        <w:spacing w:after="0" w:line="240" w:lineRule="auto"/>
        <w:rPr>
          <w:rFonts w:ascii="Times New Roman CYR" w:hAnsi="Times New Roman CYR" w:cs="Times New Roman CYR"/>
          <w:sz w:val="24"/>
          <w:szCs w:val="24"/>
        </w:rPr>
      </w:pPr>
    </w:p>
    <w:p w:rsidR="006F0F85" w:rsidRDefault="006F0F85">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Отраслью, составляющей основу экономики Новоселовского района, является - сельское хозяйство. </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В состав субъектов агропромышленного комплекса района входят 7 сельскохозяйственных организаций различных организационно правовых форм собственности: </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ПАО «Интикульское» (растениеводство)</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ЗАО «Светлолобовское» (растениеводство, животноводство)</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АО «Новоселовское» (растениеводство)</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ООО «Сосны» (растениеводство)</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ООО «Иваново» (растениеводство)</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ООО «Анаш» (растениеводство);</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ООО «Содружество» (растениеводство).</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из них 1 предприятие занимаются растениеводством и животноводством, 6  предприятий занимаются только растениеводством. 6 сельскохозяйственных предприятий по итогам 2023 года являются прибыльными.</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В 2023 году осуществляли производственную деятельность на территории района и состоящие в реестре субъектов АПК края 63 крестьянских (фермерских) хозяйств, 2 индивидуальных предпринимателей.</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Сельскохозяйственный потребительский перерабатывающий кооператив (СППК «Светлолобовский продукт») приостановил свою деятельность в связи с доукомплектованием новым оборудованием за 2023 год сработал с убытками 5009 тыс. руб.. Сельскохозяйственный комплексный потребительский кооператив на правобережье района (СКПК «ВелесАгро») по переработке мяса  получил чистой прибыли 9197 тыс. руб.</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 целом по результатам производственно-финансовой деятельности сельскохозяйственных организаций объем отгруженных товаров собственного производства, выполненных работ и услуг собственными силами за 2023 год по отношению к предыдущему году практически остался на уровне 2022 года (снижение на 2,17%) и составил 1811428,56 тыс. рублей, в том числе от реализации продукции растениеводства – 1071723,71 тыс. рублей, (к 2022 году снижение на 12,37 %) продукции животноводства – 720406,7 тыс. рублей (к 2022 году увеличение составило 11,22%). В 2024 году показатель увеличится на 5,9 % (1883380,04 тыс. руб.) за счет увеличения объемов реализации зерна, в дальнейшем планируется увеличение объема отгруженных товаров </w:t>
      </w:r>
      <w:r>
        <w:rPr>
          <w:rFonts w:ascii="Times New Roman CYR" w:hAnsi="Times New Roman CYR" w:cs="Times New Roman CYR"/>
          <w:sz w:val="28"/>
          <w:szCs w:val="28"/>
        </w:rPr>
        <w:lastRenderedPageBreak/>
        <w:t>собственного производства: в 2025 году рост составит 1,55% (1992845,22 тыс. руб.), в 2026г. – 0,74% (2093818,15 тыс. руб.), в 2027г. – 0,65% (2213518,46 тыс. руб.). Увеличение обусловлено увеличением производства продукции растениеводства и животноводства.</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деятельности КФХ объем произведенных товаров, выполненных работ и услуг собственными силами крестьянских (фермерских) хозяйств в 2023 году составил 663356 тыс. руб., что на 7,61% ниже уровня 2022 года (709546 тыс. руб.). В 2024 году планируется снижение данного показателя на 9,59% (снижение производства зерна на 2223 тонны, увеличение производства мяса крс на 16 тонн) и составит 683765 тыс. руб. В перспективе планируется ежегодный рост объема произведенных товаров, выполненных работ и услуг собственными силами крестьянских (фермерских) хозяйств и в 2027 году составит 829750 тыс. руб.</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Индекс производства продукции растениеводства и животноводства по всем категориям хозяйств в 2024 году планируется в размере 103,97% от уровня 2023 года за счет снижения показателя по отрасли растениеводства –101,32%, животноводства – 107,87, далее планируется незначительное увеличение данного показателя и в 2027 году составит 105,72%. </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Индекс производства в сельскохозяйственных организациях в 2024 году планируется в размере 99,25% за счет снижения показателя по отрасли растениеводства – 91,7%, снижения показателя по отрасли животноводства – 89,9%, далее планируется незначительное увеличение производства основных видов продукции (зерно, молоко, мясо КРС) и в 2027 году индекс производства составит 104,81%. </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 хозяйства населения в 2024 году индекс производства планируется в размере 119,62 % за счет увеличения производства овощей, молока, мяса, яйцо в ЛПХ, далее в 2025 году планируется увеличение до 105,65 %, в 2026 году 104,48% в 2027 году 105,22%.</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Основные виды выпускаемой продукции:  </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зерновые культуры (пшеница, ячмень, овёс);</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масляничные культуры (семена рапса);</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овощные культуры (морковь, свекла, капуста) в хозяйствах ЛПХ;</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картофель в хозяйствах ЛПХ;</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молоко;</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мясо крупного рогатого скота;</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мясо овец в хозяйствах ЛПХ</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мясо свиней в хозяйствах ЛПХ:</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яйцо в хозяйствах ЛПХ.</w:t>
      </w:r>
    </w:p>
    <w:p w:rsidR="006F0F85" w:rsidRDefault="006F0F85" w:rsidP="003E76EC">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По результатам деятельности КФХ выручка от реализации сельскохозяйственной продукции, в основном зерна составила 529349 тыс. руб. что на 0,3 % ниже, чем в 2022 году 530847 тыс. руб.).</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В сельскохозяйственных организациях прибыль, полученная до налогообложения, составила 328704 тыс. руб., что ниже на 56,4% предыдущего года (762041 тыс. руб.), чистая прибыль 319703 тыс. рублей (2022г – 753582 тыс. руб.). Государственная поддержка сельскохозяйственным организациям в 2023 году из средств бюджетов всех уровней составила 117749 тысяч рублей (2022г. – 110170 тыс. руб.), крестьянским (фермерским) хозяйствам с учетом субсидии на возмещение части затрат, связанных с частичной оплатой труда при организации общественных работ для граждан, зарегистрированных в органах службы занятости  – 139201 тыс. рублей (2022г – 142697 тыс. руб.).</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Уровень рентабельности с субсидиями составил 20 % (в 2022г – 60,3%), без субсидий уровень рентабельности составил 12,9 % (в 2022г  -51%).</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На снижение размера чистой прибыли повлияло следующее: списание дебиторской задолженности, по которым истек срок исковой давности 4517 тыс. рублей; убытки прошлых лет, выявленные в отчетном году – 203 тыс. рублей; выбытие основных средств, в результате непригодности для дальнейшего использования – 12597 тыс. рублей; на расходы, связанные с продажей выбытием основных средств – 9754 тыс. рублей; убытки от хищения материальных ценностей -1669 тыс. руб., расходы на осуществление спортивных мероприятий, выплата премий, материальной помощи работникам предприятий в сумме 5152 тысяч рублей; судебные расходы –3077 тыс. рублей, благотворительна деятельность 7829 тыс. руб.</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Дебиторская задолженность за сельскохозяйственную продукцию на 01.01.2024г составила – 461979 тыс. руб., в том числе в ЗАО «Светлолобовское» за молоко – 94532,5 тыс. рублей, за зерно – 104485 тыс. рублей; в АО «Интикульское» за зерно –105708 тыс. рублей.</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Общая закредитованность сельскохозяйственных предприятий от выручки реализованной продукции 8,4 %  155991 тыс. руб. (2022 г –14,87%).</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Среднегодовая численность работников по отношению к 2022 году снизилась на 15 человек и составила 426 чел. (2022г – 441 чел.), в том числе занятых в сельскохозяйственном производстве 418 человек (2022г –432 чел.).</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Среднемесячная заработная плата всех работников составляет 53562 рубля, занятых в сельскохозяйственном производстве 53861 рублей, темп роста к уровню 2022 года 4,1% и 3,8 % соответственно.</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Инвестиции в основной капитал</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Объем инвестиций в основной капитал по сельскохозяйственным предприятиям за 2023 год составил 803096 тыс. руб. (в 2022 году 1790326 тыс. </w:t>
      </w:r>
      <w:r>
        <w:rPr>
          <w:rFonts w:ascii="Times New Roman CYR" w:hAnsi="Times New Roman CYR" w:cs="Times New Roman CYR"/>
          <w:sz w:val="28"/>
          <w:szCs w:val="28"/>
        </w:rPr>
        <w:lastRenderedPageBreak/>
        <w:t>рублей.) Сельскохозяйственными организациями приобретено новой сельскохозяйственной техники: 5 тракторов, 11 зерноуборочных комбайна, 9 грузовых автомобиля, 17 единицы прочей сельскохозяйственной техники. Смонтировано 1 новая зерносушилка в К(Ф)Х. Коэффициент обновления тракторов составил 2,8 %, зерноуборочных комбайнов – 17 %,грузовых автомобилей – 7,1%. Расходы на приобретение основных средств в К(Ф)Х за 2023 год составили 193085 тыс. рублей. (2022г – 261377 тыс. руб.).  В 2024 году планируется увеличение инвестиций в основной капитал по полному кругу сельскохозяйственных организаций до  660000 тыс. руб. (с участием государственной поддержки приобретается сельскохозяйственная техника в КФХ). В 2025 году этот показатель составит 675000тыс. рублей. В перспективе к 2027 году запланирован рост данного показателя к уровню 2024 года на 3,33% и составит 682000 тыс. руб.</w:t>
      </w:r>
    </w:p>
    <w:p w:rsidR="006F0F85" w:rsidRDefault="006F0F85">
      <w:pPr>
        <w:widowControl w:val="0"/>
        <w:autoSpaceDE w:val="0"/>
        <w:autoSpaceDN w:val="0"/>
        <w:adjustRightInd w:val="0"/>
        <w:spacing w:after="0" w:line="240" w:lineRule="auto"/>
        <w:rPr>
          <w:rFonts w:ascii="Times New Roman CYR" w:hAnsi="Times New Roman CYR" w:cs="Times New Roman CYR"/>
          <w:sz w:val="24"/>
          <w:szCs w:val="24"/>
        </w:rPr>
      </w:pPr>
    </w:p>
    <w:p w:rsidR="006F0F85" w:rsidRDefault="006F0F85">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F0F85" w:rsidRDefault="006F0F85">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3.1. Растениеводство</w:t>
      </w:r>
    </w:p>
    <w:p w:rsidR="006F0F85" w:rsidRDefault="006F0F85">
      <w:pPr>
        <w:widowControl w:val="0"/>
        <w:autoSpaceDE w:val="0"/>
        <w:autoSpaceDN w:val="0"/>
        <w:adjustRightInd w:val="0"/>
        <w:spacing w:after="0" w:line="240" w:lineRule="auto"/>
        <w:rPr>
          <w:rFonts w:ascii="Times New Roman CYR" w:hAnsi="Times New Roman CYR" w:cs="Times New Roman CYR"/>
          <w:sz w:val="24"/>
          <w:szCs w:val="24"/>
        </w:rPr>
      </w:pP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В 2023 году площадь сельскохозяйственных угодий используемых сельскохозяйственными товаропроизводителями составила 93072 га. в том числе сельскохозяйственными предприятиями 63530 га., К(Ф)Х – 29542 га. </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Посевы сельскохозяйственных культур хозяйств всех категорий размещены на площади 64464 га, (в 2022г –70316га) из них под зерновыми и зернобобовыми культурами было занято 46895 га. (в 2022г – 53176га.). Посевы на территории других районов осуществляют: в Ужурском районе ЗАО «Светлолобовское» на площади 3500 га., ООО «Иваново» на площади 1200 га, в Балахтинском районе И.П. глава К(Ф)Х Алиев А.Г. на площади – 500 га. Снижение посевных площадей зерновых культур в сравнении с 2022 годом связано с увеличением посевов рапса на технические цели. Элитными семенами засеяно 1726 га</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Далее в среднесрочной перспективе к 2027 году посевы  сельскохозяйственных культур хозяйств всех категорий планируются на площади 71619 га</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Новоселовский район по урожайности зерновых культур в рейтинге районов по краю на 11 месте, по западной группе районов на 4 месте, средняя урожайность в амбарном весе по району составила 25,86 центнера с гектара. В хозяйствах всех категорий валовой сбор зерна (амбарный вес) – 138688 в 2022 году -173608 тонн зерна. В краевом рейтинге среди районов по валовому сбору зерна в бункерном весе Новоселовский район занимает 5 место. Наивысшая урожайность в амбарном весе в ЗАО «Светлолобовское» - 35,56 цн/га и в ЗАО «Интикульское» - 21,23 цн/га. Доход от продажи зерна сельскохозяйственных организаций составила 1505955 тысяч рублей. В 2027 году данный показатель составит 126016 тонн, что ниже н</w:t>
      </w:r>
      <w:r w:rsidR="002649AD">
        <w:rPr>
          <w:rFonts w:ascii="Times New Roman CYR" w:hAnsi="Times New Roman CYR" w:cs="Times New Roman CYR"/>
          <w:sz w:val="28"/>
          <w:szCs w:val="28"/>
        </w:rPr>
        <w:t>а 4,74 % к показателю 2023 года.</w:t>
      </w:r>
    </w:p>
    <w:p w:rsidR="006F0F85" w:rsidRDefault="002649AD" w:rsidP="002649AD">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2023 году у</w:t>
      </w:r>
      <w:r w:rsidR="006F0F85">
        <w:rPr>
          <w:rFonts w:ascii="Times New Roman CYR" w:hAnsi="Times New Roman CYR" w:cs="Times New Roman CYR"/>
          <w:sz w:val="28"/>
          <w:szCs w:val="28"/>
        </w:rPr>
        <w:t>величились посевы рапса, что обусловлено высокой рентабельностью и востребованностью семян ярового рапса на внутреннем и внешнем рынке края, в 2023 году площадь посевов рапса в хозяйствах всех категорий составила 9419 га. (2022 году - 7711 га) Урожайность в весе после доработки – 20,2 цн./га. В сельскохозяйственных организациях, включенных в отчет прибыль от продажи семян рапса – 116065 тыс. руб., рентабельность производства семян рапса составляет 51,11%.</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Заготовлено 28,85 центнеров кормовых единиц на 1 условную голову скота, без учета концкормов. Подготовлено под урожай 2024 года готовой пашни (чистый пар и зябь) на площади 55376 га.</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 целом по отрасли растениеводства в сельскохозяйственных организациях получена прибыль в размере 346518 тыс. руб. (в 2022 году прибыль в сумме – 580540 тыс. руб.). </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Уровень рентабельности по отрасли растениеводства составил 40,2% (в 2022г – 83,3%).</w:t>
      </w:r>
    </w:p>
    <w:p w:rsidR="006F0F85" w:rsidRDefault="006F0F85">
      <w:pPr>
        <w:widowControl w:val="0"/>
        <w:autoSpaceDE w:val="0"/>
        <w:autoSpaceDN w:val="0"/>
        <w:adjustRightInd w:val="0"/>
        <w:spacing w:after="0" w:line="240" w:lineRule="auto"/>
        <w:rPr>
          <w:rFonts w:ascii="Times New Roman CYR" w:hAnsi="Times New Roman CYR" w:cs="Times New Roman CYR"/>
          <w:sz w:val="24"/>
          <w:szCs w:val="24"/>
        </w:rPr>
      </w:pPr>
    </w:p>
    <w:p w:rsidR="006F0F85" w:rsidRDefault="006F0F85">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F0F85" w:rsidRDefault="006F0F85">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3.2 Животноводство</w:t>
      </w:r>
    </w:p>
    <w:p w:rsidR="006F0F85" w:rsidRDefault="006F0F85">
      <w:pPr>
        <w:widowControl w:val="0"/>
        <w:autoSpaceDE w:val="0"/>
        <w:autoSpaceDN w:val="0"/>
        <w:adjustRightInd w:val="0"/>
        <w:spacing w:after="0" w:line="240" w:lineRule="auto"/>
        <w:rPr>
          <w:rFonts w:ascii="Times New Roman CYR" w:hAnsi="Times New Roman CYR" w:cs="Times New Roman CYR"/>
          <w:sz w:val="24"/>
          <w:szCs w:val="24"/>
        </w:rPr>
      </w:pP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В 2023 году животноводством в районе занимались 2 сельскохозяйственные организации (молочное скотоводство - ЗАО «Светлолобовское», мясное - АО «Новоселовское»). К концу 2022 года ликвидирована отрасль животноводства в АО «Интикульское». В июле 2023 года ликвидирована отрасль животноводства в АО «Новоселовское» Животноводство осталось только в ЗАО «Светлолобовское» и 32 КФХ.</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 сельскохозяйственных предприятиях, вошедших в сводный отчет, поголовье крупного рогатого скота на конец года снизилось на 557 голову и составило 5435 головы, в том числе коров – 1593 головы, в сравнении с аналогичным периодом предыдущего года снижение общего поголовья крупного рогатого скота составляет 9,3 %. Поголовье коров снизилось на 289 голов. Следует отметить развитие скотоводства в крестьянских (фермерских) хозяйствах, поголовье крупного рогатого скота мясного и молочного направления на конец, включенных в сводный отчет по К(Ф)Х составило 3859 головы (в 2022 году 2893), что на 33,4% выше предыдущего года. Увеличение поголовья в КФХ связано с предоставлением грантов индивидуальным предпринимателям, фермерам на развитие животноводства в районе.</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 учетом ЛПХ поголовье КРС составило в 2023 году 11648 голов (2022 – 11575 голов) в 2024 году ожидается – 12037 голов снижение поголовья в сельскохозяйственных организациях на 73 головы (ликвидация отрасли животноводства в АО «Интикульское»), увеличение поголовья в ЛПХ на 279 голов,  к 2027 году поголовье КРС составит 12309 голов. </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2023 году снизилось поголовье коров на 30 голов и составило 4541 голова, в 2024 году этот показатель составит 4693 головы (снижение за счет снижения поголовья коров в АО «Новосёловское», увеличение поголовья в КФХ ЛПХ на 107 голов, к 2027 году этот показатель составит 4800 головы.</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На 1 января 2024 года поголовье овец составило 1021 голову. В 2024 году поголовье овец увеличится до 1031 голов, к 2026 году данный показатель планируется довести до 1146 голов, прогнозируется увеличение поголовья овец в ЛПХ.</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2023 году производством молока занималось одно сельскохозяйственное предприятие (ЗАО «Светлолобовское»), два К(Ф)Х, ЛПХ. </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Валовое производство молока в хозяйствах всех категорий за 2023 год составило 17440 тонны, что выше показателя  2022 года на 521тонну (2022 – 16919 тонн.). В сравнении с 2022 годом продуктивность коров увеличилась на 180,18 кг. и составила 7542,18 кг. на фуражную корову. С учётом ЛПХ населения, К(Ф)Х производство молока в 2024 году планируется с увеличением на 4,21%, что составит 18174 тонны (за счет увеличения продуктивности коров в ЗАО «Светлолобовское»). В 2025-2027 гг. планируется увеличение производства молока в пределах 1,1% ежегодно и в 2027 году составит 18235 тонн.</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2023 году занимались выращиванием крупного рогатого скота по мясной технологии 27 сельхозтоваропроизводителей, из них 25 КФХ. </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Производство скота и птицы на убой (в живом весе) с учётом ЛПХ, К(Ф)Х в 2023 году составило 3146 тонн, что на 186 тонны ниже показателя 2022 года. В 2024 году планируется увеличение на 0,242 %, что составит 3153 тонн. В среднесрочной перспективе данный показатель незначительно увеличится и к 2027 году составит –3190 тонн. </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Всего по отрасли животноводства, с учетом первичной переработки получена прибыль в сумме 49189 тыс. рублей, в 2022 г – 67364 тыс. руб.</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По итогам работы 2023 года отрасль животноводства рентабельна, рентабельность составила 9,9 %, в основном за счет производства молока.</w:t>
      </w:r>
    </w:p>
    <w:p w:rsidR="006F0F85" w:rsidRDefault="006F0F85">
      <w:pPr>
        <w:widowControl w:val="0"/>
        <w:autoSpaceDE w:val="0"/>
        <w:autoSpaceDN w:val="0"/>
        <w:adjustRightInd w:val="0"/>
        <w:spacing w:after="0" w:line="240" w:lineRule="auto"/>
        <w:rPr>
          <w:rFonts w:ascii="Times New Roman CYR" w:hAnsi="Times New Roman CYR" w:cs="Times New Roman CYR"/>
          <w:sz w:val="24"/>
          <w:szCs w:val="24"/>
        </w:rPr>
      </w:pPr>
    </w:p>
    <w:p w:rsidR="006F0F85" w:rsidRDefault="006F0F85">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F0F85" w:rsidRDefault="006F0F85">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4. Строительство</w:t>
      </w:r>
    </w:p>
    <w:p w:rsidR="006F0F85" w:rsidRDefault="006F0F85">
      <w:pPr>
        <w:widowControl w:val="0"/>
        <w:autoSpaceDE w:val="0"/>
        <w:autoSpaceDN w:val="0"/>
        <w:adjustRightInd w:val="0"/>
        <w:spacing w:after="0" w:line="240" w:lineRule="auto"/>
        <w:rPr>
          <w:rFonts w:ascii="Times New Roman CYR" w:hAnsi="Times New Roman CYR" w:cs="Times New Roman CYR"/>
          <w:sz w:val="24"/>
          <w:szCs w:val="24"/>
        </w:rPr>
      </w:pPr>
    </w:p>
    <w:p w:rsidR="006F0F85" w:rsidRDefault="006F0F85">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4.1. Жилищное строительство</w:t>
      </w:r>
    </w:p>
    <w:p w:rsidR="006F0F85" w:rsidRDefault="006F0F85">
      <w:pPr>
        <w:widowControl w:val="0"/>
        <w:autoSpaceDE w:val="0"/>
        <w:autoSpaceDN w:val="0"/>
        <w:adjustRightInd w:val="0"/>
        <w:spacing w:after="0" w:line="240" w:lineRule="auto"/>
        <w:rPr>
          <w:rFonts w:ascii="Times New Roman CYR" w:hAnsi="Times New Roman CYR" w:cs="Times New Roman CYR"/>
          <w:sz w:val="24"/>
          <w:szCs w:val="24"/>
        </w:rPr>
      </w:pPr>
    </w:p>
    <w:p w:rsidR="006F0F85" w:rsidRDefault="006F0F85">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На территории Новоселовского района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по данным Красноярскстата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на 01.01.2024 года общая площадь жилищного фонда всех форм собственности составила 312,105 тыс.м</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xml:space="preserve">. </w:t>
      </w:r>
    </w:p>
    <w:p w:rsidR="006F0F85" w:rsidRDefault="006F0F85">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Ввод в эксплуатацию жилых домов за счёт всех источников финансирования за 2023 год составил 1185 м</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xml:space="preserve"> общей площади, в том числе:</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vertAlign w:val="subscript"/>
        </w:rPr>
      </w:pPr>
      <w:r>
        <w:rPr>
          <w:rFonts w:ascii="Times New Roman CYR" w:hAnsi="Times New Roman CYR" w:cs="Times New Roman CYR"/>
          <w:sz w:val="28"/>
          <w:szCs w:val="28"/>
        </w:rPr>
        <w:t>- ввод в эксплуатацию индивидуальных жилых домов, построенных населением – 1185 м</w:t>
      </w:r>
      <w:r>
        <w:rPr>
          <w:rFonts w:ascii="Times New Roman CYR" w:hAnsi="Times New Roman CYR" w:cs="Times New Roman CYR"/>
          <w:sz w:val="28"/>
          <w:szCs w:val="28"/>
          <w:vertAlign w:val="superscript"/>
        </w:rPr>
        <w:t xml:space="preserve">2 </w:t>
      </w:r>
      <w:r>
        <w:rPr>
          <w:rFonts w:ascii="Times New Roman CYR" w:hAnsi="Times New Roman CYR" w:cs="Times New Roman CYR"/>
          <w:sz w:val="28"/>
          <w:szCs w:val="28"/>
          <w:vertAlign w:val="subscript"/>
        </w:rPr>
        <w:t>.</w:t>
      </w:r>
    </w:p>
    <w:p w:rsidR="006F0F85" w:rsidRDefault="006F0F85">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2024 году и на перспективу до 2027 года планируется ввести по 1200м</w:t>
      </w:r>
      <w:r>
        <w:rPr>
          <w:rFonts w:ascii="Times New Roman CYR" w:hAnsi="Times New Roman CYR" w:cs="Times New Roman CYR"/>
          <w:sz w:val="28"/>
          <w:szCs w:val="28"/>
          <w:vertAlign w:val="superscript"/>
        </w:rPr>
        <w:t xml:space="preserve">2 </w:t>
      </w:r>
      <w:r>
        <w:rPr>
          <w:rFonts w:ascii="Times New Roman CYR" w:hAnsi="Times New Roman CYR" w:cs="Times New Roman CYR"/>
          <w:sz w:val="28"/>
          <w:szCs w:val="28"/>
        </w:rPr>
        <w:t xml:space="preserve">ежегодно. </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Площадь земельных участков, предоставленных для жилищного строительства в 2023 году составила 1,4597 га. </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Всего было выделено 10 земельных участка для ИЖС общей площадью -  1,4597 га.  </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В 2024 году и в перспективе до 2027 г. планируется выделение земельных участков для ИЖС общей площадью по 1,45970 га. ежегодно.</w:t>
      </w:r>
    </w:p>
    <w:tbl>
      <w:tblPr>
        <w:tblW w:w="0" w:type="auto"/>
        <w:tblInd w:w="93" w:type="dxa"/>
        <w:tblLayout w:type="fixed"/>
        <w:tblLook w:val="0000"/>
      </w:tblPr>
      <w:tblGrid>
        <w:gridCol w:w="4835"/>
        <w:gridCol w:w="960"/>
        <w:gridCol w:w="960"/>
        <w:gridCol w:w="960"/>
        <w:gridCol w:w="960"/>
        <w:gridCol w:w="960"/>
      </w:tblGrid>
      <w:tr w:rsidR="006F0F85" w:rsidRPr="000708C9">
        <w:tblPrEx>
          <w:tblCellMar>
            <w:top w:w="0" w:type="dxa"/>
            <w:bottom w:w="0" w:type="dxa"/>
          </w:tblCellMar>
        </w:tblPrEx>
        <w:trPr>
          <w:trHeight w:val="300"/>
        </w:trPr>
        <w:tc>
          <w:tcPr>
            <w:tcW w:w="4835" w:type="dxa"/>
            <w:vMerge w:val="restart"/>
            <w:tcBorders>
              <w:top w:val="single" w:sz="4" w:space="0" w:color="auto"/>
              <w:left w:val="single" w:sz="4" w:space="0" w:color="auto"/>
              <w:bottom w:val="single" w:sz="4" w:space="0" w:color="auto"/>
              <w:right w:val="single" w:sz="4" w:space="0" w:color="auto"/>
            </w:tcBorders>
            <w:vAlign w:val="center"/>
          </w:tcPr>
          <w:p w:rsidR="006F0F85" w:rsidRPr="000708C9" w:rsidRDefault="006F0F85">
            <w:pPr>
              <w:autoSpaceDE w:val="0"/>
              <w:autoSpaceDN w:val="0"/>
              <w:adjustRightInd w:val="0"/>
              <w:spacing w:after="0" w:line="240" w:lineRule="auto"/>
              <w:jc w:val="center"/>
              <w:rPr>
                <w:rFonts w:ascii="Times New Roman CYR" w:hAnsi="Times New Roman CYR" w:cs="Times New Roman CYR"/>
                <w:color w:val="000000"/>
                <w:sz w:val="21"/>
                <w:szCs w:val="21"/>
              </w:rPr>
            </w:pPr>
            <w:r w:rsidRPr="000708C9">
              <w:rPr>
                <w:rFonts w:ascii="Times New Roman CYR" w:hAnsi="Times New Roman CYR" w:cs="Times New Roman CYR"/>
                <w:color w:val="000000"/>
                <w:sz w:val="21"/>
                <w:szCs w:val="21"/>
              </w:rPr>
              <w:t>Наименование показателя и единицы измерения</w:t>
            </w:r>
          </w:p>
        </w:tc>
        <w:tc>
          <w:tcPr>
            <w:tcW w:w="4800" w:type="dxa"/>
            <w:gridSpan w:val="5"/>
            <w:tcBorders>
              <w:top w:val="single" w:sz="4" w:space="0" w:color="auto"/>
              <w:left w:val="nil"/>
              <w:bottom w:val="single" w:sz="4" w:space="0" w:color="auto"/>
              <w:right w:val="single" w:sz="4" w:space="0" w:color="auto"/>
            </w:tcBorders>
            <w:vAlign w:val="center"/>
          </w:tcPr>
          <w:p w:rsidR="006F0F85" w:rsidRPr="000708C9" w:rsidRDefault="006F0F85">
            <w:pPr>
              <w:autoSpaceDE w:val="0"/>
              <w:autoSpaceDN w:val="0"/>
              <w:adjustRightInd w:val="0"/>
              <w:spacing w:after="0" w:line="240" w:lineRule="auto"/>
              <w:jc w:val="center"/>
              <w:rPr>
                <w:rFonts w:ascii="Times New Roman CYR" w:hAnsi="Times New Roman CYR" w:cs="Times New Roman CYR"/>
                <w:color w:val="000000"/>
                <w:sz w:val="21"/>
                <w:szCs w:val="21"/>
              </w:rPr>
            </w:pPr>
            <w:r w:rsidRPr="000708C9">
              <w:rPr>
                <w:rFonts w:ascii="Times New Roman CYR" w:hAnsi="Times New Roman CYR" w:cs="Times New Roman CYR"/>
                <w:color w:val="000000"/>
                <w:sz w:val="21"/>
                <w:szCs w:val="21"/>
              </w:rPr>
              <w:t>Значения показателя</w:t>
            </w:r>
          </w:p>
        </w:tc>
      </w:tr>
      <w:tr w:rsidR="006F0F85" w:rsidRPr="000708C9">
        <w:tblPrEx>
          <w:tblCellMar>
            <w:top w:w="0" w:type="dxa"/>
            <w:bottom w:w="0" w:type="dxa"/>
          </w:tblCellMar>
        </w:tblPrEx>
        <w:trPr>
          <w:trHeight w:val="570"/>
        </w:trPr>
        <w:tc>
          <w:tcPr>
            <w:tcW w:w="4835" w:type="dxa"/>
            <w:vMerge/>
            <w:tcBorders>
              <w:top w:val="single" w:sz="4" w:space="0" w:color="auto"/>
              <w:left w:val="single" w:sz="4" w:space="0" w:color="auto"/>
              <w:bottom w:val="single" w:sz="4" w:space="0" w:color="auto"/>
              <w:right w:val="single" w:sz="4" w:space="0" w:color="auto"/>
            </w:tcBorders>
            <w:vAlign w:val="center"/>
          </w:tcPr>
          <w:p w:rsidR="006F0F85" w:rsidRPr="000708C9" w:rsidRDefault="006F0F85">
            <w:pPr>
              <w:autoSpaceDE w:val="0"/>
              <w:autoSpaceDN w:val="0"/>
              <w:adjustRightInd w:val="0"/>
              <w:spacing w:after="0" w:line="240" w:lineRule="auto"/>
              <w:rPr>
                <w:rFonts w:ascii="Times New Roman CYR" w:hAnsi="Times New Roman CYR" w:cs="Times New Roman CYR"/>
                <w:color w:val="000000"/>
                <w:sz w:val="21"/>
                <w:szCs w:val="21"/>
              </w:rPr>
            </w:pPr>
          </w:p>
        </w:tc>
        <w:tc>
          <w:tcPr>
            <w:tcW w:w="960" w:type="dxa"/>
            <w:tcBorders>
              <w:top w:val="nil"/>
              <w:left w:val="nil"/>
              <w:bottom w:val="single" w:sz="4" w:space="0" w:color="auto"/>
              <w:right w:val="single" w:sz="4" w:space="0" w:color="auto"/>
            </w:tcBorders>
            <w:vAlign w:val="center"/>
          </w:tcPr>
          <w:p w:rsidR="006F0F85" w:rsidRPr="000708C9" w:rsidRDefault="006F0F85">
            <w:pPr>
              <w:autoSpaceDE w:val="0"/>
              <w:autoSpaceDN w:val="0"/>
              <w:adjustRightInd w:val="0"/>
              <w:spacing w:after="0" w:line="240" w:lineRule="auto"/>
              <w:jc w:val="center"/>
              <w:rPr>
                <w:rFonts w:ascii="Times New Roman CYR" w:hAnsi="Times New Roman CYR" w:cs="Times New Roman CYR"/>
                <w:color w:val="000000"/>
                <w:sz w:val="21"/>
                <w:szCs w:val="21"/>
              </w:rPr>
            </w:pPr>
            <w:r w:rsidRPr="000708C9">
              <w:rPr>
                <w:rFonts w:ascii="Times New Roman CYR" w:hAnsi="Times New Roman CYR" w:cs="Times New Roman CYR"/>
                <w:color w:val="000000"/>
                <w:sz w:val="21"/>
                <w:szCs w:val="21"/>
              </w:rPr>
              <w:t>2022 факт</w:t>
            </w:r>
          </w:p>
        </w:tc>
        <w:tc>
          <w:tcPr>
            <w:tcW w:w="960" w:type="dxa"/>
            <w:tcBorders>
              <w:top w:val="nil"/>
              <w:left w:val="nil"/>
              <w:bottom w:val="single" w:sz="4" w:space="0" w:color="auto"/>
              <w:right w:val="single" w:sz="4" w:space="0" w:color="auto"/>
            </w:tcBorders>
            <w:vAlign w:val="center"/>
          </w:tcPr>
          <w:p w:rsidR="006F0F85" w:rsidRPr="000708C9" w:rsidRDefault="006F0F85">
            <w:pPr>
              <w:autoSpaceDE w:val="0"/>
              <w:autoSpaceDN w:val="0"/>
              <w:adjustRightInd w:val="0"/>
              <w:spacing w:after="0" w:line="240" w:lineRule="auto"/>
              <w:jc w:val="center"/>
              <w:rPr>
                <w:rFonts w:ascii="Times New Roman CYR" w:hAnsi="Times New Roman CYR" w:cs="Times New Roman CYR"/>
                <w:color w:val="000000"/>
                <w:sz w:val="21"/>
                <w:szCs w:val="21"/>
              </w:rPr>
            </w:pPr>
            <w:r w:rsidRPr="000708C9">
              <w:rPr>
                <w:rFonts w:ascii="Times New Roman CYR" w:hAnsi="Times New Roman CYR" w:cs="Times New Roman CYR"/>
                <w:color w:val="000000"/>
                <w:sz w:val="21"/>
                <w:szCs w:val="21"/>
              </w:rPr>
              <w:t>2023 факт</w:t>
            </w:r>
          </w:p>
        </w:tc>
        <w:tc>
          <w:tcPr>
            <w:tcW w:w="960" w:type="dxa"/>
            <w:tcBorders>
              <w:top w:val="nil"/>
              <w:left w:val="nil"/>
              <w:bottom w:val="single" w:sz="4" w:space="0" w:color="auto"/>
              <w:right w:val="single" w:sz="4" w:space="0" w:color="auto"/>
            </w:tcBorders>
            <w:vAlign w:val="center"/>
          </w:tcPr>
          <w:p w:rsidR="006F0F85" w:rsidRPr="000708C9" w:rsidRDefault="006F0F85">
            <w:pPr>
              <w:autoSpaceDE w:val="0"/>
              <w:autoSpaceDN w:val="0"/>
              <w:adjustRightInd w:val="0"/>
              <w:spacing w:after="0" w:line="240" w:lineRule="auto"/>
              <w:jc w:val="center"/>
              <w:rPr>
                <w:rFonts w:ascii="Times New Roman CYR" w:hAnsi="Times New Roman CYR" w:cs="Times New Roman CYR"/>
                <w:color w:val="000000"/>
                <w:sz w:val="21"/>
                <w:szCs w:val="21"/>
              </w:rPr>
            </w:pPr>
            <w:r w:rsidRPr="000708C9">
              <w:rPr>
                <w:rFonts w:ascii="Times New Roman CYR" w:hAnsi="Times New Roman CYR" w:cs="Times New Roman CYR"/>
                <w:color w:val="000000"/>
                <w:sz w:val="21"/>
                <w:szCs w:val="21"/>
              </w:rPr>
              <w:t>2024 оценка</w:t>
            </w:r>
          </w:p>
        </w:tc>
        <w:tc>
          <w:tcPr>
            <w:tcW w:w="960" w:type="dxa"/>
            <w:tcBorders>
              <w:top w:val="nil"/>
              <w:left w:val="nil"/>
              <w:bottom w:val="single" w:sz="4" w:space="0" w:color="auto"/>
              <w:right w:val="single" w:sz="4" w:space="0" w:color="auto"/>
            </w:tcBorders>
            <w:vAlign w:val="center"/>
          </w:tcPr>
          <w:p w:rsidR="006F0F85" w:rsidRPr="000708C9" w:rsidRDefault="006F0F85">
            <w:pPr>
              <w:autoSpaceDE w:val="0"/>
              <w:autoSpaceDN w:val="0"/>
              <w:adjustRightInd w:val="0"/>
              <w:spacing w:after="0" w:line="240" w:lineRule="auto"/>
              <w:jc w:val="center"/>
              <w:rPr>
                <w:rFonts w:ascii="Times New Roman CYR" w:hAnsi="Times New Roman CYR" w:cs="Times New Roman CYR"/>
                <w:color w:val="000000"/>
                <w:sz w:val="21"/>
                <w:szCs w:val="21"/>
              </w:rPr>
            </w:pPr>
            <w:r w:rsidRPr="000708C9">
              <w:rPr>
                <w:rFonts w:ascii="Times New Roman CYR" w:hAnsi="Times New Roman CYR" w:cs="Times New Roman CYR"/>
                <w:color w:val="000000"/>
                <w:sz w:val="21"/>
                <w:szCs w:val="21"/>
              </w:rPr>
              <w:t>2025 прогноз</w:t>
            </w:r>
          </w:p>
        </w:tc>
        <w:tc>
          <w:tcPr>
            <w:tcW w:w="960" w:type="dxa"/>
            <w:tcBorders>
              <w:top w:val="nil"/>
              <w:left w:val="nil"/>
              <w:bottom w:val="single" w:sz="4" w:space="0" w:color="auto"/>
              <w:right w:val="single" w:sz="4" w:space="0" w:color="auto"/>
            </w:tcBorders>
            <w:vAlign w:val="center"/>
          </w:tcPr>
          <w:p w:rsidR="006F0F85" w:rsidRPr="000708C9" w:rsidRDefault="006F0F85">
            <w:pPr>
              <w:autoSpaceDE w:val="0"/>
              <w:autoSpaceDN w:val="0"/>
              <w:adjustRightInd w:val="0"/>
              <w:spacing w:after="0" w:line="240" w:lineRule="auto"/>
              <w:jc w:val="center"/>
              <w:rPr>
                <w:rFonts w:ascii="Times New Roman CYR" w:hAnsi="Times New Roman CYR" w:cs="Times New Roman CYR"/>
                <w:color w:val="000000"/>
                <w:sz w:val="21"/>
                <w:szCs w:val="21"/>
              </w:rPr>
            </w:pPr>
            <w:r w:rsidRPr="000708C9">
              <w:rPr>
                <w:rFonts w:ascii="Times New Roman CYR" w:hAnsi="Times New Roman CYR" w:cs="Times New Roman CYR"/>
                <w:color w:val="000000"/>
                <w:sz w:val="21"/>
                <w:szCs w:val="21"/>
              </w:rPr>
              <w:t>2026 прогноз</w:t>
            </w:r>
          </w:p>
        </w:tc>
      </w:tr>
      <w:tr w:rsidR="006F0F85" w:rsidRPr="000708C9">
        <w:tblPrEx>
          <w:tblCellMar>
            <w:top w:w="0" w:type="dxa"/>
            <w:bottom w:w="0" w:type="dxa"/>
          </w:tblCellMar>
        </w:tblPrEx>
        <w:trPr>
          <w:trHeight w:val="615"/>
        </w:trPr>
        <w:tc>
          <w:tcPr>
            <w:tcW w:w="4835" w:type="dxa"/>
            <w:tcBorders>
              <w:top w:val="nil"/>
              <w:left w:val="single" w:sz="4" w:space="0" w:color="auto"/>
              <w:bottom w:val="single" w:sz="4" w:space="0" w:color="auto"/>
              <w:right w:val="single" w:sz="4" w:space="0" w:color="auto"/>
            </w:tcBorders>
            <w:vAlign w:val="center"/>
          </w:tcPr>
          <w:p w:rsidR="006F0F85" w:rsidRPr="000708C9" w:rsidRDefault="006F0F85">
            <w:pPr>
              <w:autoSpaceDE w:val="0"/>
              <w:autoSpaceDN w:val="0"/>
              <w:adjustRightInd w:val="0"/>
              <w:spacing w:after="0" w:line="240" w:lineRule="auto"/>
              <w:rPr>
                <w:rFonts w:ascii="Times New Roman CYR" w:hAnsi="Times New Roman CYR" w:cs="Times New Roman CYR"/>
                <w:color w:val="000000"/>
                <w:sz w:val="21"/>
                <w:szCs w:val="21"/>
              </w:rPr>
            </w:pPr>
            <w:r w:rsidRPr="000708C9">
              <w:rPr>
                <w:rFonts w:ascii="Times New Roman CYR" w:hAnsi="Times New Roman CYR" w:cs="Times New Roman CYR"/>
                <w:color w:val="000000"/>
                <w:sz w:val="21"/>
                <w:szCs w:val="21"/>
              </w:rPr>
              <w:t>1. Площадь земельных участков, предоставленных для строительства, га,  всего</w:t>
            </w:r>
          </w:p>
        </w:tc>
        <w:tc>
          <w:tcPr>
            <w:tcW w:w="960" w:type="dxa"/>
            <w:tcBorders>
              <w:top w:val="nil"/>
              <w:left w:val="nil"/>
              <w:bottom w:val="nil"/>
              <w:right w:val="nil"/>
            </w:tcBorders>
          </w:tcPr>
          <w:p w:rsidR="006F0F85" w:rsidRPr="000708C9" w:rsidRDefault="006F0F85">
            <w:pPr>
              <w:autoSpaceDE w:val="0"/>
              <w:autoSpaceDN w:val="0"/>
              <w:adjustRightInd w:val="0"/>
              <w:rPr>
                <w:rFonts w:ascii="Times New Roman CYR" w:hAnsi="Times New Roman CYR" w:cs="Times New Roman CYR"/>
                <w:b/>
                <w:bCs/>
                <w:sz w:val="24"/>
                <w:szCs w:val="24"/>
              </w:rPr>
            </w:pPr>
            <w:r w:rsidRPr="000708C9">
              <w:rPr>
                <w:rFonts w:ascii="Times New Roman CYR" w:hAnsi="Times New Roman CYR" w:cs="Times New Roman CYR"/>
                <w:b/>
                <w:bCs/>
                <w:sz w:val="24"/>
                <w:szCs w:val="24"/>
              </w:rPr>
              <w:t>1,73</w:t>
            </w:r>
          </w:p>
        </w:tc>
        <w:tc>
          <w:tcPr>
            <w:tcW w:w="960" w:type="dxa"/>
            <w:tcBorders>
              <w:top w:val="nil"/>
              <w:left w:val="single" w:sz="4" w:space="0" w:color="auto"/>
              <w:bottom w:val="single" w:sz="4" w:space="0" w:color="auto"/>
              <w:right w:val="single" w:sz="4" w:space="0" w:color="auto"/>
            </w:tcBorders>
            <w:shd w:val="clear" w:color="000000" w:fill="D9D9D9"/>
          </w:tcPr>
          <w:p w:rsidR="006F0F85" w:rsidRPr="000708C9" w:rsidRDefault="006F0F85">
            <w:pPr>
              <w:autoSpaceDE w:val="0"/>
              <w:autoSpaceDN w:val="0"/>
              <w:adjustRightInd w:val="0"/>
              <w:rPr>
                <w:rFonts w:ascii="Times New Roman CYR" w:hAnsi="Times New Roman CYR" w:cs="Times New Roman CYR"/>
                <w:b/>
                <w:bCs/>
                <w:sz w:val="24"/>
                <w:szCs w:val="24"/>
              </w:rPr>
            </w:pPr>
            <w:r w:rsidRPr="000708C9">
              <w:rPr>
                <w:rFonts w:ascii="Times New Roman CYR" w:hAnsi="Times New Roman CYR" w:cs="Times New Roman CYR"/>
                <w:b/>
                <w:bCs/>
                <w:sz w:val="24"/>
                <w:szCs w:val="24"/>
              </w:rPr>
              <w:t>1,45</w:t>
            </w:r>
          </w:p>
        </w:tc>
        <w:tc>
          <w:tcPr>
            <w:tcW w:w="960" w:type="dxa"/>
            <w:tcBorders>
              <w:top w:val="nil"/>
              <w:left w:val="nil"/>
              <w:bottom w:val="single" w:sz="4" w:space="0" w:color="auto"/>
              <w:right w:val="single" w:sz="4" w:space="0" w:color="auto"/>
            </w:tcBorders>
            <w:shd w:val="clear" w:color="000000" w:fill="D9D9D9"/>
          </w:tcPr>
          <w:p w:rsidR="006F0F85" w:rsidRPr="000708C9" w:rsidRDefault="006F0F85">
            <w:pPr>
              <w:autoSpaceDE w:val="0"/>
              <w:autoSpaceDN w:val="0"/>
              <w:adjustRightInd w:val="0"/>
              <w:rPr>
                <w:rFonts w:ascii="Times New Roman CYR" w:hAnsi="Times New Roman CYR" w:cs="Times New Roman CYR"/>
                <w:b/>
                <w:bCs/>
                <w:sz w:val="24"/>
                <w:szCs w:val="24"/>
              </w:rPr>
            </w:pPr>
            <w:r w:rsidRPr="000708C9">
              <w:rPr>
                <w:rFonts w:ascii="Times New Roman CYR" w:hAnsi="Times New Roman CYR" w:cs="Times New Roman CYR"/>
                <w:b/>
                <w:bCs/>
                <w:sz w:val="24"/>
                <w:szCs w:val="24"/>
              </w:rPr>
              <w:t>1,45</w:t>
            </w:r>
          </w:p>
        </w:tc>
        <w:tc>
          <w:tcPr>
            <w:tcW w:w="960" w:type="dxa"/>
            <w:tcBorders>
              <w:top w:val="nil"/>
              <w:left w:val="nil"/>
              <w:bottom w:val="single" w:sz="4" w:space="0" w:color="auto"/>
              <w:right w:val="single" w:sz="4" w:space="0" w:color="auto"/>
            </w:tcBorders>
            <w:shd w:val="clear" w:color="000000" w:fill="D9D9D9"/>
          </w:tcPr>
          <w:p w:rsidR="006F0F85" w:rsidRPr="000708C9" w:rsidRDefault="006F0F85">
            <w:pPr>
              <w:autoSpaceDE w:val="0"/>
              <w:autoSpaceDN w:val="0"/>
              <w:adjustRightInd w:val="0"/>
              <w:rPr>
                <w:rFonts w:ascii="Times New Roman CYR" w:hAnsi="Times New Roman CYR" w:cs="Times New Roman CYR"/>
                <w:b/>
                <w:bCs/>
                <w:sz w:val="24"/>
                <w:szCs w:val="24"/>
              </w:rPr>
            </w:pPr>
            <w:r w:rsidRPr="000708C9">
              <w:rPr>
                <w:rFonts w:ascii="Times New Roman CYR" w:hAnsi="Times New Roman CYR" w:cs="Times New Roman CYR"/>
                <w:b/>
                <w:bCs/>
                <w:sz w:val="24"/>
                <w:szCs w:val="24"/>
              </w:rPr>
              <w:t>1,45</w:t>
            </w:r>
          </w:p>
        </w:tc>
        <w:tc>
          <w:tcPr>
            <w:tcW w:w="960" w:type="dxa"/>
            <w:tcBorders>
              <w:top w:val="nil"/>
              <w:left w:val="nil"/>
              <w:bottom w:val="single" w:sz="4" w:space="0" w:color="auto"/>
              <w:right w:val="single" w:sz="4" w:space="0" w:color="auto"/>
            </w:tcBorders>
            <w:shd w:val="clear" w:color="000000" w:fill="D9D9D9"/>
          </w:tcPr>
          <w:p w:rsidR="006F0F85" w:rsidRPr="000708C9" w:rsidRDefault="006F0F85">
            <w:pPr>
              <w:autoSpaceDE w:val="0"/>
              <w:autoSpaceDN w:val="0"/>
              <w:adjustRightInd w:val="0"/>
              <w:rPr>
                <w:rFonts w:ascii="Times New Roman CYR" w:hAnsi="Times New Roman CYR" w:cs="Times New Roman CYR"/>
                <w:b/>
                <w:bCs/>
                <w:sz w:val="24"/>
                <w:szCs w:val="24"/>
              </w:rPr>
            </w:pPr>
            <w:r w:rsidRPr="000708C9">
              <w:rPr>
                <w:rFonts w:ascii="Times New Roman CYR" w:hAnsi="Times New Roman CYR" w:cs="Times New Roman CYR"/>
                <w:b/>
                <w:bCs/>
                <w:sz w:val="24"/>
                <w:szCs w:val="24"/>
              </w:rPr>
              <w:t>1,45</w:t>
            </w:r>
          </w:p>
        </w:tc>
      </w:tr>
      <w:tr w:rsidR="006F0F85" w:rsidRPr="000708C9">
        <w:tblPrEx>
          <w:tblCellMar>
            <w:top w:w="0" w:type="dxa"/>
            <w:bottom w:w="0" w:type="dxa"/>
          </w:tblCellMar>
        </w:tblPrEx>
        <w:trPr>
          <w:trHeight w:val="349"/>
        </w:trPr>
        <w:tc>
          <w:tcPr>
            <w:tcW w:w="4835" w:type="dxa"/>
            <w:tcBorders>
              <w:top w:val="nil"/>
              <w:left w:val="single" w:sz="4" w:space="0" w:color="auto"/>
              <w:bottom w:val="single" w:sz="4" w:space="0" w:color="auto"/>
              <w:right w:val="single" w:sz="4" w:space="0" w:color="auto"/>
            </w:tcBorders>
            <w:vAlign w:val="center"/>
          </w:tcPr>
          <w:p w:rsidR="006F0F85" w:rsidRPr="000708C9" w:rsidRDefault="006F0F85">
            <w:pPr>
              <w:autoSpaceDE w:val="0"/>
              <w:autoSpaceDN w:val="0"/>
              <w:adjustRightInd w:val="0"/>
              <w:spacing w:after="0" w:line="240" w:lineRule="auto"/>
              <w:ind w:firstLine="220"/>
              <w:rPr>
                <w:rFonts w:ascii="Times New Roman CYR" w:hAnsi="Times New Roman CYR" w:cs="Times New Roman CYR"/>
                <w:color w:val="000000"/>
                <w:sz w:val="21"/>
                <w:szCs w:val="21"/>
              </w:rPr>
            </w:pPr>
            <w:r w:rsidRPr="000708C9">
              <w:rPr>
                <w:rFonts w:ascii="Times New Roman CYR" w:hAnsi="Times New Roman CYR" w:cs="Times New Roman CYR"/>
                <w:color w:val="000000"/>
                <w:sz w:val="21"/>
                <w:szCs w:val="21"/>
              </w:rPr>
              <w:t>1.1. для жилищного строительства (в т.ч. для ИЖС),  га</w:t>
            </w:r>
          </w:p>
        </w:tc>
        <w:tc>
          <w:tcPr>
            <w:tcW w:w="960" w:type="dxa"/>
            <w:tcBorders>
              <w:top w:val="single" w:sz="8" w:space="0" w:color="auto"/>
              <w:left w:val="single" w:sz="8" w:space="0" w:color="auto"/>
              <w:bottom w:val="single" w:sz="8" w:space="0" w:color="auto"/>
              <w:right w:val="single" w:sz="8" w:space="0" w:color="auto"/>
            </w:tcBorders>
            <w:vAlign w:val="center"/>
          </w:tcPr>
          <w:p w:rsidR="006F0F85" w:rsidRPr="000708C9" w:rsidRDefault="006F0F85">
            <w:pPr>
              <w:autoSpaceDE w:val="0"/>
              <w:autoSpaceDN w:val="0"/>
              <w:adjustRightInd w:val="0"/>
              <w:spacing w:after="0" w:line="240" w:lineRule="auto"/>
              <w:jc w:val="center"/>
              <w:rPr>
                <w:rFonts w:ascii="Times New Roman CYR" w:hAnsi="Times New Roman CYR" w:cs="Times New Roman CYR"/>
                <w:color w:val="000000"/>
                <w:sz w:val="21"/>
                <w:szCs w:val="21"/>
              </w:rPr>
            </w:pPr>
            <w:r w:rsidRPr="000708C9">
              <w:rPr>
                <w:rFonts w:ascii="Times New Roman CYR" w:hAnsi="Times New Roman CYR" w:cs="Times New Roman CYR"/>
                <w:color w:val="000000"/>
                <w:sz w:val="21"/>
                <w:szCs w:val="21"/>
              </w:rPr>
              <w:t>1,73</w:t>
            </w:r>
          </w:p>
        </w:tc>
        <w:tc>
          <w:tcPr>
            <w:tcW w:w="960" w:type="dxa"/>
            <w:tcBorders>
              <w:top w:val="nil"/>
              <w:left w:val="single" w:sz="4" w:space="0" w:color="auto"/>
              <w:bottom w:val="single" w:sz="4" w:space="0" w:color="auto"/>
              <w:right w:val="single" w:sz="4" w:space="0" w:color="auto"/>
            </w:tcBorders>
            <w:vAlign w:val="center"/>
          </w:tcPr>
          <w:p w:rsidR="006F0F85" w:rsidRPr="000708C9" w:rsidRDefault="006F0F85">
            <w:pPr>
              <w:autoSpaceDE w:val="0"/>
              <w:autoSpaceDN w:val="0"/>
              <w:adjustRightInd w:val="0"/>
              <w:spacing w:after="0" w:line="240" w:lineRule="auto"/>
              <w:jc w:val="center"/>
              <w:rPr>
                <w:rFonts w:ascii="Times New Roman CYR" w:hAnsi="Times New Roman CYR" w:cs="Times New Roman CYR"/>
                <w:color w:val="000000"/>
                <w:sz w:val="21"/>
                <w:szCs w:val="21"/>
              </w:rPr>
            </w:pPr>
            <w:r w:rsidRPr="000708C9">
              <w:rPr>
                <w:rFonts w:ascii="Times New Roman CYR" w:hAnsi="Times New Roman CYR" w:cs="Times New Roman CYR"/>
                <w:color w:val="000000"/>
                <w:sz w:val="21"/>
                <w:szCs w:val="21"/>
              </w:rPr>
              <w:t>1,45</w:t>
            </w:r>
          </w:p>
        </w:tc>
        <w:tc>
          <w:tcPr>
            <w:tcW w:w="960" w:type="dxa"/>
            <w:tcBorders>
              <w:top w:val="nil"/>
              <w:left w:val="nil"/>
              <w:bottom w:val="single" w:sz="4" w:space="0" w:color="auto"/>
              <w:right w:val="single" w:sz="4" w:space="0" w:color="auto"/>
            </w:tcBorders>
            <w:vAlign w:val="center"/>
          </w:tcPr>
          <w:p w:rsidR="006F0F85" w:rsidRPr="000708C9" w:rsidRDefault="006F0F85">
            <w:pPr>
              <w:autoSpaceDE w:val="0"/>
              <w:autoSpaceDN w:val="0"/>
              <w:adjustRightInd w:val="0"/>
              <w:spacing w:after="0"/>
              <w:jc w:val="center"/>
              <w:rPr>
                <w:rFonts w:ascii="Times New Roman CYR" w:hAnsi="Times New Roman CYR" w:cs="Times New Roman CYR"/>
                <w:color w:val="000000"/>
                <w:sz w:val="21"/>
                <w:szCs w:val="21"/>
              </w:rPr>
            </w:pPr>
            <w:r w:rsidRPr="000708C9">
              <w:rPr>
                <w:rFonts w:ascii="Times New Roman CYR" w:hAnsi="Times New Roman CYR" w:cs="Times New Roman CYR"/>
                <w:color w:val="000000"/>
                <w:sz w:val="21"/>
                <w:szCs w:val="21"/>
              </w:rPr>
              <w:t>1,45</w:t>
            </w:r>
          </w:p>
        </w:tc>
        <w:tc>
          <w:tcPr>
            <w:tcW w:w="960" w:type="dxa"/>
            <w:tcBorders>
              <w:top w:val="nil"/>
              <w:left w:val="nil"/>
              <w:bottom w:val="single" w:sz="4" w:space="0" w:color="auto"/>
              <w:right w:val="single" w:sz="4" w:space="0" w:color="auto"/>
            </w:tcBorders>
            <w:vAlign w:val="center"/>
          </w:tcPr>
          <w:p w:rsidR="006F0F85" w:rsidRPr="000708C9" w:rsidRDefault="006F0F85">
            <w:pPr>
              <w:autoSpaceDE w:val="0"/>
              <w:autoSpaceDN w:val="0"/>
              <w:adjustRightInd w:val="0"/>
              <w:spacing w:after="0"/>
              <w:jc w:val="center"/>
              <w:rPr>
                <w:rFonts w:ascii="Times New Roman CYR" w:hAnsi="Times New Roman CYR" w:cs="Times New Roman CYR"/>
                <w:color w:val="000000"/>
                <w:sz w:val="21"/>
                <w:szCs w:val="21"/>
              </w:rPr>
            </w:pPr>
            <w:r w:rsidRPr="000708C9">
              <w:rPr>
                <w:rFonts w:ascii="Times New Roman CYR" w:hAnsi="Times New Roman CYR" w:cs="Times New Roman CYR"/>
                <w:color w:val="000000"/>
                <w:sz w:val="21"/>
                <w:szCs w:val="21"/>
              </w:rPr>
              <w:t>1,45</w:t>
            </w:r>
          </w:p>
        </w:tc>
        <w:tc>
          <w:tcPr>
            <w:tcW w:w="960" w:type="dxa"/>
            <w:tcBorders>
              <w:top w:val="nil"/>
              <w:left w:val="nil"/>
              <w:bottom w:val="single" w:sz="4" w:space="0" w:color="auto"/>
              <w:right w:val="single" w:sz="4" w:space="0" w:color="auto"/>
            </w:tcBorders>
            <w:vAlign w:val="center"/>
          </w:tcPr>
          <w:p w:rsidR="006F0F85" w:rsidRPr="000708C9" w:rsidRDefault="006F0F85">
            <w:pPr>
              <w:autoSpaceDE w:val="0"/>
              <w:autoSpaceDN w:val="0"/>
              <w:adjustRightInd w:val="0"/>
              <w:spacing w:after="0"/>
              <w:jc w:val="center"/>
              <w:rPr>
                <w:rFonts w:ascii="Times New Roman CYR" w:hAnsi="Times New Roman CYR" w:cs="Times New Roman CYR"/>
                <w:color w:val="000000"/>
                <w:sz w:val="21"/>
                <w:szCs w:val="21"/>
              </w:rPr>
            </w:pPr>
            <w:r w:rsidRPr="000708C9">
              <w:rPr>
                <w:rFonts w:ascii="Times New Roman CYR" w:hAnsi="Times New Roman CYR" w:cs="Times New Roman CYR"/>
                <w:color w:val="000000"/>
                <w:sz w:val="21"/>
                <w:szCs w:val="21"/>
              </w:rPr>
              <w:t>1,45</w:t>
            </w:r>
          </w:p>
        </w:tc>
      </w:tr>
      <w:tr w:rsidR="006F0F85" w:rsidRPr="000708C9">
        <w:tblPrEx>
          <w:tblCellMar>
            <w:top w:w="0" w:type="dxa"/>
            <w:bottom w:w="0" w:type="dxa"/>
          </w:tblCellMar>
        </w:tblPrEx>
        <w:trPr>
          <w:trHeight w:val="615"/>
        </w:trPr>
        <w:tc>
          <w:tcPr>
            <w:tcW w:w="4835" w:type="dxa"/>
            <w:tcBorders>
              <w:top w:val="nil"/>
              <w:left w:val="single" w:sz="4" w:space="0" w:color="auto"/>
              <w:bottom w:val="single" w:sz="4" w:space="0" w:color="auto"/>
              <w:right w:val="single" w:sz="4" w:space="0" w:color="auto"/>
            </w:tcBorders>
            <w:vAlign w:val="center"/>
          </w:tcPr>
          <w:p w:rsidR="006F0F85" w:rsidRPr="000708C9" w:rsidRDefault="006F0F85">
            <w:pPr>
              <w:autoSpaceDE w:val="0"/>
              <w:autoSpaceDN w:val="0"/>
              <w:adjustRightInd w:val="0"/>
              <w:spacing w:after="0" w:line="240" w:lineRule="auto"/>
              <w:ind w:firstLine="220"/>
              <w:rPr>
                <w:rFonts w:ascii="Times New Roman CYR" w:hAnsi="Times New Roman CYR" w:cs="Times New Roman CYR"/>
                <w:color w:val="000000"/>
                <w:sz w:val="21"/>
                <w:szCs w:val="21"/>
              </w:rPr>
            </w:pPr>
            <w:r w:rsidRPr="000708C9">
              <w:rPr>
                <w:rFonts w:ascii="Times New Roman CYR" w:hAnsi="Times New Roman CYR" w:cs="Times New Roman CYR"/>
                <w:color w:val="000000"/>
                <w:sz w:val="21"/>
                <w:szCs w:val="21"/>
              </w:rPr>
              <w:t>1.2. для комплексного освоения в целях жилищного строительства, га</w:t>
            </w:r>
          </w:p>
        </w:tc>
        <w:tc>
          <w:tcPr>
            <w:tcW w:w="960" w:type="dxa"/>
            <w:tcBorders>
              <w:top w:val="nil"/>
              <w:left w:val="single" w:sz="8" w:space="0" w:color="auto"/>
              <w:bottom w:val="single" w:sz="8" w:space="0" w:color="auto"/>
              <w:right w:val="single" w:sz="8" w:space="0" w:color="auto"/>
            </w:tcBorders>
            <w:vAlign w:val="center"/>
          </w:tcPr>
          <w:p w:rsidR="006F0F85" w:rsidRPr="000708C9" w:rsidRDefault="006F0F85">
            <w:pPr>
              <w:autoSpaceDE w:val="0"/>
              <w:autoSpaceDN w:val="0"/>
              <w:adjustRightInd w:val="0"/>
              <w:spacing w:after="0" w:line="240" w:lineRule="auto"/>
              <w:jc w:val="center"/>
              <w:rPr>
                <w:rFonts w:ascii="Times New Roman CYR" w:hAnsi="Times New Roman CYR" w:cs="Times New Roman CYR"/>
                <w:color w:val="000000"/>
                <w:sz w:val="21"/>
                <w:szCs w:val="21"/>
              </w:rPr>
            </w:pPr>
            <w:r w:rsidRPr="000708C9">
              <w:rPr>
                <w:rFonts w:ascii="Times New Roman CYR" w:hAnsi="Times New Roman CYR" w:cs="Times New Roman CYR"/>
                <w:color w:val="000000"/>
                <w:sz w:val="21"/>
                <w:szCs w:val="21"/>
              </w:rPr>
              <w:t>0,00</w:t>
            </w:r>
          </w:p>
        </w:tc>
        <w:tc>
          <w:tcPr>
            <w:tcW w:w="960" w:type="dxa"/>
            <w:tcBorders>
              <w:top w:val="nil"/>
              <w:left w:val="single" w:sz="4" w:space="0" w:color="auto"/>
              <w:bottom w:val="single" w:sz="4" w:space="0" w:color="auto"/>
              <w:right w:val="single" w:sz="4" w:space="0" w:color="auto"/>
            </w:tcBorders>
            <w:vAlign w:val="center"/>
          </w:tcPr>
          <w:p w:rsidR="006F0F85" w:rsidRPr="000708C9" w:rsidRDefault="006F0F85">
            <w:pPr>
              <w:autoSpaceDE w:val="0"/>
              <w:autoSpaceDN w:val="0"/>
              <w:adjustRightInd w:val="0"/>
              <w:spacing w:after="0" w:line="240" w:lineRule="auto"/>
              <w:jc w:val="center"/>
              <w:rPr>
                <w:rFonts w:ascii="Times New Roman CYR" w:hAnsi="Times New Roman CYR" w:cs="Times New Roman CYR"/>
                <w:color w:val="000000"/>
                <w:sz w:val="21"/>
                <w:szCs w:val="21"/>
              </w:rPr>
            </w:pPr>
            <w:r w:rsidRPr="000708C9">
              <w:rPr>
                <w:rFonts w:ascii="Times New Roman CYR" w:hAnsi="Times New Roman CYR" w:cs="Times New Roman CYR"/>
                <w:color w:val="000000"/>
                <w:sz w:val="21"/>
                <w:szCs w:val="21"/>
              </w:rPr>
              <w:t>0</w:t>
            </w:r>
          </w:p>
        </w:tc>
        <w:tc>
          <w:tcPr>
            <w:tcW w:w="960" w:type="dxa"/>
            <w:tcBorders>
              <w:top w:val="nil"/>
              <w:left w:val="nil"/>
              <w:bottom w:val="single" w:sz="4" w:space="0" w:color="auto"/>
              <w:right w:val="single" w:sz="4" w:space="0" w:color="auto"/>
            </w:tcBorders>
            <w:vAlign w:val="center"/>
          </w:tcPr>
          <w:p w:rsidR="006F0F85" w:rsidRPr="000708C9" w:rsidRDefault="006F0F85">
            <w:pPr>
              <w:autoSpaceDE w:val="0"/>
              <w:autoSpaceDN w:val="0"/>
              <w:adjustRightInd w:val="0"/>
              <w:spacing w:after="0"/>
              <w:jc w:val="center"/>
              <w:rPr>
                <w:rFonts w:ascii="Times New Roman CYR" w:hAnsi="Times New Roman CYR" w:cs="Times New Roman CYR"/>
                <w:color w:val="000000"/>
                <w:sz w:val="21"/>
                <w:szCs w:val="21"/>
              </w:rPr>
            </w:pPr>
            <w:r w:rsidRPr="000708C9">
              <w:rPr>
                <w:rFonts w:ascii="Times New Roman CYR" w:hAnsi="Times New Roman CYR" w:cs="Times New Roman CYR"/>
                <w:color w:val="000000"/>
                <w:sz w:val="21"/>
                <w:szCs w:val="21"/>
              </w:rPr>
              <w:t>0,00</w:t>
            </w:r>
          </w:p>
        </w:tc>
        <w:tc>
          <w:tcPr>
            <w:tcW w:w="960" w:type="dxa"/>
            <w:tcBorders>
              <w:top w:val="nil"/>
              <w:left w:val="nil"/>
              <w:bottom w:val="single" w:sz="4" w:space="0" w:color="auto"/>
              <w:right w:val="single" w:sz="4" w:space="0" w:color="auto"/>
            </w:tcBorders>
            <w:vAlign w:val="center"/>
          </w:tcPr>
          <w:p w:rsidR="006F0F85" w:rsidRPr="000708C9" w:rsidRDefault="006F0F85">
            <w:pPr>
              <w:autoSpaceDE w:val="0"/>
              <w:autoSpaceDN w:val="0"/>
              <w:adjustRightInd w:val="0"/>
              <w:spacing w:after="0"/>
              <w:jc w:val="center"/>
              <w:rPr>
                <w:rFonts w:ascii="Times New Roman CYR" w:hAnsi="Times New Roman CYR" w:cs="Times New Roman CYR"/>
                <w:color w:val="000000"/>
                <w:sz w:val="21"/>
                <w:szCs w:val="21"/>
              </w:rPr>
            </w:pPr>
            <w:r w:rsidRPr="000708C9">
              <w:rPr>
                <w:rFonts w:ascii="Times New Roman CYR" w:hAnsi="Times New Roman CYR" w:cs="Times New Roman CYR"/>
                <w:color w:val="000000"/>
                <w:sz w:val="21"/>
                <w:szCs w:val="21"/>
              </w:rPr>
              <w:t>0,00</w:t>
            </w:r>
          </w:p>
        </w:tc>
        <w:tc>
          <w:tcPr>
            <w:tcW w:w="960" w:type="dxa"/>
            <w:tcBorders>
              <w:top w:val="nil"/>
              <w:left w:val="nil"/>
              <w:bottom w:val="single" w:sz="4" w:space="0" w:color="auto"/>
              <w:right w:val="single" w:sz="4" w:space="0" w:color="auto"/>
            </w:tcBorders>
            <w:vAlign w:val="center"/>
          </w:tcPr>
          <w:p w:rsidR="006F0F85" w:rsidRPr="000708C9" w:rsidRDefault="006F0F85">
            <w:pPr>
              <w:autoSpaceDE w:val="0"/>
              <w:autoSpaceDN w:val="0"/>
              <w:adjustRightInd w:val="0"/>
              <w:spacing w:after="0"/>
              <w:jc w:val="center"/>
              <w:rPr>
                <w:rFonts w:ascii="Times New Roman CYR" w:hAnsi="Times New Roman CYR" w:cs="Times New Roman CYR"/>
                <w:color w:val="000000"/>
                <w:sz w:val="21"/>
                <w:szCs w:val="21"/>
              </w:rPr>
            </w:pPr>
            <w:r w:rsidRPr="000708C9">
              <w:rPr>
                <w:rFonts w:ascii="Times New Roman CYR" w:hAnsi="Times New Roman CYR" w:cs="Times New Roman CYR"/>
                <w:color w:val="000000"/>
                <w:sz w:val="21"/>
                <w:szCs w:val="21"/>
              </w:rPr>
              <w:t>0,00</w:t>
            </w:r>
          </w:p>
        </w:tc>
      </w:tr>
      <w:tr w:rsidR="006F0F85" w:rsidRPr="000708C9">
        <w:tblPrEx>
          <w:tblCellMar>
            <w:top w:w="0" w:type="dxa"/>
            <w:bottom w:w="0" w:type="dxa"/>
          </w:tblCellMar>
        </w:tblPrEx>
        <w:trPr>
          <w:trHeight w:val="615"/>
        </w:trPr>
        <w:tc>
          <w:tcPr>
            <w:tcW w:w="4835" w:type="dxa"/>
            <w:tcBorders>
              <w:top w:val="nil"/>
              <w:left w:val="single" w:sz="4" w:space="0" w:color="auto"/>
              <w:bottom w:val="single" w:sz="4" w:space="0" w:color="auto"/>
              <w:right w:val="single" w:sz="4" w:space="0" w:color="auto"/>
            </w:tcBorders>
            <w:vAlign w:val="center"/>
          </w:tcPr>
          <w:p w:rsidR="006F0F85" w:rsidRPr="000708C9" w:rsidRDefault="006F0F85">
            <w:pPr>
              <w:autoSpaceDE w:val="0"/>
              <w:autoSpaceDN w:val="0"/>
              <w:adjustRightInd w:val="0"/>
              <w:spacing w:after="0" w:line="240" w:lineRule="auto"/>
              <w:ind w:firstLine="220"/>
              <w:rPr>
                <w:rFonts w:ascii="Times New Roman CYR" w:hAnsi="Times New Roman CYR" w:cs="Times New Roman CYR"/>
                <w:color w:val="000000"/>
                <w:sz w:val="21"/>
                <w:szCs w:val="21"/>
              </w:rPr>
            </w:pPr>
            <w:r w:rsidRPr="000708C9">
              <w:rPr>
                <w:rFonts w:ascii="Times New Roman CYR" w:hAnsi="Times New Roman CYR" w:cs="Times New Roman CYR"/>
                <w:color w:val="000000"/>
                <w:sz w:val="21"/>
                <w:szCs w:val="21"/>
              </w:rPr>
              <w:t>1.3. для строительства объектов, не являющихся объектами жилищного строительства, га</w:t>
            </w:r>
          </w:p>
        </w:tc>
        <w:tc>
          <w:tcPr>
            <w:tcW w:w="960" w:type="dxa"/>
            <w:tcBorders>
              <w:top w:val="nil"/>
              <w:left w:val="single" w:sz="8" w:space="0" w:color="auto"/>
              <w:bottom w:val="single" w:sz="8" w:space="0" w:color="auto"/>
              <w:right w:val="single" w:sz="8" w:space="0" w:color="auto"/>
            </w:tcBorders>
            <w:vAlign w:val="center"/>
          </w:tcPr>
          <w:p w:rsidR="006F0F85" w:rsidRPr="000708C9" w:rsidRDefault="006F0F85">
            <w:pPr>
              <w:autoSpaceDE w:val="0"/>
              <w:autoSpaceDN w:val="0"/>
              <w:adjustRightInd w:val="0"/>
              <w:spacing w:after="0" w:line="240" w:lineRule="auto"/>
              <w:jc w:val="center"/>
              <w:rPr>
                <w:rFonts w:ascii="Times New Roman CYR" w:hAnsi="Times New Roman CYR" w:cs="Times New Roman CYR"/>
                <w:color w:val="000000"/>
                <w:sz w:val="21"/>
                <w:szCs w:val="21"/>
              </w:rPr>
            </w:pPr>
            <w:r w:rsidRPr="000708C9">
              <w:rPr>
                <w:rFonts w:ascii="Times New Roman CYR" w:hAnsi="Times New Roman CYR" w:cs="Times New Roman CYR"/>
                <w:color w:val="000000"/>
                <w:sz w:val="21"/>
                <w:szCs w:val="21"/>
              </w:rPr>
              <w:t>0,00</w:t>
            </w:r>
          </w:p>
        </w:tc>
        <w:tc>
          <w:tcPr>
            <w:tcW w:w="960" w:type="dxa"/>
            <w:tcBorders>
              <w:top w:val="nil"/>
              <w:left w:val="single" w:sz="4" w:space="0" w:color="auto"/>
              <w:bottom w:val="single" w:sz="4" w:space="0" w:color="auto"/>
              <w:right w:val="single" w:sz="4" w:space="0" w:color="auto"/>
            </w:tcBorders>
            <w:vAlign w:val="center"/>
          </w:tcPr>
          <w:p w:rsidR="006F0F85" w:rsidRPr="000708C9" w:rsidRDefault="006F0F85">
            <w:pPr>
              <w:autoSpaceDE w:val="0"/>
              <w:autoSpaceDN w:val="0"/>
              <w:adjustRightInd w:val="0"/>
              <w:spacing w:after="0" w:line="240" w:lineRule="auto"/>
              <w:jc w:val="center"/>
              <w:rPr>
                <w:rFonts w:ascii="Times New Roman CYR" w:hAnsi="Times New Roman CYR" w:cs="Times New Roman CYR"/>
                <w:color w:val="000000"/>
                <w:sz w:val="21"/>
                <w:szCs w:val="21"/>
              </w:rPr>
            </w:pPr>
            <w:r w:rsidRPr="000708C9">
              <w:rPr>
                <w:rFonts w:ascii="Times New Roman CYR" w:hAnsi="Times New Roman CYR" w:cs="Times New Roman CYR"/>
                <w:color w:val="000000"/>
                <w:sz w:val="21"/>
                <w:szCs w:val="21"/>
              </w:rPr>
              <w:t>0</w:t>
            </w:r>
          </w:p>
        </w:tc>
        <w:tc>
          <w:tcPr>
            <w:tcW w:w="960" w:type="dxa"/>
            <w:tcBorders>
              <w:top w:val="nil"/>
              <w:left w:val="nil"/>
              <w:bottom w:val="single" w:sz="4" w:space="0" w:color="auto"/>
              <w:right w:val="single" w:sz="4" w:space="0" w:color="auto"/>
            </w:tcBorders>
            <w:vAlign w:val="center"/>
          </w:tcPr>
          <w:p w:rsidR="006F0F85" w:rsidRPr="000708C9" w:rsidRDefault="006F0F85">
            <w:pPr>
              <w:autoSpaceDE w:val="0"/>
              <w:autoSpaceDN w:val="0"/>
              <w:adjustRightInd w:val="0"/>
              <w:spacing w:after="0"/>
              <w:jc w:val="center"/>
              <w:rPr>
                <w:rFonts w:ascii="Times New Roman CYR" w:hAnsi="Times New Roman CYR" w:cs="Times New Roman CYR"/>
                <w:color w:val="000000"/>
                <w:sz w:val="21"/>
                <w:szCs w:val="21"/>
              </w:rPr>
            </w:pPr>
            <w:r w:rsidRPr="000708C9">
              <w:rPr>
                <w:rFonts w:ascii="Times New Roman CYR" w:hAnsi="Times New Roman CYR" w:cs="Times New Roman CYR"/>
                <w:color w:val="000000"/>
                <w:sz w:val="21"/>
                <w:szCs w:val="21"/>
              </w:rPr>
              <w:t>0,00</w:t>
            </w:r>
          </w:p>
        </w:tc>
        <w:tc>
          <w:tcPr>
            <w:tcW w:w="960" w:type="dxa"/>
            <w:tcBorders>
              <w:top w:val="nil"/>
              <w:left w:val="nil"/>
              <w:bottom w:val="single" w:sz="4" w:space="0" w:color="auto"/>
              <w:right w:val="single" w:sz="4" w:space="0" w:color="auto"/>
            </w:tcBorders>
            <w:vAlign w:val="center"/>
          </w:tcPr>
          <w:p w:rsidR="006F0F85" w:rsidRPr="000708C9" w:rsidRDefault="006F0F85">
            <w:pPr>
              <w:autoSpaceDE w:val="0"/>
              <w:autoSpaceDN w:val="0"/>
              <w:adjustRightInd w:val="0"/>
              <w:spacing w:after="0"/>
              <w:jc w:val="center"/>
              <w:rPr>
                <w:rFonts w:ascii="Times New Roman CYR" w:hAnsi="Times New Roman CYR" w:cs="Times New Roman CYR"/>
                <w:color w:val="000000"/>
                <w:sz w:val="21"/>
                <w:szCs w:val="21"/>
              </w:rPr>
            </w:pPr>
            <w:r w:rsidRPr="000708C9">
              <w:rPr>
                <w:rFonts w:ascii="Times New Roman CYR" w:hAnsi="Times New Roman CYR" w:cs="Times New Roman CYR"/>
                <w:color w:val="000000"/>
                <w:sz w:val="21"/>
                <w:szCs w:val="21"/>
              </w:rPr>
              <w:t>0,00</w:t>
            </w:r>
          </w:p>
        </w:tc>
        <w:tc>
          <w:tcPr>
            <w:tcW w:w="960" w:type="dxa"/>
            <w:tcBorders>
              <w:top w:val="nil"/>
              <w:left w:val="nil"/>
              <w:bottom w:val="single" w:sz="4" w:space="0" w:color="auto"/>
              <w:right w:val="single" w:sz="4" w:space="0" w:color="auto"/>
            </w:tcBorders>
            <w:vAlign w:val="center"/>
          </w:tcPr>
          <w:p w:rsidR="006F0F85" w:rsidRPr="000708C9" w:rsidRDefault="006F0F85">
            <w:pPr>
              <w:autoSpaceDE w:val="0"/>
              <w:autoSpaceDN w:val="0"/>
              <w:adjustRightInd w:val="0"/>
              <w:spacing w:after="0"/>
              <w:jc w:val="center"/>
              <w:rPr>
                <w:rFonts w:ascii="Times New Roman CYR" w:hAnsi="Times New Roman CYR" w:cs="Times New Roman CYR"/>
                <w:color w:val="000000"/>
                <w:sz w:val="21"/>
                <w:szCs w:val="21"/>
              </w:rPr>
            </w:pPr>
            <w:r w:rsidRPr="000708C9">
              <w:rPr>
                <w:rFonts w:ascii="Times New Roman CYR" w:hAnsi="Times New Roman CYR" w:cs="Times New Roman CYR"/>
                <w:color w:val="000000"/>
                <w:sz w:val="21"/>
                <w:szCs w:val="21"/>
              </w:rPr>
              <w:t>0,00</w:t>
            </w:r>
          </w:p>
        </w:tc>
      </w:tr>
    </w:tbl>
    <w:p w:rsidR="006F0F85" w:rsidRDefault="006F0F85">
      <w:pPr>
        <w:widowControl w:val="0"/>
        <w:autoSpaceDE w:val="0"/>
        <w:autoSpaceDN w:val="0"/>
        <w:adjustRightInd w:val="0"/>
        <w:spacing w:after="0" w:line="240" w:lineRule="auto"/>
        <w:rPr>
          <w:rFonts w:ascii="Times New Roman CYR" w:hAnsi="Times New Roman CYR" w:cs="Times New Roman CYR"/>
          <w:sz w:val="24"/>
          <w:szCs w:val="24"/>
        </w:rPr>
      </w:pPr>
    </w:p>
    <w:p w:rsidR="006F0F85" w:rsidRDefault="006F0F85">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F0F85" w:rsidRDefault="006F0F85">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5. Инвестиции</w:t>
      </w:r>
    </w:p>
    <w:p w:rsidR="006F0F85" w:rsidRDefault="006F0F85">
      <w:pPr>
        <w:widowControl w:val="0"/>
        <w:autoSpaceDE w:val="0"/>
        <w:autoSpaceDN w:val="0"/>
        <w:adjustRightInd w:val="0"/>
        <w:spacing w:after="0" w:line="240" w:lineRule="auto"/>
        <w:rPr>
          <w:rFonts w:ascii="Times New Roman CYR" w:hAnsi="Times New Roman CYR" w:cs="Times New Roman CYR"/>
          <w:sz w:val="24"/>
          <w:szCs w:val="24"/>
        </w:rPr>
      </w:pPr>
    </w:p>
    <w:p w:rsidR="006F0F85" w:rsidRDefault="006F0F85">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В 2023 году объем инвестиций в основной капитал за счет всех источников финансирования по полному кругу хозяйствующих субъектов составил – 888925 тыс.  руб. и увеличился к уровню прошлого года на 19,92% (188837 тыс. рублей).</w:t>
      </w:r>
    </w:p>
    <w:p w:rsidR="006F0F85" w:rsidRDefault="006F0F85">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Объём инвестиций в основной капитал за счет средств бюджетов всех уровней в 2023 году составил 119259 тыс. рублей – и уменьшился к уровню прошлого года на 36% (67079 тыс. рублей), значительное увеличение за счет средств федерального бюджета.</w:t>
      </w:r>
    </w:p>
    <w:p w:rsidR="006F0F85" w:rsidRDefault="006F0F85">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В 2024 году запланировано увеличение объема инвестиций в основной капитал за счет всех источников финансирования по полному кругу хозяйствующих субъектов на 1,41%, что составит 971778,76 тыс. рублей.  Увеличение  за счет того, что  в 2024 году запланированы с увеличением инвестиции по сельскохозяйственной отрасли и за счет бюджетных средств:</w:t>
      </w:r>
    </w:p>
    <w:p w:rsidR="006F0F85" w:rsidRDefault="006F0F85">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color w:val="000000"/>
          <w:sz w:val="28"/>
          <w:szCs w:val="28"/>
        </w:rPr>
        <w:lastRenderedPageBreak/>
        <w:t xml:space="preserve">В рамках </w:t>
      </w:r>
      <w:r>
        <w:rPr>
          <w:rFonts w:ascii="Times New Roman CYR" w:hAnsi="Times New Roman CYR" w:cs="Times New Roman CYR"/>
          <w:b/>
          <w:bCs/>
          <w:color w:val="000000"/>
          <w:sz w:val="28"/>
          <w:szCs w:val="28"/>
        </w:rPr>
        <w:t>ГП «Развитие образования»</w:t>
      </w:r>
      <w:r>
        <w:rPr>
          <w:rFonts w:ascii="Times New Roman CYR" w:hAnsi="Times New Roman CYR" w:cs="Times New Roman CYR"/>
          <w:color w:val="000000"/>
          <w:sz w:val="28"/>
          <w:szCs w:val="28"/>
        </w:rPr>
        <w:t xml:space="preserve"> на 2024 год запланированы финансовые средства в сумме </w:t>
      </w:r>
      <w:r>
        <w:rPr>
          <w:rFonts w:ascii="Times New Roman CYR" w:hAnsi="Times New Roman CYR" w:cs="Times New Roman CYR"/>
          <w:b/>
          <w:bCs/>
          <w:color w:val="000000"/>
          <w:sz w:val="28"/>
          <w:szCs w:val="28"/>
        </w:rPr>
        <w:t>54824,5</w:t>
      </w:r>
      <w:r>
        <w:rPr>
          <w:rFonts w:ascii="Times New Roman CYR" w:hAnsi="Times New Roman CYR" w:cs="Times New Roman CYR"/>
          <w:color w:val="000000"/>
          <w:sz w:val="28"/>
          <w:szCs w:val="28"/>
        </w:rPr>
        <w:t xml:space="preserve"> тыс. рублей, </w:t>
      </w:r>
      <w:r>
        <w:rPr>
          <w:rFonts w:ascii="Times New Roman CYR" w:hAnsi="Times New Roman CYR" w:cs="Times New Roman CYR"/>
          <w:sz w:val="28"/>
          <w:szCs w:val="28"/>
        </w:rPr>
        <w:t>в том числе:</w:t>
      </w:r>
    </w:p>
    <w:p w:rsidR="006F0F85" w:rsidRDefault="006F0F85">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1. Приобретение учебного, наглядного оборудования для «Точки Роста» (6918,8 тыс. руб.);</w:t>
      </w:r>
    </w:p>
    <w:p w:rsidR="006F0F85" w:rsidRDefault="006F0F85">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2. Приобретение мебели для МБОУ Дивненская СОШ № 2, МБОУ Бараитская СОШ № 8, МБОУ Толстомысенская СОШ № 7 (2727,3 тыс. руб.);</w:t>
      </w:r>
    </w:p>
    <w:p w:rsidR="006F0F85" w:rsidRDefault="006F0F85">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sz w:val="28"/>
          <w:szCs w:val="28"/>
        </w:rPr>
        <w:t>3. Приведение зданий и сооружений в соответствие с требованиями законодательства:</w:t>
      </w:r>
    </w:p>
    <w:p w:rsidR="006F0F85" w:rsidRDefault="006F0F85">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МБОУ Анашенская СОШ № 1, МБОУ Комская СОШ № 4 (2792,5 тыс. руб.);</w:t>
      </w:r>
    </w:p>
    <w:p w:rsidR="006F0F85" w:rsidRDefault="006F0F85">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МБОУ Новоселовский детский сад Росинка № 24 (2361,6 тыс. руб.);</w:t>
      </w:r>
    </w:p>
    <w:p w:rsidR="006F0F85" w:rsidRDefault="006F0F85">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4. Приобретение технологического оборудования:</w:t>
      </w:r>
    </w:p>
    <w:p w:rsidR="006F0F85" w:rsidRDefault="006F0F85">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МБОУ Легостаевская, МБОУ Анашенская СОШ № 1, МБОУ Комская СОШ № 4 (2673,9 тыс. руб.);</w:t>
      </w:r>
    </w:p>
    <w:p w:rsidR="006F0F85" w:rsidRDefault="006F0F85">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5. Приобретение и монтаж жилого корпуса пищеблока:</w:t>
      </w:r>
    </w:p>
    <w:p w:rsidR="006F0F85" w:rsidRDefault="006F0F85">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МБОУ ДО «Новоселовский Центр творчества и туризма» (25720,8 тыс. руб.);</w:t>
      </w:r>
    </w:p>
    <w:p w:rsidR="006F0F85" w:rsidRDefault="006F0F85">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6. Прочее приобретение (11629,6 тыс. руб).</w:t>
      </w:r>
    </w:p>
    <w:p w:rsidR="006F0F85" w:rsidRDefault="006F0F85">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рамках </w:t>
      </w:r>
      <w:r>
        <w:rPr>
          <w:rFonts w:ascii="Times New Roman CYR" w:hAnsi="Times New Roman CYR" w:cs="Times New Roman CYR"/>
          <w:b/>
          <w:bCs/>
          <w:sz w:val="28"/>
          <w:szCs w:val="28"/>
        </w:rPr>
        <w:t>ГП «Содействие развитию местного самоуправления»</w:t>
      </w:r>
      <w:r>
        <w:rPr>
          <w:rFonts w:ascii="Times New Roman CYR" w:hAnsi="Times New Roman CYR" w:cs="Times New Roman CYR"/>
          <w:sz w:val="28"/>
          <w:szCs w:val="28"/>
        </w:rPr>
        <w:t>:</w:t>
      </w:r>
    </w:p>
    <w:p w:rsidR="006F0F85" w:rsidRDefault="006F0F85">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МБОУ Дивненская СОШ №2 (ремонт кровли здания) – 8 483,9 тыс. руб.</w:t>
      </w:r>
    </w:p>
    <w:p w:rsidR="006F0F85" w:rsidRDefault="006F0F85">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соответствии с </w:t>
      </w:r>
      <w:r>
        <w:rPr>
          <w:rFonts w:ascii="Times New Roman CYR" w:hAnsi="Times New Roman CYR" w:cs="Times New Roman CYR"/>
          <w:b/>
          <w:bCs/>
          <w:sz w:val="28"/>
          <w:szCs w:val="28"/>
        </w:rPr>
        <w:t>Законом края о бюджете</w:t>
      </w:r>
      <w:r>
        <w:rPr>
          <w:rFonts w:ascii="Times New Roman CYR" w:hAnsi="Times New Roman CYR" w:cs="Times New Roman CYR"/>
          <w:sz w:val="28"/>
          <w:szCs w:val="28"/>
        </w:rPr>
        <w:t xml:space="preserve"> от 07.12.2023 № 6-2296 на период 2024-2025 гг. запланировано строительство досугового центра на 150 мест в п. Кома с общим объемом инвестиций 99 000 тыс. рублей.</w:t>
      </w:r>
    </w:p>
    <w:p w:rsidR="006F0F85" w:rsidRDefault="006F0F85">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соответствии </w:t>
      </w:r>
      <w:r>
        <w:rPr>
          <w:rFonts w:ascii="Times New Roman CYR" w:hAnsi="Times New Roman CYR" w:cs="Times New Roman CYR"/>
          <w:b/>
          <w:bCs/>
          <w:sz w:val="28"/>
          <w:szCs w:val="28"/>
        </w:rPr>
        <w:t>с протоколом</w:t>
      </w:r>
      <w:r>
        <w:rPr>
          <w:rFonts w:ascii="Times New Roman CYR" w:hAnsi="Times New Roman CYR" w:cs="Times New Roman CYR"/>
          <w:sz w:val="28"/>
          <w:szCs w:val="28"/>
        </w:rPr>
        <w:t xml:space="preserve"> №1 от 23.01.2024 г. министерства промышленности, энергетики и ЖКХ Красноярского края выделены денежные средства в сумме – </w:t>
      </w:r>
      <w:r>
        <w:rPr>
          <w:rFonts w:ascii="Times New Roman CYR" w:hAnsi="Times New Roman CYR" w:cs="Times New Roman CYR"/>
          <w:b/>
          <w:bCs/>
          <w:sz w:val="28"/>
          <w:szCs w:val="28"/>
        </w:rPr>
        <w:t>12517,63</w:t>
      </w:r>
      <w:r>
        <w:rPr>
          <w:rFonts w:ascii="Times New Roman CYR" w:hAnsi="Times New Roman CYR" w:cs="Times New Roman CYR"/>
          <w:sz w:val="28"/>
          <w:szCs w:val="28"/>
        </w:rPr>
        <w:t xml:space="preserve"> тыс. руб., в том числе:</w:t>
      </w:r>
    </w:p>
    <w:p w:rsidR="006F0F85" w:rsidRDefault="006F0F85">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капитальный ремонт водопроводной сети п.Толстый Мыс (600 м) – 5321,73 тыс. рублей;</w:t>
      </w:r>
    </w:p>
    <w:p w:rsidR="006F0F85" w:rsidRDefault="006F0F85">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капитальный ремонт водопроводной сети д. Николаевка (1050 м) – 7195,9 тыс. рублей.</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p>
    <w:p w:rsidR="006F0F85" w:rsidRDefault="006F0F85">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2023 году объем инвестиций в основной капитал (за исключением бюджетных средств) в расчете на 1 человека населения составил 36186,72 рубля и увеличился к уровню прошлого года на 73,74%. В 2024 году значение показателя планируется в размере 71121,88 руб., в перспективе до 2027 года показатель запланирован с ростом (за счет увеличения инвестиций по отрасли «Сельское хозяйство и уменьшения численности населения)  и составит – 88549,5 рублей. </w:t>
      </w:r>
    </w:p>
    <w:p w:rsidR="006F0F85" w:rsidRDefault="006F0F85">
      <w:pPr>
        <w:autoSpaceDE w:val="0"/>
        <w:autoSpaceDN w:val="0"/>
        <w:adjustRightInd w:val="0"/>
        <w:spacing w:after="0" w:line="240" w:lineRule="auto"/>
        <w:ind w:left="-1418"/>
        <w:jc w:val="both"/>
        <w:rPr>
          <w:rFonts w:ascii="Times New Roman CYR" w:hAnsi="Times New Roman CYR" w:cs="Times New Roman CY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860"/>
        <w:gridCol w:w="891"/>
        <w:gridCol w:w="952"/>
        <w:gridCol w:w="992"/>
        <w:gridCol w:w="992"/>
        <w:gridCol w:w="992"/>
        <w:gridCol w:w="993"/>
        <w:gridCol w:w="992"/>
      </w:tblGrid>
      <w:tr w:rsidR="006F0F85" w:rsidRPr="000708C9">
        <w:tblPrEx>
          <w:tblCellMar>
            <w:top w:w="0" w:type="dxa"/>
            <w:bottom w:w="0" w:type="dxa"/>
          </w:tblCellMar>
        </w:tblPrEx>
        <w:trPr>
          <w:trHeight w:val="1035"/>
        </w:trPr>
        <w:tc>
          <w:tcPr>
            <w:tcW w:w="2127" w:type="dxa"/>
            <w:tcBorders>
              <w:top w:val="single" w:sz="4" w:space="0" w:color="auto"/>
              <w:bottom w:val="single" w:sz="4" w:space="0" w:color="auto"/>
              <w:right w:val="single" w:sz="4" w:space="0" w:color="auto"/>
            </w:tcBorders>
            <w:shd w:val="clear" w:color="000000" w:fill="FFFFFF"/>
            <w:vAlign w:val="center"/>
          </w:tcPr>
          <w:p w:rsidR="006F0F85" w:rsidRPr="000708C9" w:rsidRDefault="006F0F85">
            <w:pPr>
              <w:autoSpaceDE w:val="0"/>
              <w:autoSpaceDN w:val="0"/>
              <w:adjustRightInd w:val="0"/>
              <w:spacing w:after="0" w:line="240" w:lineRule="auto"/>
              <w:rPr>
                <w:rFonts w:ascii="Times New Roman CYR" w:hAnsi="Times New Roman CYR" w:cs="Times New Roman CYR"/>
                <w:b/>
                <w:bCs/>
                <w:color w:val="000000"/>
                <w:sz w:val="20"/>
                <w:szCs w:val="20"/>
              </w:rPr>
            </w:pPr>
            <w:r w:rsidRPr="000708C9">
              <w:rPr>
                <w:rFonts w:ascii="Times New Roman CYR" w:hAnsi="Times New Roman CYR" w:cs="Times New Roman CYR"/>
                <w:b/>
                <w:bCs/>
                <w:color w:val="000000"/>
                <w:sz w:val="20"/>
                <w:szCs w:val="20"/>
              </w:rPr>
              <w:lastRenderedPageBreak/>
              <w:t>Наименование показателя</w:t>
            </w:r>
          </w:p>
        </w:tc>
        <w:tc>
          <w:tcPr>
            <w:tcW w:w="860" w:type="dxa"/>
            <w:tcBorders>
              <w:top w:val="single" w:sz="4" w:space="0" w:color="auto"/>
              <w:left w:val="single" w:sz="4" w:space="0" w:color="auto"/>
              <w:bottom w:val="single" w:sz="4" w:space="0" w:color="auto"/>
              <w:right w:val="single" w:sz="4" w:space="0" w:color="auto"/>
            </w:tcBorders>
            <w:shd w:val="clear" w:color="000000" w:fill="FFFFFF"/>
          </w:tcPr>
          <w:p w:rsidR="006F0F85" w:rsidRPr="000708C9" w:rsidRDefault="006F0F85">
            <w:pPr>
              <w:autoSpaceDE w:val="0"/>
              <w:autoSpaceDN w:val="0"/>
              <w:adjustRightInd w:val="0"/>
              <w:spacing w:after="0" w:line="240" w:lineRule="auto"/>
              <w:jc w:val="center"/>
              <w:rPr>
                <w:rFonts w:ascii="Times New Roman CYR" w:hAnsi="Times New Roman CYR" w:cs="Times New Roman CYR"/>
                <w:b/>
                <w:bCs/>
                <w:color w:val="000000"/>
                <w:sz w:val="20"/>
                <w:szCs w:val="20"/>
              </w:rPr>
            </w:pPr>
            <w:r w:rsidRPr="000708C9">
              <w:rPr>
                <w:rFonts w:ascii="Times New Roman CYR" w:hAnsi="Times New Roman CYR" w:cs="Times New Roman CYR"/>
                <w:b/>
                <w:bCs/>
                <w:color w:val="000000"/>
                <w:sz w:val="20"/>
                <w:szCs w:val="20"/>
              </w:rPr>
              <w:t>2023</w:t>
            </w:r>
          </w:p>
          <w:p w:rsidR="006F0F85" w:rsidRPr="000708C9" w:rsidRDefault="006F0F85">
            <w:pPr>
              <w:autoSpaceDE w:val="0"/>
              <w:autoSpaceDN w:val="0"/>
              <w:adjustRightInd w:val="0"/>
              <w:spacing w:after="0" w:line="240" w:lineRule="auto"/>
              <w:jc w:val="center"/>
              <w:rPr>
                <w:rFonts w:ascii="Times New Roman CYR" w:hAnsi="Times New Roman CYR" w:cs="Times New Roman CYR"/>
                <w:b/>
                <w:bCs/>
                <w:color w:val="000000"/>
                <w:sz w:val="20"/>
                <w:szCs w:val="20"/>
              </w:rPr>
            </w:pPr>
            <w:r w:rsidRPr="000708C9">
              <w:rPr>
                <w:rFonts w:ascii="Times New Roman CYR" w:hAnsi="Times New Roman CYR" w:cs="Times New Roman CYR"/>
                <w:b/>
                <w:bCs/>
                <w:color w:val="000000"/>
                <w:sz w:val="20"/>
                <w:szCs w:val="20"/>
              </w:rPr>
              <w:t>факт</w:t>
            </w:r>
          </w:p>
        </w:tc>
        <w:tc>
          <w:tcPr>
            <w:tcW w:w="891" w:type="dxa"/>
            <w:tcBorders>
              <w:top w:val="single" w:sz="4" w:space="0" w:color="auto"/>
              <w:left w:val="single" w:sz="4" w:space="0" w:color="auto"/>
              <w:bottom w:val="single" w:sz="4" w:space="0" w:color="auto"/>
              <w:right w:val="single" w:sz="4" w:space="0" w:color="auto"/>
            </w:tcBorders>
            <w:shd w:val="clear" w:color="000000" w:fill="FFFFFF"/>
          </w:tcPr>
          <w:p w:rsidR="006F0F85" w:rsidRPr="000708C9" w:rsidRDefault="006F0F85">
            <w:pPr>
              <w:autoSpaceDE w:val="0"/>
              <w:autoSpaceDN w:val="0"/>
              <w:adjustRightInd w:val="0"/>
              <w:spacing w:after="0" w:line="240" w:lineRule="auto"/>
              <w:ind w:left="-108"/>
              <w:jc w:val="center"/>
              <w:rPr>
                <w:rFonts w:ascii="Times New Roman CYR" w:hAnsi="Times New Roman CYR" w:cs="Times New Roman CYR"/>
                <w:b/>
                <w:bCs/>
                <w:color w:val="000000"/>
                <w:sz w:val="20"/>
                <w:szCs w:val="20"/>
              </w:rPr>
            </w:pPr>
            <w:r w:rsidRPr="000708C9">
              <w:rPr>
                <w:rFonts w:ascii="Times New Roman CYR" w:hAnsi="Times New Roman CYR" w:cs="Times New Roman CYR"/>
                <w:b/>
                <w:bCs/>
                <w:color w:val="000000"/>
                <w:sz w:val="20"/>
                <w:szCs w:val="20"/>
              </w:rPr>
              <w:t>2024 оценка</w:t>
            </w:r>
          </w:p>
        </w:tc>
        <w:tc>
          <w:tcPr>
            <w:tcW w:w="952" w:type="dxa"/>
            <w:tcBorders>
              <w:top w:val="single" w:sz="4" w:space="0" w:color="auto"/>
              <w:left w:val="single" w:sz="4" w:space="0" w:color="auto"/>
              <w:bottom w:val="single" w:sz="4" w:space="0" w:color="auto"/>
              <w:right w:val="single" w:sz="4" w:space="0" w:color="auto"/>
            </w:tcBorders>
            <w:shd w:val="clear" w:color="000000" w:fill="FFFFFF"/>
          </w:tcPr>
          <w:p w:rsidR="006F0F85" w:rsidRPr="000708C9" w:rsidRDefault="006F0F85">
            <w:pPr>
              <w:autoSpaceDE w:val="0"/>
              <w:autoSpaceDN w:val="0"/>
              <w:adjustRightInd w:val="0"/>
              <w:spacing w:after="0" w:line="240" w:lineRule="auto"/>
              <w:jc w:val="center"/>
              <w:rPr>
                <w:rFonts w:ascii="Times New Roman CYR" w:hAnsi="Times New Roman CYR" w:cs="Times New Roman CYR"/>
                <w:b/>
                <w:bCs/>
                <w:color w:val="000000"/>
                <w:sz w:val="20"/>
                <w:szCs w:val="20"/>
              </w:rPr>
            </w:pPr>
            <w:r w:rsidRPr="000708C9">
              <w:rPr>
                <w:rFonts w:ascii="Times New Roman CYR" w:hAnsi="Times New Roman CYR" w:cs="Times New Roman CYR"/>
                <w:b/>
                <w:bCs/>
                <w:color w:val="000000"/>
                <w:sz w:val="20"/>
                <w:szCs w:val="20"/>
              </w:rPr>
              <w:t>2025</w:t>
            </w:r>
          </w:p>
          <w:p w:rsidR="006F0F85" w:rsidRPr="000708C9" w:rsidRDefault="006F0F85">
            <w:pPr>
              <w:autoSpaceDE w:val="0"/>
              <w:autoSpaceDN w:val="0"/>
              <w:adjustRightInd w:val="0"/>
              <w:spacing w:after="0" w:line="240" w:lineRule="auto"/>
              <w:ind w:left="-149"/>
              <w:jc w:val="center"/>
              <w:rPr>
                <w:rFonts w:ascii="Times New Roman CYR" w:hAnsi="Times New Roman CYR" w:cs="Times New Roman CYR"/>
                <w:b/>
                <w:bCs/>
                <w:color w:val="000000"/>
                <w:sz w:val="20"/>
                <w:szCs w:val="20"/>
              </w:rPr>
            </w:pPr>
            <w:r w:rsidRPr="000708C9">
              <w:rPr>
                <w:rFonts w:ascii="Times New Roman CYR" w:hAnsi="Times New Roman CYR" w:cs="Times New Roman CYR"/>
                <w:b/>
                <w:bCs/>
                <w:color w:val="000000"/>
                <w:sz w:val="20"/>
                <w:szCs w:val="20"/>
              </w:rPr>
              <w:t xml:space="preserve">прогноз </w:t>
            </w:r>
          </w:p>
          <w:p w:rsidR="006F0F85" w:rsidRPr="000708C9" w:rsidRDefault="006F0F85">
            <w:pPr>
              <w:autoSpaceDE w:val="0"/>
              <w:autoSpaceDN w:val="0"/>
              <w:adjustRightInd w:val="0"/>
              <w:spacing w:after="0" w:line="240" w:lineRule="auto"/>
              <w:ind w:left="-149"/>
              <w:jc w:val="center"/>
              <w:rPr>
                <w:rFonts w:ascii="Times New Roman CYR" w:hAnsi="Times New Roman CYR" w:cs="Times New Roman CYR"/>
                <w:b/>
                <w:bCs/>
                <w:color w:val="000000"/>
                <w:sz w:val="20"/>
                <w:szCs w:val="20"/>
              </w:rPr>
            </w:pPr>
            <w:r w:rsidRPr="000708C9">
              <w:rPr>
                <w:rFonts w:ascii="Times New Roman CYR" w:hAnsi="Times New Roman CYR" w:cs="Times New Roman CYR"/>
                <w:b/>
                <w:bCs/>
                <w:color w:val="000000"/>
                <w:sz w:val="20"/>
                <w:szCs w:val="20"/>
              </w:rPr>
              <w:t xml:space="preserve">1 </w:t>
            </w:r>
          </w:p>
          <w:p w:rsidR="006F0F85" w:rsidRPr="000708C9" w:rsidRDefault="006F0F85">
            <w:pPr>
              <w:autoSpaceDE w:val="0"/>
              <w:autoSpaceDN w:val="0"/>
              <w:adjustRightInd w:val="0"/>
              <w:spacing w:after="0" w:line="240" w:lineRule="auto"/>
              <w:ind w:left="-149"/>
              <w:jc w:val="center"/>
              <w:rPr>
                <w:rFonts w:ascii="Times New Roman CYR" w:hAnsi="Times New Roman CYR" w:cs="Times New Roman CYR"/>
                <w:b/>
                <w:bCs/>
                <w:color w:val="000000"/>
                <w:sz w:val="20"/>
                <w:szCs w:val="20"/>
              </w:rPr>
            </w:pPr>
            <w:r w:rsidRPr="000708C9">
              <w:rPr>
                <w:rFonts w:ascii="Times New Roman CYR" w:hAnsi="Times New Roman CYR" w:cs="Times New Roman CYR"/>
                <w:b/>
                <w:bCs/>
                <w:color w:val="000000"/>
                <w:sz w:val="20"/>
                <w:szCs w:val="20"/>
              </w:rPr>
              <w:t>вариант</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F0F85" w:rsidRPr="000708C9" w:rsidRDefault="006F0F85">
            <w:pPr>
              <w:autoSpaceDE w:val="0"/>
              <w:autoSpaceDN w:val="0"/>
              <w:adjustRightInd w:val="0"/>
              <w:spacing w:after="0" w:line="240" w:lineRule="auto"/>
              <w:jc w:val="center"/>
              <w:rPr>
                <w:rFonts w:ascii="Times New Roman CYR" w:hAnsi="Times New Roman CYR" w:cs="Times New Roman CYR"/>
                <w:b/>
                <w:bCs/>
                <w:color w:val="000000"/>
                <w:sz w:val="20"/>
                <w:szCs w:val="20"/>
              </w:rPr>
            </w:pPr>
            <w:r w:rsidRPr="000708C9">
              <w:rPr>
                <w:rFonts w:ascii="Times New Roman CYR" w:hAnsi="Times New Roman CYR" w:cs="Times New Roman CYR"/>
                <w:b/>
                <w:bCs/>
                <w:color w:val="000000"/>
                <w:sz w:val="20"/>
                <w:szCs w:val="20"/>
              </w:rPr>
              <w:t>2025</w:t>
            </w:r>
          </w:p>
          <w:p w:rsidR="006F0F85" w:rsidRPr="000708C9" w:rsidRDefault="006F0F85">
            <w:pPr>
              <w:autoSpaceDE w:val="0"/>
              <w:autoSpaceDN w:val="0"/>
              <w:adjustRightInd w:val="0"/>
              <w:spacing w:after="0" w:line="240" w:lineRule="auto"/>
              <w:ind w:left="-108"/>
              <w:jc w:val="center"/>
              <w:rPr>
                <w:rFonts w:ascii="Times New Roman CYR" w:hAnsi="Times New Roman CYR" w:cs="Times New Roman CYR"/>
                <w:b/>
                <w:bCs/>
                <w:color w:val="000000"/>
                <w:sz w:val="20"/>
                <w:szCs w:val="20"/>
              </w:rPr>
            </w:pPr>
            <w:r w:rsidRPr="000708C9">
              <w:rPr>
                <w:rFonts w:ascii="Times New Roman CYR" w:hAnsi="Times New Roman CYR" w:cs="Times New Roman CYR"/>
                <w:b/>
                <w:bCs/>
                <w:color w:val="000000"/>
                <w:sz w:val="20"/>
                <w:szCs w:val="20"/>
              </w:rPr>
              <w:t>прогноз</w:t>
            </w:r>
          </w:p>
          <w:p w:rsidR="006F0F85" w:rsidRPr="000708C9" w:rsidRDefault="006F0F85">
            <w:pPr>
              <w:autoSpaceDE w:val="0"/>
              <w:autoSpaceDN w:val="0"/>
              <w:adjustRightInd w:val="0"/>
              <w:spacing w:after="0" w:line="240" w:lineRule="auto"/>
              <w:ind w:left="-108"/>
              <w:jc w:val="center"/>
              <w:rPr>
                <w:rFonts w:ascii="Times New Roman CYR" w:hAnsi="Times New Roman CYR" w:cs="Times New Roman CYR"/>
                <w:b/>
                <w:bCs/>
                <w:color w:val="000000"/>
                <w:sz w:val="20"/>
                <w:szCs w:val="20"/>
              </w:rPr>
            </w:pPr>
            <w:r w:rsidRPr="000708C9">
              <w:rPr>
                <w:rFonts w:ascii="Times New Roman CYR" w:hAnsi="Times New Roman CYR" w:cs="Times New Roman CYR"/>
                <w:b/>
                <w:bCs/>
                <w:color w:val="000000"/>
                <w:sz w:val="20"/>
                <w:szCs w:val="20"/>
              </w:rPr>
              <w:t xml:space="preserve"> 2 </w:t>
            </w:r>
          </w:p>
          <w:p w:rsidR="006F0F85" w:rsidRPr="000708C9" w:rsidRDefault="006F0F85">
            <w:pPr>
              <w:autoSpaceDE w:val="0"/>
              <w:autoSpaceDN w:val="0"/>
              <w:adjustRightInd w:val="0"/>
              <w:spacing w:after="0" w:line="240" w:lineRule="auto"/>
              <w:ind w:left="-108"/>
              <w:jc w:val="center"/>
              <w:rPr>
                <w:rFonts w:ascii="Times New Roman CYR" w:hAnsi="Times New Roman CYR" w:cs="Times New Roman CYR"/>
                <w:b/>
                <w:bCs/>
                <w:color w:val="000000"/>
                <w:sz w:val="20"/>
                <w:szCs w:val="20"/>
              </w:rPr>
            </w:pPr>
            <w:r w:rsidRPr="000708C9">
              <w:rPr>
                <w:rFonts w:ascii="Times New Roman CYR" w:hAnsi="Times New Roman CYR" w:cs="Times New Roman CYR"/>
                <w:b/>
                <w:bCs/>
                <w:color w:val="000000"/>
                <w:sz w:val="20"/>
                <w:szCs w:val="20"/>
              </w:rPr>
              <w:t>вариант</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F0F85" w:rsidRPr="000708C9" w:rsidRDefault="006F0F85">
            <w:pPr>
              <w:autoSpaceDE w:val="0"/>
              <w:autoSpaceDN w:val="0"/>
              <w:adjustRightInd w:val="0"/>
              <w:spacing w:after="0" w:line="240" w:lineRule="auto"/>
              <w:jc w:val="center"/>
              <w:rPr>
                <w:rFonts w:ascii="Times New Roman CYR" w:hAnsi="Times New Roman CYR" w:cs="Times New Roman CYR"/>
                <w:b/>
                <w:bCs/>
                <w:color w:val="000000"/>
                <w:sz w:val="20"/>
                <w:szCs w:val="20"/>
              </w:rPr>
            </w:pPr>
            <w:r w:rsidRPr="000708C9">
              <w:rPr>
                <w:rFonts w:ascii="Times New Roman CYR" w:hAnsi="Times New Roman CYR" w:cs="Times New Roman CYR"/>
                <w:b/>
                <w:bCs/>
                <w:color w:val="000000"/>
                <w:sz w:val="20"/>
                <w:szCs w:val="20"/>
              </w:rPr>
              <w:t>2026</w:t>
            </w:r>
          </w:p>
          <w:p w:rsidR="006F0F85" w:rsidRPr="000708C9" w:rsidRDefault="006F0F85">
            <w:pPr>
              <w:autoSpaceDE w:val="0"/>
              <w:autoSpaceDN w:val="0"/>
              <w:adjustRightInd w:val="0"/>
              <w:spacing w:after="0" w:line="240" w:lineRule="auto"/>
              <w:ind w:left="-108"/>
              <w:jc w:val="center"/>
              <w:rPr>
                <w:rFonts w:ascii="Times New Roman CYR" w:hAnsi="Times New Roman CYR" w:cs="Times New Roman CYR"/>
                <w:b/>
                <w:bCs/>
                <w:color w:val="000000"/>
                <w:sz w:val="20"/>
                <w:szCs w:val="20"/>
              </w:rPr>
            </w:pPr>
            <w:r w:rsidRPr="000708C9">
              <w:rPr>
                <w:rFonts w:ascii="Times New Roman CYR" w:hAnsi="Times New Roman CYR" w:cs="Times New Roman CYR"/>
                <w:b/>
                <w:bCs/>
                <w:color w:val="000000"/>
                <w:sz w:val="20"/>
                <w:szCs w:val="20"/>
              </w:rPr>
              <w:t>Прогноз</w:t>
            </w:r>
          </w:p>
          <w:p w:rsidR="006F0F85" w:rsidRPr="000708C9" w:rsidRDefault="006F0F85">
            <w:pPr>
              <w:autoSpaceDE w:val="0"/>
              <w:autoSpaceDN w:val="0"/>
              <w:adjustRightInd w:val="0"/>
              <w:spacing w:after="0" w:line="240" w:lineRule="auto"/>
              <w:ind w:left="-108"/>
              <w:jc w:val="center"/>
              <w:rPr>
                <w:rFonts w:ascii="Times New Roman CYR" w:hAnsi="Times New Roman CYR" w:cs="Times New Roman CYR"/>
                <w:b/>
                <w:bCs/>
                <w:color w:val="000000"/>
                <w:sz w:val="20"/>
                <w:szCs w:val="20"/>
              </w:rPr>
            </w:pPr>
            <w:r w:rsidRPr="000708C9">
              <w:rPr>
                <w:rFonts w:ascii="Times New Roman CYR" w:hAnsi="Times New Roman CYR" w:cs="Times New Roman CYR"/>
                <w:b/>
                <w:bCs/>
                <w:color w:val="000000"/>
                <w:sz w:val="20"/>
                <w:szCs w:val="20"/>
              </w:rPr>
              <w:t xml:space="preserve"> 1 вариант</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F0F85" w:rsidRPr="000708C9" w:rsidRDefault="006F0F85">
            <w:pPr>
              <w:autoSpaceDE w:val="0"/>
              <w:autoSpaceDN w:val="0"/>
              <w:adjustRightInd w:val="0"/>
              <w:spacing w:after="0" w:line="240" w:lineRule="auto"/>
              <w:jc w:val="center"/>
              <w:rPr>
                <w:rFonts w:ascii="Times New Roman CYR" w:hAnsi="Times New Roman CYR" w:cs="Times New Roman CYR"/>
                <w:b/>
                <w:bCs/>
                <w:color w:val="000000"/>
                <w:sz w:val="20"/>
                <w:szCs w:val="20"/>
              </w:rPr>
            </w:pPr>
            <w:r w:rsidRPr="000708C9">
              <w:rPr>
                <w:rFonts w:ascii="Times New Roman CYR" w:hAnsi="Times New Roman CYR" w:cs="Times New Roman CYR"/>
                <w:b/>
                <w:bCs/>
                <w:color w:val="000000"/>
                <w:sz w:val="20"/>
                <w:szCs w:val="20"/>
              </w:rPr>
              <w:t>2026</w:t>
            </w:r>
          </w:p>
          <w:p w:rsidR="006F0F85" w:rsidRPr="000708C9" w:rsidRDefault="006F0F85">
            <w:pPr>
              <w:autoSpaceDE w:val="0"/>
              <w:autoSpaceDN w:val="0"/>
              <w:adjustRightInd w:val="0"/>
              <w:spacing w:after="0" w:line="240" w:lineRule="auto"/>
              <w:ind w:left="-108"/>
              <w:jc w:val="center"/>
              <w:rPr>
                <w:rFonts w:ascii="Times New Roman CYR" w:hAnsi="Times New Roman CYR" w:cs="Times New Roman CYR"/>
                <w:b/>
                <w:bCs/>
                <w:color w:val="000000"/>
                <w:sz w:val="20"/>
                <w:szCs w:val="20"/>
              </w:rPr>
            </w:pPr>
            <w:r w:rsidRPr="000708C9">
              <w:rPr>
                <w:rFonts w:ascii="Times New Roman CYR" w:hAnsi="Times New Roman CYR" w:cs="Times New Roman CYR"/>
                <w:b/>
                <w:bCs/>
                <w:color w:val="000000"/>
                <w:sz w:val="20"/>
                <w:szCs w:val="20"/>
              </w:rPr>
              <w:t xml:space="preserve">прогноз </w:t>
            </w:r>
          </w:p>
          <w:p w:rsidR="006F0F85" w:rsidRPr="000708C9" w:rsidRDefault="006F0F85">
            <w:pPr>
              <w:autoSpaceDE w:val="0"/>
              <w:autoSpaceDN w:val="0"/>
              <w:adjustRightInd w:val="0"/>
              <w:spacing w:after="0" w:line="240" w:lineRule="auto"/>
              <w:ind w:left="-108"/>
              <w:jc w:val="center"/>
              <w:rPr>
                <w:rFonts w:ascii="Times New Roman CYR" w:hAnsi="Times New Roman CYR" w:cs="Times New Roman CYR"/>
                <w:b/>
                <w:bCs/>
                <w:color w:val="000000"/>
                <w:sz w:val="20"/>
                <w:szCs w:val="20"/>
              </w:rPr>
            </w:pPr>
            <w:r w:rsidRPr="000708C9">
              <w:rPr>
                <w:rFonts w:ascii="Times New Roman CYR" w:hAnsi="Times New Roman CYR" w:cs="Times New Roman CYR"/>
                <w:b/>
                <w:bCs/>
                <w:color w:val="000000"/>
                <w:sz w:val="20"/>
                <w:szCs w:val="20"/>
              </w:rPr>
              <w:t>2 вариант</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6F0F85" w:rsidRPr="000708C9" w:rsidRDefault="006F0F85">
            <w:pPr>
              <w:autoSpaceDE w:val="0"/>
              <w:autoSpaceDN w:val="0"/>
              <w:adjustRightInd w:val="0"/>
              <w:spacing w:after="0" w:line="240" w:lineRule="auto"/>
              <w:jc w:val="center"/>
              <w:rPr>
                <w:rFonts w:ascii="Times New Roman CYR" w:hAnsi="Times New Roman CYR" w:cs="Times New Roman CYR"/>
                <w:b/>
                <w:bCs/>
                <w:color w:val="000000"/>
                <w:sz w:val="20"/>
                <w:szCs w:val="20"/>
              </w:rPr>
            </w:pPr>
            <w:r w:rsidRPr="000708C9">
              <w:rPr>
                <w:rFonts w:ascii="Times New Roman CYR" w:hAnsi="Times New Roman CYR" w:cs="Times New Roman CYR"/>
                <w:b/>
                <w:bCs/>
                <w:color w:val="000000"/>
                <w:sz w:val="20"/>
                <w:szCs w:val="20"/>
              </w:rPr>
              <w:t>2027</w:t>
            </w:r>
          </w:p>
          <w:p w:rsidR="006F0F85" w:rsidRPr="000708C9" w:rsidRDefault="006F0F85">
            <w:pPr>
              <w:autoSpaceDE w:val="0"/>
              <w:autoSpaceDN w:val="0"/>
              <w:adjustRightInd w:val="0"/>
              <w:spacing w:after="0" w:line="240" w:lineRule="auto"/>
              <w:ind w:left="-108"/>
              <w:jc w:val="center"/>
              <w:rPr>
                <w:rFonts w:ascii="Times New Roman CYR" w:hAnsi="Times New Roman CYR" w:cs="Times New Roman CYR"/>
                <w:b/>
                <w:bCs/>
                <w:color w:val="000000"/>
                <w:sz w:val="20"/>
                <w:szCs w:val="20"/>
              </w:rPr>
            </w:pPr>
            <w:r w:rsidRPr="000708C9">
              <w:rPr>
                <w:rFonts w:ascii="Times New Roman CYR" w:hAnsi="Times New Roman CYR" w:cs="Times New Roman CYR"/>
                <w:b/>
                <w:bCs/>
                <w:color w:val="000000"/>
                <w:sz w:val="20"/>
                <w:szCs w:val="20"/>
              </w:rPr>
              <w:t xml:space="preserve">прогноз </w:t>
            </w:r>
          </w:p>
          <w:p w:rsidR="006F0F85" w:rsidRPr="000708C9" w:rsidRDefault="006F0F85">
            <w:pPr>
              <w:autoSpaceDE w:val="0"/>
              <w:autoSpaceDN w:val="0"/>
              <w:adjustRightInd w:val="0"/>
              <w:spacing w:after="0" w:line="240" w:lineRule="auto"/>
              <w:ind w:left="-108"/>
              <w:jc w:val="center"/>
              <w:rPr>
                <w:rFonts w:ascii="Times New Roman CYR" w:hAnsi="Times New Roman CYR" w:cs="Times New Roman CYR"/>
                <w:b/>
                <w:bCs/>
                <w:color w:val="000000"/>
                <w:sz w:val="20"/>
                <w:szCs w:val="20"/>
              </w:rPr>
            </w:pPr>
            <w:r w:rsidRPr="000708C9">
              <w:rPr>
                <w:rFonts w:ascii="Times New Roman CYR" w:hAnsi="Times New Roman CYR" w:cs="Times New Roman CYR"/>
                <w:b/>
                <w:bCs/>
                <w:color w:val="000000"/>
                <w:sz w:val="20"/>
                <w:szCs w:val="20"/>
              </w:rPr>
              <w:t>1 вариант</w:t>
            </w:r>
          </w:p>
        </w:tc>
        <w:tc>
          <w:tcPr>
            <w:tcW w:w="992" w:type="dxa"/>
            <w:tcBorders>
              <w:top w:val="single" w:sz="4" w:space="0" w:color="auto"/>
              <w:left w:val="single" w:sz="4" w:space="0" w:color="auto"/>
              <w:bottom w:val="single" w:sz="4" w:space="0" w:color="auto"/>
            </w:tcBorders>
            <w:shd w:val="clear" w:color="000000" w:fill="FFFFFF"/>
          </w:tcPr>
          <w:p w:rsidR="006F0F85" w:rsidRPr="000708C9" w:rsidRDefault="006F0F85">
            <w:pPr>
              <w:autoSpaceDE w:val="0"/>
              <w:autoSpaceDN w:val="0"/>
              <w:adjustRightInd w:val="0"/>
              <w:spacing w:after="0" w:line="240" w:lineRule="auto"/>
              <w:jc w:val="center"/>
              <w:rPr>
                <w:rFonts w:ascii="Times New Roman CYR" w:hAnsi="Times New Roman CYR" w:cs="Times New Roman CYR"/>
                <w:b/>
                <w:bCs/>
                <w:color w:val="000000"/>
                <w:sz w:val="20"/>
                <w:szCs w:val="20"/>
              </w:rPr>
            </w:pPr>
            <w:r w:rsidRPr="000708C9">
              <w:rPr>
                <w:rFonts w:ascii="Times New Roman CYR" w:hAnsi="Times New Roman CYR" w:cs="Times New Roman CYR"/>
                <w:b/>
                <w:bCs/>
                <w:color w:val="000000"/>
                <w:sz w:val="20"/>
                <w:szCs w:val="20"/>
              </w:rPr>
              <w:t>2027</w:t>
            </w:r>
          </w:p>
          <w:p w:rsidR="006F0F85" w:rsidRPr="000708C9" w:rsidRDefault="006F0F85">
            <w:pPr>
              <w:autoSpaceDE w:val="0"/>
              <w:autoSpaceDN w:val="0"/>
              <w:adjustRightInd w:val="0"/>
              <w:spacing w:after="0" w:line="240" w:lineRule="auto"/>
              <w:ind w:left="-108"/>
              <w:jc w:val="center"/>
              <w:rPr>
                <w:rFonts w:ascii="Times New Roman CYR" w:hAnsi="Times New Roman CYR" w:cs="Times New Roman CYR"/>
                <w:b/>
                <w:bCs/>
                <w:color w:val="000000"/>
                <w:sz w:val="20"/>
                <w:szCs w:val="20"/>
              </w:rPr>
            </w:pPr>
            <w:r w:rsidRPr="000708C9">
              <w:rPr>
                <w:rFonts w:ascii="Times New Roman CYR" w:hAnsi="Times New Roman CYR" w:cs="Times New Roman CYR"/>
                <w:b/>
                <w:bCs/>
                <w:color w:val="000000"/>
                <w:sz w:val="20"/>
                <w:szCs w:val="20"/>
              </w:rPr>
              <w:t>Прогноз</w:t>
            </w:r>
          </w:p>
          <w:p w:rsidR="006F0F85" w:rsidRPr="000708C9" w:rsidRDefault="006F0F85">
            <w:pPr>
              <w:autoSpaceDE w:val="0"/>
              <w:autoSpaceDN w:val="0"/>
              <w:adjustRightInd w:val="0"/>
              <w:spacing w:after="0" w:line="240" w:lineRule="auto"/>
              <w:ind w:left="-108"/>
              <w:jc w:val="center"/>
              <w:rPr>
                <w:rFonts w:ascii="Times New Roman CYR" w:hAnsi="Times New Roman CYR" w:cs="Times New Roman CYR"/>
                <w:b/>
                <w:bCs/>
                <w:color w:val="000000"/>
                <w:sz w:val="20"/>
                <w:szCs w:val="20"/>
              </w:rPr>
            </w:pPr>
            <w:r w:rsidRPr="000708C9">
              <w:rPr>
                <w:rFonts w:ascii="Times New Roman CYR" w:hAnsi="Times New Roman CYR" w:cs="Times New Roman CYR"/>
                <w:b/>
                <w:bCs/>
                <w:color w:val="000000"/>
                <w:sz w:val="20"/>
                <w:szCs w:val="20"/>
              </w:rPr>
              <w:t xml:space="preserve"> 2 вариант</w:t>
            </w:r>
          </w:p>
        </w:tc>
      </w:tr>
      <w:tr w:rsidR="006F0F85" w:rsidRPr="000708C9">
        <w:tblPrEx>
          <w:tblCellMar>
            <w:top w:w="0" w:type="dxa"/>
            <w:bottom w:w="0" w:type="dxa"/>
          </w:tblCellMar>
        </w:tblPrEx>
        <w:trPr>
          <w:trHeight w:val="525"/>
        </w:trPr>
        <w:tc>
          <w:tcPr>
            <w:tcW w:w="2127" w:type="dxa"/>
            <w:tcBorders>
              <w:top w:val="single" w:sz="4" w:space="0" w:color="auto"/>
              <w:bottom w:val="single" w:sz="4" w:space="0" w:color="auto"/>
              <w:right w:val="single" w:sz="4" w:space="0" w:color="auto"/>
            </w:tcBorders>
            <w:vAlign w:val="center"/>
          </w:tcPr>
          <w:p w:rsidR="006F0F85" w:rsidRPr="000708C9" w:rsidRDefault="006F0F85">
            <w:pPr>
              <w:autoSpaceDE w:val="0"/>
              <w:autoSpaceDN w:val="0"/>
              <w:adjustRightInd w:val="0"/>
              <w:spacing w:after="0" w:line="240" w:lineRule="auto"/>
              <w:rPr>
                <w:rFonts w:ascii="Times New Roman CYR" w:hAnsi="Times New Roman CYR" w:cs="Times New Roman CYR"/>
                <w:color w:val="000000"/>
                <w:sz w:val="20"/>
                <w:szCs w:val="20"/>
              </w:rPr>
            </w:pPr>
            <w:r w:rsidRPr="000708C9">
              <w:rPr>
                <w:rFonts w:ascii="Times New Roman CYR" w:hAnsi="Times New Roman CYR" w:cs="Times New Roman CYR"/>
                <w:color w:val="000000"/>
                <w:sz w:val="20"/>
                <w:szCs w:val="20"/>
              </w:rPr>
              <w:t>Объем инвестиций в основной капитал -всего, тыс. рублей*</w:t>
            </w:r>
          </w:p>
        </w:tc>
        <w:tc>
          <w:tcPr>
            <w:tcW w:w="860" w:type="dxa"/>
            <w:tcBorders>
              <w:top w:val="single" w:sz="4" w:space="0" w:color="auto"/>
              <w:left w:val="single" w:sz="4" w:space="0" w:color="auto"/>
              <w:bottom w:val="single" w:sz="4" w:space="0" w:color="auto"/>
              <w:right w:val="single" w:sz="4" w:space="0" w:color="auto"/>
            </w:tcBorders>
            <w:vAlign w:val="center"/>
          </w:tcPr>
          <w:p w:rsidR="006F0F85" w:rsidRPr="000708C9" w:rsidRDefault="006F0F85">
            <w:pPr>
              <w:autoSpaceDE w:val="0"/>
              <w:autoSpaceDN w:val="0"/>
              <w:adjustRightInd w:val="0"/>
              <w:jc w:val="right"/>
              <w:rPr>
                <w:rFonts w:cs="Calibri"/>
                <w:sz w:val="18"/>
                <w:szCs w:val="18"/>
              </w:rPr>
            </w:pPr>
            <w:r w:rsidRPr="000708C9">
              <w:rPr>
                <w:rFonts w:cs="Calibri"/>
                <w:sz w:val="18"/>
                <w:szCs w:val="18"/>
              </w:rPr>
              <w:t>794125</w:t>
            </w:r>
          </w:p>
        </w:tc>
        <w:tc>
          <w:tcPr>
            <w:tcW w:w="891" w:type="dxa"/>
            <w:tcBorders>
              <w:top w:val="single" w:sz="4" w:space="0" w:color="auto"/>
              <w:left w:val="single" w:sz="4" w:space="0" w:color="auto"/>
              <w:bottom w:val="single" w:sz="4" w:space="0" w:color="auto"/>
              <w:right w:val="single" w:sz="4" w:space="0" w:color="auto"/>
            </w:tcBorders>
            <w:vAlign w:val="center"/>
          </w:tcPr>
          <w:p w:rsidR="006F0F85" w:rsidRPr="000708C9" w:rsidRDefault="006F0F85">
            <w:pPr>
              <w:autoSpaceDE w:val="0"/>
              <w:autoSpaceDN w:val="0"/>
              <w:adjustRightInd w:val="0"/>
              <w:jc w:val="right"/>
              <w:rPr>
                <w:rFonts w:cs="Calibri"/>
                <w:sz w:val="18"/>
                <w:szCs w:val="18"/>
              </w:rPr>
            </w:pPr>
            <w:r w:rsidRPr="000708C9">
              <w:rPr>
                <w:rFonts w:cs="Calibri"/>
                <w:sz w:val="18"/>
                <w:szCs w:val="18"/>
              </w:rPr>
              <w:t>873547</w:t>
            </w:r>
          </w:p>
        </w:tc>
        <w:tc>
          <w:tcPr>
            <w:tcW w:w="952" w:type="dxa"/>
            <w:tcBorders>
              <w:top w:val="single" w:sz="4" w:space="0" w:color="auto"/>
              <w:left w:val="single" w:sz="4" w:space="0" w:color="auto"/>
              <w:bottom w:val="single" w:sz="4" w:space="0" w:color="auto"/>
              <w:right w:val="single" w:sz="4" w:space="0" w:color="auto"/>
            </w:tcBorders>
            <w:vAlign w:val="center"/>
          </w:tcPr>
          <w:p w:rsidR="006F0F85" w:rsidRPr="000708C9" w:rsidRDefault="006F0F85">
            <w:pPr>
              <w:autoSpaceDE w:val="0"/>
              <w:autoSpaceDN w:val="0"/>
              <w:adjustRightInd w:val="0"/>
              <w:jc w:val="right"/>
              <w:rPr>
                <w:rFonts w:cs="Calibri"/>
                <w:sz w:val="18"/>
                <w:szCs w:val="18"/>
              </w:rPr>
            </w:pPr>
            <w:r w:rsidRPr="000708C9">
              <w:rPr>
                <w:rFonts w:cs="Calibri"/>
                <w:sz w:val="18"/>
                <w:szCs w:val="18"/>
              </w:rPr>
              <w:t>930255,5</w:t>
            </w:r>
          </w:p>
        </w:tc>
        <w:tc>
          <w:tcPr>
            <w:tcW w:w="992" w:type="dxa"/>
            <w:tcBorders>
              <w:top w:val="single" w:sz="4" w:space="0" w:color="auto"/>
              <w:left w:val="single" w:sz="4" w:space="0" w:color="auto"/>
              <w:bottom w:val="single" w:sz="4" w:space="0" w:color="auto"/>
              <w:right w:val="single" w:sz="4" w:space="0" w:color="auto"/>
            </w:tcBorders>
            <w:vAlign w:val="center"/>
          </w:tcPr>
          <w:p w:rsidR="006F0F85" w:rsidRPr="000708C9" w:rsidRDefault="006F0F85">
            <w:pPr>
              <w:autoSpaceDE w:val="0"/>
              <w:autoSpaceDN w:val="0"/>
              <w:adjustRightInd w:val="0"/>
              <w:jc w:val="right"/>
              <w:rPr>
                <w:rFonts w:cs="Calibri"/>
                <w:sz w:val="18"/>
                <w:szCs w:val="18"/>
              </w:rPr>
            </w:pPr>
            <w:r w:rsidRPr="000708C9">
              <w:rPr>
                <w:rFonts w:cs="Calibri"/>
                <w:sz w:val="18"/>
                <w:szCs w:val="18"/>
              </w:rPr>
              <w:t>934699</w:t>
            </w:r>
          </w:p>
        </w:tc>
        <w:tc>
          <w:tcPr>
            <w:tcW w:w="992" w:type="dxa"/>
            <w:tcBorders>
              <w:top w:val="single" w:sz="4" w:space="0" w:color="auto"/>
              <w:left w:val="single" w:sz="4" w:space="0" w:color="auto"/>
              <w:bottom w:val="single" w:sz="4" w:space="0" w:color="auto"/>
              <w:right w:val="single" w:sz="4" w:space="0" w:color="auto"/>
            </w:tcBorders>
            <w:vAlign w:val="center"/>
          </w:tcPr>
          <w:p w:rsidR="006F0F85" w:rsidRPr="000708C9" w:rsidRDefault="006F0F85">
            <w:pPr>
              <w:autoSpaceDE w:val="0"/>
              <w:autoSpaceDN w:val="0"/>
              <w:adjustRightInd w:val="0"/>
              <w:jc w:val="right"/>
              <w:rPr>
                <w:rFonts w:cs="Calibri"/>
                <w:sz w:val="18"/>
                <w:szCs w:val="18"/>
              </w:rPr>
            </w:pPr>
            <w:r w:rsidRPr="000708C9">
              <w:rPr>
                <w:rFonts w:cs="Calibri"/>
                <w:sz w:val="18"/>
                <w:szCs w:val="18"/>
              </w:rPr>
              <w:t>985831,1</w:t>
            </w:r>
          </w:p>
        </w:tc>
        <w:tc>
          <w:tcPr>
            <w:tcW w:w="992" w:type="dxa"/>
            <w:tcBorders>
              <w:top w:val="single" w:sz="4" w:space="0" w:color="auto"/>
              <w:left w:val="single" w:sz="4" w:space="0" w:color="auto"/>
              <w:bottom w:val="single" w:sz="4" w:space="0" w:color="auto"/>
              <w:right w:val="single" w:sz="4" w:space="0" w:color="auto"/>
            </w:tcBorders>
            <w:vAlign w:val="center"/>
          </w:tcPr>
          <w:p w:rsidR="006F0F85" w:rsidRPr="000708C9" w:rsidRDefault="006F0F85">
            <w:pPr>
              <w:autoSpaceDE w:val="0"/>
              <w:autoSpaceDN w:val="0"/>
              <w:adjustRightInd w:val="0"/>
              <w:jc w:val="right"/>
              <w:rPr>
                <w:rFonts w:cs="Calibri"/>
                <w:sz w:val="18"/>
                <w:szCs w:val="18"/>
              </w:rPr>
            </w:pPr>
            <w:r w:rsidRPr="000708C9">
              <w:rPr>
                <w:rFonts w:cs="Calibri"/>
                <w:sz w:val="18"/>
                <w:szCs w:val="18"/>
              </w:rPr>
              <w:t>990782</w:t>
            </w:r>
          </w:p>
        </w:tc>
        <w:tc>
          <w:tcPr>
            <w:tcW w:w="993" w:type="dxa"/>
            <w:tcBorders>
              <w:top w:val="single" w:sz="4" w:space="0" w:color="auto"/>
              <w:left w:val="single" w:sz="4" w:space="0" w:color="auto"/>
              <w:bottom w:val="single" w:sz="4" w:space="0" w:color="auto"/>
              <w:right w:val="single" w:sz="4" w:space="0" w:color="auto"/>
            </w:tcBorders>
            <w:vAlign w:val="center"/>
          </w:tcPr>
          <w:p w:rsidR="006F0F85" w:rsidRPr="000708C9" w:rsidRDefault="006F0F85">
            <w:pPr>
              <w:autoSpaceDE w:val="0"/>
              <w:autoSpaceDN w:val="0"/>
              <w:adjustRightInd w:val="0"/>
              <w:jc w:val="right"/>
              <w:rPr>
                <w:rFonts w:cs="Calibri"/>
                <w:sz w:val="18"/>
                <w:szCs w:val="18"/>
              </w:rPr>
            </w:pPr>
            <w:r w:rsidRPr="000708C9">
              <w:rPr>
                <w:rFonts w:cs="Calibri"/>
                <w:sz w:val="18"/>
                <w:szCs w:val="18"/>
              </w:rPr>
              <w:t>1030493,5</w:t>
            </w:r>
          </w:p>
        </w:tc>
        <w:tc>
          <w:tcPr>
            <w:tcW w:w="992" w:type="dxa"/>
            <w:tcBorders>
              <w:top w:val="single" w:sz="4" w:space="0" w:color="auto"/>
              <w:left w:val="single" w:sz="4" w:space="0" w:color="auto"/>
              <w:bottom w:val="single" w:sz="4" w:space="0" w:color="auto"/>
            </w:tcBorders>
            <w:vAlign w:val="center"/>
          </w:tcPr>
          <w:p w:rsidR="006F0F85" w:rsidRPr="000708C9" w:rsidRDefault="006F0F85">
            <w:pPr>
              <w:autoSpaceDE w:val="0"/>
              <w:autoSpaceDN w:val="0"/>
              <w:adjustRightInd w:val="0"/>
              <w:jc w:val="right"/>
              <w:rPr>
                <w:rFonts w:cs="Calibri"/>
                <w:sz w:val="18"/>
                <w:szCs w:val="18"/>
              </w:rPr>
            </w:pPr>
            <w:r w:rsidRPr="000708C9">
              <w:rPr>
                <w:rFonts w:cs="Calibri"/>
                <w:sz w:val="18"/>
                <w:szCs w:val="18"/>
              </w:rPr>
              <w:t>1035671,9</w:t>
            </w:r>
          </w:p>
        </w:tc>
      </w:tr>
      <w:tr w:rsidR="006F0F85" w:rsidRPr="000708C9">
        <w:tblPrEx>
          <w:tblCellMar>
            <w:top w:w="0" w:type="dxa"/>
            <w:bottom w:w="0" w:type="dxa"/>
          </w:tblCellMar>
        </w:tblPrEx>
        <w:trPr>
          <w:trHeight w:val="315"/>
        </w:trPr>
        <w:tc>
          <w:tcPr>
            <w:tcW w:w="2127" w:type="dxa"/>
            <w:tcBorders>
              <w:top w:val="single" w:sz="4" w:space="0" w:color="auto"/>
              <w:bottom w:val="single" w:sz="4" w:space="0" w:color="auto"/>
              <w:right w:val="single" w:sz="4" w:space="0" w:color="auto"/>
            </w:tcBorders>
            <w:vAlign w:val="center"/>
          </w:tcPr>
          <w:p w:rsidR="006F0F85" w:rsidRPr="000708C9" w:rsidRDefault="006F0F85">
            <w:pPr>
              <w:autoSpaceDE w:val="0"/>
              <w:autoSpaceDN w:val="0"/>
              <w:adjustRightInd w:val="0"/>
              <w:spacing w:after="0" w:line="240" w:lineRule="auto"/>
              <w:rPr>
                <w:rFonts w:ascii="Times New Roman CYR" w:hAnsi="Times New Roman CYR" w:cs="Times New Roman CYR"/>
                <w:color w:val="000000"/>
                <w:sz w:val="20"/>
                <w:szCs w:val="20"/>
              </w:rPr>
            </w:pPr>
            <w:r w:rsidRPr="000708C9">
              <w:rPr>
                <w:rFonts w:ascii="Times New Roman CYR" w:hAnsi="Times New Roman CYR" w:cs="Times New Roman CYR"/>
                <w:color w:val="000000"/>
                <w:sz w:val="20"/>
                <w:szCs w:val="20"/>
              </w:rPr>
              <w:t>Из них бюджетные средства</w:t>
            </w:r>
          </w:p>
        </w:tc>
        <w:tc>
          <w:tcPr>
            <w:tcW w:w="860" w:type="dxa"/>
            <w:tcBorders>
              <w:top w:val="single" w:sz="4" w:space="0" w:color="auto"/>
              <w:left w:val="single" w:sz="4" w:space="0" w:color="auto"/>
              <w:bottom w:val="single" w:sz="4" w:space="0" w:color="auto"/>
              <w:right w:val="single" w:sz="4" w:space="0" w:color="auto"/>
            </w:tcBorders>
            <w:vAlign w:val="center"/>
          </w:tcPr>
          <w:p w:rsidR="006F0F85" w:rsidRPr="000708C9" w:rsidRDefault="006F0F85">
            <w:pPr>
              <w:autoSpaceDE w:val="0"/>
              <w:autoSpaceDN w:val="0"/>
              <w:adjustRightInd w:val="0"/>
              <w:jc w:val="right"/>
              <w:rPr>
                <w:rFonts w:cs="Calibri"/>
                <w:sz w:val="18"/>
                <w:szCs w:val="18"/>
              </w:rPr>
            </w:pPr>
            <w:r w:rsidRPr="000708C9">
              <w:rPr>
                <w:rFonts w:cs="Calibri"/>
                <w:sz w:val="18"/>
                <w:szCs w:val="18"/>
              </w:rPr>
              <w:t>119259</w:t>
            </w:r>
          </w:p>
        </w:tc>
        <w:tc>
          <w:tcPr>
            <w:tcW w:w="891" w:type="dxa"/>
            <w:tcBorders>
              <w:top w:val="single" w:sz="4" w:space="0" w:color="auto"/>
              <w:left w:val="single" w:sz="4" w:space="0" w:color="auto"/>
              <w:bottom w:val="single" w:sz="4" w:space="0" w:color="auto"/>
              <w:right w:val="single" w:sz="4" w:space="0" w:color="auto"/>
            </w:tcBorders>
            <w:vAlign w:val="center"/>
          </w:tcPr>
          <w:p w:rsidR="006F0F85" w:rsidRPr="000708C9" w:rsidRDefault="006F0F85">
            <w:pPr>
              <w:autoSpaceDE w:val="0"/>
              <w:autoSpaceDN w:val="0"/>
              <w:adjustRightInd w:val="0"/>
              <w:jc w:val="right"/>
              <w:rPr>
                <w:rFonts w:cs="Calibri"/>
                <w:sz w:val="18"/>
                <w:szCs w:val="18"/>
              </w:rPr>
            </w:pPr>
            <w:r w:rsidRPr="000708C9">
              <w:rPr>
                <w:rFonts w:cs="Calibri"/>
                <w:sz w:val="18"/>
                <w:szCs w:val="18"/>
              </w:rPr>
              <w:t>126980,63</w:t>
            </w:r>
          </w:p>
        </w:tc>
        <w:tc>
          <w:tcPr>
            <w:tcW w:w="952" w:type="dxa"/>
            <w:tcBorders>
              <w:top w:val="single" w:sz="4" w:space="0" w:color="auto"/>
              <w:left w:val="single" w:sz="4" w:space="0" w:color="auto"/>
              <w:bottom w:val="single" w:sz="4" w:space="0" w:color="auto"/>
              <w:right w:val="single" w:sz="4" w:space="0" w:color="auto"/>
            </w:tcBorders>
            <w:vAlign w:val="center"/>
          </w:tcPr>
          <w:p w:rsidR="006F0F85" w:rsidRPr="000708C9" w:rsidRDefault="006F0F85">
            <w:pPr>
              <w:autoSpaceDE w:val="0"/>
              <w:autoSpaceDN w:val="0"/>
              <w:adjustRightInd w:val="0"/>
              <w:jc w:val="right"/>
              <w:rPr>
                <w:rFonts w:cs="Calibri"/>
                <w:sz w:val="18"/>
                <w:szCs w:val="18"/>
              </w:rPr>
            </w:pPr>
            <w:r w:rsidRPr="000708C9">
              <w:rPr>
                <w:rFonts w:cs="Calibri"/>
                <w:sz w:val="18"/>
                <w:szCs w:val="18"/>
              </w:rPr>
              <w:t>135251,53</w:t>
            </w:r>
          </w:p>
        </w:tc>
        <w:tc>
          <w:tcPr>
            <w:tcW w:w="992" w:type="dxa"/>
            <w:tcBorders>
              <w:top w:val="single" w:sz="4" w:space="0" w:color="auto"/>
              <w:left w:val="single" w:sz="4" w:space="0" w:color="auto"/>
              <w:bottom w:val="single" w:sz="4" w:space="0" w:color="auto"/>
              <w:right w:val="single" w:sz="4" w:space="0" w:color="auto"/>
            </w:tcBorders>
            <w:vAlign w:val="center"/>
          </w:tcPr>
          <w:p w:rsidR="006F0F85" w:rsidRPr="000708C9" w:rsidRDefault="006F0F85">
            <w:pPr>
              <w:autoSpaceDE w:val="0"/>
              <w:autoSpaceDN w:val="0"/>
              <w:adjustRightInd w:val="0"/>
              <w:jc w:val="right"/>
              <w:rPr>
                <w:rFonts w:cs="Calibri"/>
                <w:sz w:val="18"/>
                <w:szCs w:val="18"/>
              </w:rPr>
            </w:pPr>
            <w:r w:rsidRPr="000708C9">
              <w:rPr>
                <w:rFonts w:cs="Calibri"/>
                <w:sz w:val="18"/>
                <w:szCs w:val="18"/>
              </w:rPr>
              <w:t>135251,53</w:t>
            </w:r>
          </w:p>
        </w:tc>
        <w:tc>
          <w:tcPr>
            <w:tcW w:w="992" w:type="dxa"/>
            <w:tcBorders>
              <w:top w:val="single" w:sz="4" w:space="0" w:color="auto"/>
              <w:left w:val="single" w:sz="4" w:space="0" w:color="auto"/>
              <w:bottom w:val="single" w:sz="4" w:space="0" w:color="auto"/>
              <w:right w:val="single" w:sz="4" w:space="0" w:color="auto"/>
            </w:tcBorders>
            <w:vAlign w:val="center"/>
          </w:tcPr>
          <w:p w:rsidR="006F0F85" w:rsidRPr="000708C9" w:rsidRDefault="006F0F85">
            <w:pPr>
              <w:autoSpaceDE w:val="0"/>
              <w:autoSpaceDN w:val="0"/>
              <w:adjustRightInd w:val="0"/>
              <w:jc w:val="right"/>
              <w:rPr>
                <w:rFonts w:cs="Calibri"/>
                <w:sz w:val="18"/>
                <w:szCs w:val="18"/>
              </w:rPr>
            </w:pPr>
            <w:r w:rsidRPr="000708C9">
              <w:rPr>
                <w:rFonts w:cs="Calibri"/>
                <w:sz w:val="18"/>
                <w:szCs w:val="18"/>
              </w:rPr>
              <w:t>149627,26</w:t>
            </w:r>
          </w:p>
        </w:tc>
        <w:tc>
          <w:tcPr>
            <w:tcW w:w="992" w:type="dxa"/>
            <w:tcBorders>
              <w:top w:val="single" w:sz="4" w:space="0" w:color="auto"/>
              <w:left w:val="single" w:sz="4" w:space="0" w:color="auto"/>
              <w:bottom w:val="single" w:sz="4" w:space="0" w:color="auto"/>
              <w:right w:val="single" w:sz="4" w:space="0" w:color="auto"/>
            </w:tcBorders>
            <w:vAlign w:val="center"/>
          </w:tcPr>
          <w:p w:rsidR="006F0F85" w:rsidRPr="000708C9" w:rsidRDefault="006F0F85">
            <w:pPr>
              <w:autoSpaceDE w:val="0"/>
              <w:autoSpaceDN w:val="0"/>
              <w:adjustRightInd w:val="0"/>
              <w:jc w:val="right"/>
              <w:rPr>
                <w:rFonts w:cs="Calibri"/>
                <w:sz w:val="18"/>
                <w:szCs w:val="18"/>
              </w:rPr>
            </w:pPr>
            <w:r w:rsidRPr="000708C9">
              <w:rPr>
                <w:rFonts w:cs="Calibri"/>
                <w:sz w:val="18"/>
                <w:szCs w:val="18"/>
              </w:rPr>
              <w:t>144188,23</w:t>
            </w:r>
          </w:p>
        </w:tc>
        <w:tc>
          <w:tcPr>
            <w:tcW w:w="993" w:type="dxa"/>
            <w:tcBorders>
              <w:top w:val="single" w:sz="4" w:space="0" w:color="auto"/>
              <w:left w:val="single" w:sz="4" w:space="0" w:color="auto"/>
              <w:bottom w:val="single" w:sz="4" w:space="0" w:color="auto"/>
              <w:right w:val="single" w:sz="4" w:space="0" w:color="auto"/>
            </w:tcBorders>
            <w:vAlign w:val="center"/>
          </w:tcPr>
          <w:p w:rsidR="006F0F85" w:rsidRPr="000708C9" w:rsidRDefault="006F0F85">
            <w:pPr>
              <w:autoSpaceDE w:val="0"/>
              <w:autoSpaceDN w:val="0"/>
              <w:adjustRightInd w:val="0"/>
              <w:jc w:val="right"/>
              <w:rPr>
                <w:rFonts w:cs="Calibri"/>
                <w:sz w:val="18"/>
                <w:szCs w:val="18"/>
              </w:rPr>
            </w:pPr>
            <w:r w:rsidRPr="000708C9">
              <w:rPr>
                <w:rFonts w:cs="Calibri"/>
                <w:sz w:val="18"/>
                <w:szCs w:val="18"/>
              </w:rPr>
              <w:t>179448,51</w:t>
            </w:r>
          </w:p>
        </w:tc>
        <w:tc>
          <w:tcPr>
            <w:tcW w:w="992" w:type="dxa"/>
            <w:tcBorders>
              <w:top w:val="single" w:sz="4" w:space="0" w:color="auto"/>
              <w:left w:val="single" w:sz="4" w:space="0" w:color="auto"/>
              <w:bottom w:val="single" w:sz="4" w:space="0" w:color="auto"/>
            </w:tcBorders>
            <w:vAlign w:val="center"/>
          </w:tcPr>
          <w:p w:rsidR="006F0F85" w:rsidRPr="000708C9" w:rsidRDefault="006F0F85">
            <w:pPr>
              <w:autoSpaceDE w:val="0"/>
              <w:autoSpaceDN w:val="0"/>
              <w:adjustRightInd w:val="0"/>
              <w:jc w:val="right"/>
              <w:rPr>
                <w:rFonts w:cs="Calibri"/>
                <w:sz w:val="18"/>
                <w:szCs w:val="18"/>
              </w:rPr>
            </w:pPr>
            <w:r w:rsidRPr="000708C9">
              <w:rPr>
                <w:rFonts w:cs="Calibri"/>
                <w:sz w:val="18"/>
                <w:szCs w:val="18"/>
              </w:rPr>
              <w:t>172934,12</w:t>
            </w:r>
          </w:p>
        </w:tc>
      </w:tr>
      <w:tr w:rsidR="006F0F85" w:rsidRPr="000708C9">
        <w:tblPrEx>
          <w:tblCellMar>
            <w:top w:w="0" w:type="dxa"/>
            <w:bottom w:w="0" w:type="dxa"/>
          </w:tblCellMar>
        </w:tblPrEx>
        <w:trPr>
          <w:trHeight w:val="525"/>
        </w:trPr>
        <w:tc>
          <w:tcPr>
            <w:tcW w:w="2127" w:type="dxa"/>
            <w:tcBorders>
              <w:top w:val="single" w:sz="4" w:space="0" w:color="auto"/>
              <w:bottom w:val="single" w:sz="4" w:space="0" w:color="auto"/>
              <w:right w:val="single" w:sz="4" w:space="0" w:color="auto"/>
            </w:tcBorders>
            <w:shd w:val="clear" w:color="000000" w:fill="FFFFFF"/>
            <w:vAlign w:val="center"/>
          </w:tcPr>
          <w:p w:rsidR="006F0F85" w:rsidRPr="000708C9" w:rsidRDefault="006F0F85">
            <w:pPr>
              <w:autoSpaceDE w:val="0"/>
              <w:autoSpaceDN w:val="0"/>
              <w:adjustRightInd w:val="0"/>
              <w:spacing w:after="0" w:line="240" w:lineRule="auto"/>
              <w:rPr>
                <w:rFonts w:ascii="Times New Roman CYR" w:hAnsi="Times New Roman CYR" w:cs="Times New Roman CYR"/>
                <w:color w:val="000000"/>
                <w:sz w:val="20"/>
                <w:szCs w:val="20"/>
              </w:rPr>
            </w:pPr>
            <w:r w:rsidRPr="000708C9">
              <w:rPr>
                <w:rFonts w:ascii="Times New Roman CYR" w:hAnsi="Times New Roman CYR" w:cs="Times New Roman CYR"/>
                <w:color w:val="000000"/>
                <w:sz w:val="20"/>
                <w:szCs w:val="20"/>
              </w:rPr>
              <w:t>Объем инвестиций без бюджетных средств, тыс .рублей</w:t>
            </w:r>
          </w:p>
        </w:tc>
        <w:tc>
          <w:tcPr>
            <w:tcW w:w="860" w:type="dxa"/>
            <w:tcBorders>
              <w:top w:val="single" w:sz="4" w:space="0" w:color="auto"/>
              <w:left w:val="single" w:sz="4" w:space="0" w:color="auto"/>
              <w:bottom w:val="single" w:sz="4" w:space="0" w:color="auto"/>
              <w:right w:val="single" w:sz="4" w:space="0" w:color="auto"/>
            </w:tcBorders>
            <w:shd w:val="clear" w:color="000000" w:fill="FFFFFF"/>
            <w:vAlign w:val="center"/>
          </w:tcPr>
          <w:p w:rsidR="006F0F85" w:rsidRPr="000708C9" w:rsidRDefault="006F0F85">
            <w:pPr>
              <w:autoSpaceDE w:val="0"/>
              <w:autoSpaceDN w:val="0"/>
              <w:adjustRightInd w:val="0"/>
              <w:jc w:val="right"/>
              <w:rPr>
                <w:rFonts w:cs="Calibri"/>
                <w:sz w:val="18"/>
                <w:szCs w:val="18"/>
              </w:rPr>
            </w:pPr>
            <w:r w:rsidRPr="000708C9">
              <w:rPr>
                <w:rFonts w:cs="Calibri"/>
                <w:sz w:val="18"/>
                <w:szCs w:val="18"/>
              </w:rPr>
              <w:t>674 866</w:t>
            </w:r>
          </w:p>
        </w:tc>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6F0F85" w:rsidRPr="000708C9" w:rsidRDefault="006F0F85">
            <w:pPr>
              <w:autoSpaceDE w:val="0"/>
              <w:autoSpaceDN w:val="0"/>
              <w:adjustRightInd w:val="0"/>
              <w:jc w:val="right"/>
              <w:rPr>
                <w:rFonts w:cs="Calibri"/>
                <w:sz w:val="18"/>
                <w:szCs w:val="18"/>
              </w:rPr>
            </w:pPr>
            <w:r w:rsidRPr="000708C9">
              <w:rPr>
                <w:rFonts w:cs="Calibri"/>
                <w:sz w:val="18"/>
                <w:szCs w:val="18"/>
              </w:rPr>
              <w:t>746 566</w:t>
            </w:r>
          </w:p>
        </w:tc>
        <w:tc>
          <w:tcPr>
            <w:tcW w:w="952" w:type="dxa"/>
            <w:tcBorders>
              <w:top w:val="single" w:sz="4" w:space="0" w:color="auto"/>
              <w:left w:val="single" w:sz="4" w:space="0" w:color="auto"/>
              <w:bottom w:val="single" w:sz="4" w:space="0" w:color="auto"/>
              <w:right w:val="single" w:sz="4" w:space="0" w:color="auto"/>
            </w:tcBorders>
            <w:shd w:val="clear" w:color="000000" w:fill="FFFFFF"/>
            <w:vAlign w:val="center"/>
          </w:tcPr>
          <w:p w:rsidR="006F0F85" w:rsidRPr="000708C9" w:rsidRDefault="006F0F85">
            <w:pPr>
              <w:autoSpaceDE w:val="0"/>
              <w:autoSpaceDN w:val="0"/>
              <w:adjustRightInd w:val="0"/>
              <w:jc w:val="right"/>
              <w:rPr>
                <w:rFonts w:cs="Calibri"/>
                <w:sz w:val="18"/>
                <w:szCs w:val="18"/>
              </w:rPr>
            </w:pPr>
            <w:r w:rsidRPr="000708C9">
              <w:rPr>
                <w:rFonts w:cs="Calibri"/>
                <w:sz w:val="18"/>
                <w:szCs w:val="18"/>
              </w:rPr>
              <w:t>795 004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F0F85" w:rsidRPr="000708C9" w:rsidRDefault="006F0F85">
            <w:pPr>
              <w:autoSpaceDE w:val="0"/>
              <w:autoSpaceDN w:val="0"/>
              <w:adjustRightInd w:val="0"/>
              <w:jc w:val="right"/>
              <w:rPr>
                <w:rFonts w:cs="Calibri"/>
                <w:sz w:val="18"/>
                <w:szCs w:val="18"/>
              </w:rPr>
            </w:pPr>
            <w:r w:rsidRPr="000708C9">
              <w:rPr>
                <w:rFonts w:cs="Calibri"/>
                <w:sz w:val="18"/>
                <w:szCs w:val="18"/>
              </w:rPr>
              <w:t>799 447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F0F85" w:rsidRPr="000708C9" w:rsidRDefault="006F0F85">
            <w:pPr>
              <w:autoSpaceDE w:val="0"/>
              <w:autoSpaceDN w:val="0"/>
              <w:adjustRightInd w:val="0"/>
              <w:jc w:val="right"/>
              <w:rPr>
                <w:rFonts w:cs="Calibri"/>
                <w:sz w:val="18"/>
                <w:szCs w:val="18"/>
              </w:rPr>
            </w:pPr>
            <w:r w:rsidRPr="000708C9">
              <w:rPr>
                <w:rFonts w:cs="Calibri"/>
                <w:sz w:val="18"/>
                <w:szCs w:val="18"/>
              </w:rPr>
              <w:t>836 204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F0F85" w:rsidRPr="000708C9" w:rsidRDefault="006F0F85">
            <w:pPr>
              <w:autoSpaceDE w:val="0"/>
              <w:autoSpaceDN w:val="0"/>
              <w:adjustRightInd w:val="0"/>
              <w:jc w:val="right"/>
              <w:rPr>
                <w:rFonts w:cs="Calibri"/>
                <w:sz w:val="18"/>
                <w:szCs w:val="18"/>
              </w:rPr>
            </w:pPr>
            <w:r w:rsidRPr="000708C9">
              <w:rPr>
                <w:rFonts w:cs="Calibri"/>
                <w:sz w:val="18"/>
                <w:szCs w:val="18"/>
              </w:rPr>
              <w:t>846 594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6F0F85" w:rsidRPr="000708C9" w:rsidRDefault="006F0F85">
            <w:pPr>
              <w:autoSpaceDE w:val="0"/>
              <w:autoSpaceDN w:val="0"/>
              <w:adjustRightInd w:val="0"/>
              <w:jc w:val="right"/>
              <w:rPr>
                <w:rFonts w:cs="Calibri"/>
                <w:sz w:val="18"/>
                <w:szCs w:val="18"/>
              </w:rPr>
            </w:pPr>
            <w:r w:rsidRPr="000708C9">
              <w:rPr>
                <w:rFonts w:cs="Calibri"/>
                <w:sz w:val="18"/>
                <w:szCs w:val="18"/>
              </w:rPr>
              <w:t>851 045</w:t>
            </w:r>
          </w:p>
        </w:tc>
        <w:tc>
          <w:tcPr>
            <w:tcW w:w="992" w:type="dxa"/>
            <w:tcBorders>
              <w:top w:val="single" w:sz="4" w:space="0" w:color="auto"/>
              <w:left w:val="single" w:sz="4" w:space="0" w:color="auto"/>
              <w:bottom w:val="single" w:sz="4" w:space="0" w:color="auto"/>
            </w:tcBorders>
            <w:shd w:val="clear" w:color="000000" w:fill="FFFFFF"/>
            <w:vAlign w:val="center"/>
          </w:tcPr>
          <w:p w:rsidR="006F0F85" w:rsidRPr="000708C9" w:rsidRDefault="006F0F85">
            <w:pPr>
              <w:autoSpaceDE w:val="0"/>
              <w:autoSpaceDN w:val="0"/>
              <w:adjustRightInd w:val="0"/>
              <w:jc w:val="right"/>
              <w:rPr>
                <w:rFonts w:cs="Calibri"/>
                <w:sz w:val="18"/>
                <w:szCs w:val="18"/>
              </w:rPr>
            </w:pPr>
            <w:r w:rsidRPr="000708C9">
              <w:rPr>
                <w:rFonts w:cs="Calibri"/>
                <w:sz w:val="18"/>
                <w:szCs w:val="18"/>
              </w:rPr>
              <w:t>862 738</w:t>
            </w:r>
          </w:p>
        </w:tc>
      </w:tr>
      <w:tr w:rsidR="006F0F85" w:rsidRPr="000708C9">
        <w:tblPrEx>
          <w:tblCellMar>
            <w:top w:w="0" w:type="dxa"/>
            <w:bottom w:w="0" w:type="dxa"/>
          </w:tblCellMar>
        </w:tblPrEx>
        <w:trPr>
          <w:trHeight w:val="525"/>
        </w:trPr>
        <w:tc>
          <w:tcPr>
            <w:tcW w:w="2127" w:type="dxa"/>
            <w:tcBorders>
              <w:top w:val="single" w:sz="4" w:space="0" w:color="auto"/>
              <w:bottom w:val="single" w:sz="4" w:space="0" w:color="auto"/>
              <w:right w:val="single" w:sz="4" w:space="0" w:color="auto"/>
            </w:tcBorders>
            <w:shd w:val="clear" w:color="000000" w:fill="FFFFFF"/>
            <w:vAlign w:val="center"/>
          </w:tcPr>
          <w:p w:rsidR="006F0F85" w:rsidRPr="000708C9" w:rsidRDefault="006F0F85">
            <w:pPr>
              <w:autoSpaceDE w:val="0"/>
              <w:autoSpaceDN w:val="0"/>
              <w:adjustRightInd w:val="0"/>
              <w:spacing w:after="0" w:line="240" w:lineRule="auto"/>
              <w:rPr>
                <w:rFonts w:ascii="Times New Roman CYR" w:hAnsi="Times New Roman CYR" w:cs="Times New Roman CYR"/>
                <w:color w:val="000000"/>
                <w:sz w:val="20"/>
                <w:szCs w:val="20"/>
              </w:rPr>
            </w:pPr>
            <w:r w:rsidRPr="000708C9">
              <w:rPr>
                <w:rFonts w:ascii="Times New Roman CYR" w:hAnsi="Times New Roman CYR" w:cs="Times New Roman CYR"/>
                <w:color w:val="000000"/>
                <w:sz w:val="20"/>
                <w:szCs w:val="20"/>
              </w:rPr>
              <w:t>Среднегодовая численность населения, чел.</w:t>
            </w:r>
          </w:p>
        </w:tc>
        <w:tc>
          <w:tcPr>
            <w:tcW w:w="860" w:type="dxa"/>
            <w:tcBorders>
              <w:top w:val="single" w:sz="4" w:space="0" w:color="auto"/>
              <w:left w:val="single" w:sz="4" w:space="0" w:color="auto"/>
              <w:bottom w:val="single" w:sz="4" w:space="0" w:color="auto"/>
              <w:right w:val="single" w:sz="4" w:space="0" w:color="auto"/>
            </w:tcBorders>
            <w:shd w:val="clear" w:color="000000" w:fill="FFFFFF"/>
            <w:vAlign w:val="center"/>
          </w:tcPr>
          <w:p w:rsidR="006F0F85" w:rsidRPr="000708C9" w:rsidRDefault="006F0F85">
            <w:pPr>
              <w:autoSpaceDE w:val="0"/>
              <w:autoSpaceDN w:val="0"/>
              <w:adjustRightInd w:val="0"/>
              <w:jc w:val="right"/>
              <w:rPr>
                <w:rFonts w:cs="Calibri"/>
                <w:sz w:val="18"/>
                <w:szCs w:val="18"/>
              </w:rPr>
            </w:pPr>
            <w:r w:rsidRPr="000708C9">
              <w:rPr>
                <w:rFonts w:cs="Calibri"/>
                <w:sz w:val="18"/>
                <w:szCs w:val="18"/>
              </w:rPr>
              <w:t>10 734</w:t>
            </w:r>
          </w:p>
        </w:tc>
        <w:tc>
          <w:tcPr>
            <w:tcW w:w="891" w:type="dxa"/>
            <w:tcBorders>
              <w:top w:val="single" w:sz="4" w:space="0" w:color="auto"/>
              <w:left w:val="single" w:sz="4" w:space="0" w:color="auto"/>
              <w:bottom w:val="single" w:sz="4" w:space="0" w:color="auto"/>
              <w:right w:val="single" w:sz="4" w:space="0" w:color="auto"/>
            </w:tcBorders>
            <w:vAlign w:val="center"/>
          </w:tcPr>
          <w:p w:rsidR="006F0F85" w:rsidRPr="000708C9" w:rsidRDefault="006F0F85">
            <w:pPr>
              <w:autoSpaceDE w:val="0"/>
              <w:autoSpaceDN w:val="0"/>
              <w:adjustRightInd w:val="0"/>
              <w:jc w:val="right"/>
              <w:rPr>
                <w:rFonts w:cs="Calibri"/>
                <w:sz w:val="18"/>
                <w:szCs w:val="18"/>
              </w:rPr>
            </w:pPr>
            <w:r w:rsidRPr="000708C9">
              <w:rPr>
                <w:rFonts w:cs="Calibri"/>
                <w:sz w:val="18"/>
                <w:szCs w:val="18"/>
              </w:rPr>
              <w:t>10 497</w:t>
            </w:r>
          </w:p>
        </w:tc>
        <w:tc>
          <w:tcPr>
            <w:tcW w:w="952" w:type="dxa"/>
            <w:tcBorders>
              <w:top w:val="single" w:sz="4" w:space="0" w:color="auto"/>
              <w:left w:val="single" w:sz="4" w:space="0" w:color="auto"/>
              <w:bottom w:val="single" w:sz="4" w:space="0" w:color="auto"/>
              <w:right w:val="single" w:sz="4" w:space="0" w:color="auto"/>
            </w:tcBorders>
            <w:vAlign w:val="center"/>
          </w:tcPr>
          <w:p w:rsidR="006F0F85" w:rsidRPr="000708C9" w:rsidRDefault="006F0F85">
            <w:pPr>
              <w:autoSpaceDE w:val="0"/>
              <w:autoSpaceDN w:val="0"/>
              <w:adjustRightInd w:val="0"/>
              <w:jc w:val="right"/>
              <w:rPr>
                <w:rFonts w:cs="Calibri"/>
                <w:sz w:val="18"/>
                <w:szCs w:val="18"/>
              </w:rPr>
            </w:pPr>
            <w:r w:rsidRPr="000708C9">
              <w:rPr>
                <w:rFonts w:cs="Calibri"/>
                <w:sz w:val="18"/>
                <w:szCs w:val="18"/>
              </w:rPr>
              <w:t>10 238</w:t>
            </w:r>
          </w:p>
        </w:tc>
        <w:tc>
          <w:tcPr>
            <w:tcW w:w="992" w:type="dxa"/>
            <w:tcBorders>
              <w:top w:val="single" w:sz="4" w:space="0" w:color="auto"/>
              <w:left w:val="single" w:sz="4" w:space="0" w:color="auto"/>
              <w:bottom w:val="single" w:sz="4" w:space="0" w:color="auto"/>
              <w:right w:val="single" w:sz="4" w:space="0" w:color="auto"/>
            </w:tcBorders>
            <w:vAlign w:val="center"/>
          </w:tcPr>
          <w:p w:rsidR="006F0F85" w:rsidRPr="000708C9" w:rsidRDefault="006F0F85">
            <w:pPr>
              <w:autoSpaceDE w:val="0"/>
              <w:autoSpaceDN w:val="0"/>
              <w:adjustRightInd w:val="0"/>
              <w:jc w:val="right"/>
              <w:rPr>
                <w:rFonts w:cs="Calibri"/>
                <w:sz w:val="18"/>
                <w:szCs w:val="18"/>
              </w:rPr>
            </w:pPr>
            <w:r w:rsidRPr="000708C9">
              <w:rPr>
                <w:rFonts w:cs="Calibri"/>
                <w:sz w:val="18"/>
                <w:szCs w:val="18"/>
              </w:rPr>
              <w:t>10 247</w:t>
            </w:r>
          </w:p>
        </w:tc>
        <w:tc>
          <w:tcPr>
            <w:tcW w:w="992" w:type="dxa"/>
            <w:tcBorders>
              <w:top w:val="single" w:sz="4" w:space="0" w:color="auto"/>
              <w:left w:val="single" w:sz="4" w:space="0" w:color="auto"/>
              <w:bottom w:val="single" w:sz="4" w:space="0" w:color="auto"/>
              <w:right w:val="single" w:sz="4" w:space="0" w:color="auto"/>
            </w:tcBorders>
            <w:vAlign w:val="center"/>
          </w:tcPr>
          <w:p w:rsidR="006F0F85" w:rsidRPr="000708C9" w:rsidRDefault="006F0F85">
            <w:pPr>
              <w:autoSpaceDE w:val="0"/>
              <w:autoSpaceDN w:val="0"/>
              <w:adjustRightInd w:val="0"/>
              <w:jc w:val="right"/>
              <w:rPr>
                <w:rFonts w:cs="Calibri"/>
                <w:sz w:val="18"/>
                <w:szCs w:val="18"/>
              </w:rPr>
            </w:pPr>
            <w:r w:rsidRPr="000708C9">
              <w:rPr>
                <w:rFonts w:cs="Calibri"/>
                <w:sz w:val="18"/>
                <w:szCs w:val="18"/>
              </w:rPr>
              <w:t>9 970</w:t>
            </w:r>
          </w:p>
        </w:tc>
        <w:tc>
          <w:tcPr>
            <w:tcW w:w="992" w:type="dxa"/>
            <w:tcBorders>
              <w:top w:val="single" w:sz="4" w:space="0" w:color="auto"/>
              <w:left w:val="single" w:sz="4" w:space="0" w:color="auto"/>
              <w:bottom w:val="single" w:sz="4" w:space="0" w:color="auto"/>
              <w:right w:val="single" w:sz="4" w:space="0" w:color="auto"/>
            </w:tcBorders>
            <w:vAlign w:val="center"/>
          </w:tcPr>
          <w:p w:rsidR="006F0F85" w:rsidRPr="000708C9" w:rsidRDefault="006F0F85">
            <w:pPr>
              <w:autoSpaceDE w:val="0"/>
              <w:autoSpaceDN w:val="0"/>
              <w:adjustRightInd w:val="0"/>
              <w:jc w:val="right"/>
              <w:rPr>
                <w:rFonts w:cs="Calibri"/>
                <w:sz w:val="18"/>
                <w:szCs w:val="18"/>
              </w:rPr>
            </w:pPr>
            <w:r w:rsidRPr="000708C9">
              <w:rPr>
                <w:rFonts w:cs="Calibri"/>
                <w:sz w:val="18"/>
                <w:szCs w:val="18"/>
              </w:rPr>
              <w:t>9 993</w:t>
            </w:r>
          </w:p>
        </w:tc>
        <w:tc>
          <w:tcPr>
            <w:tcW w:w="993" w:type="dxa"/>
            <w:tcBorders>
              <w:top w:val="single" w:sz="4" w:space="0" w:color="auto"/>
              <w:left w:val="single" w:sz="4" w:space="0" w:color="auto"/>
              <w:bottom w:val="single" w:sz="4" w:space="0" w:color="auto"/>
              <w:right w:val="single" w:sz="4" w:space="0" w:color="auto"/>
            </w:tcBorders>
            <w:vAlign w:val="center"/>
          </w:tcPr>
          <w:p w:rsidR="006F0F85" w:rsidRPr="000708C9" w:rsidRDefault="006F0F85">
            <w:pPr>
              <w:autoSpaceDE w:val="0"/>
              <w:autoSpaceDN w:val="0"/>
              <w:adjustRightInd w:val="0"/>
              <w:jc w:val="right"/>
              <w:rPr>
                <w:rFonts w:cs="Calibri"/>
                <w:sz w:val="18"/>
                <w:szCs w:val="18"/>
              </w:rPr>
            </w:pPr>
            <w:r w:rsidRPr="000708C9">
              <w:rPr>
                <w:rFonts w:cs="Calibri"/>
                <w:sz w:val="18"/>
                <w:szCs w:val="18"/>
              </w:rPr>
              <w:t>9 710</w:t>
            </w:r>
          </w:p>
        </w:tc>
        <w:tc>
          <w:tcPr>
            <w:tcW w:w="992" w:type="dxa"/>
            <w:tcBorders>
              <w:top w:val="single" w:sz="4" w:space="0" w:color="auto"/>
              <w:left w:val="single" w:sz="4" w:space="0" w:color="auto"/>
              <w:bottom w:val="single" w:sz="4" w:space="0" w:color="auto"/>
            </w:tcBorders>
            <w:vAlign w:val="center"/>
          </w:tcPr>
          <w:p w:rsidR="006F0F85" w:rsidRPr="000708C9" w:rsidRDefault="006F0F85">
            <w:pPr>
              <w:autoSpaceDE w:val="0"/>
              <w:autoSpaceDN w:val="0"/>
              <w:adjustRightInd w:val="0"/>
              <w:jc w:val="right"/>
              <w:rPr>
                <w:rFonts w:cs="Calibri"/>
                <w:sz w:val="18"/>
                <w:szCs w:val="18"/>
              </w:rPr>
            </w:pPr>
            <w:r w:rsidRPr="000708C9">
              <w:rPr>
                <w:rFonts w:cs="Calibri"/>
                <w:sz w:val="18"/>
                <w:szCs w:val="18"/>
              </w:rPr>
              <w:t>9 743</w:t>
            </w:r>
          </w:p>
        </w:tc>
      </w:tr>
      <w:tr w:rsidR="006F0F85" w:rsidRPr="000708C9">
        <w:tblPrEx>
          <w:tblCellMar>
            <w:top w:w="0" w:type="dxa"/>
            <w:bottom w:w="0" w:type="dxa"/>
          </w:tblCellMar>
        </w:tblPrEx>
        <w:trPr>
          <w:trHeight w:val="525"/>
        </w:trPr>
        <w:tc>
          <w:tcPr>
            <w:tcW w:w="2127" w:type="dxa"/>
            <w:tcBorders>
              <w:top w:val="single" w:sz="4" w:space="0" w:color="auto"/>
              <w:bottom w:val="single" w:sz="4" w:space="0" w:color="auto"/>
              <w:right w:val="single" w:sz="4" w:space="0" w:color="auto"/>
            </w:tcBorders>
            <w:shd w:val="clear" w:color="000000" w:fill="FFFFFF"/>
            <w:vAlign w:val="center"/>
          </w:tcPr>
          <w:p w:rsidR="006F0F85" w:rsidRPr="000708C9" w:rsidRDefault="006F0F85">
            <w:pPr>
              <w:autoSpaceDE w:val="0"/>
              <w:autoSpaceDN w:val="0"/>
              <w:adjustRightInd w:val="0"/>
              <w:spacing w:after="0" w:line="240" w:lineRule="auto"/>
              <w:rPr>
                <w:rFonts w:ascii="Times New Roman CYR" w:hAnsi="Times New Roman CYR" w:cs="Times New Roman CYR"/>
                <w:b/>
                <w:bCs/>
                <w:color w:val="000000"/>
                <w:sz w:val="20"/>
                <w:szCs w:val="20"/>
              </w:rPr>
            </w:pPr>
            <w:r w:rsidRPr="000708C9">
              <w:rPr>
                <w:rFonts w:ascii="Times New Roman CYR" w:hAnsi="Times New Roman CYR" w:cs="Times New Roman CYR"/>
                <w:b/>
                <w:bCs/>
                <w:color w:val="000000"/>
                <w:sz w:val="20"/>
                <w:szCs w:val="20"/>
              </w:rPr>
              <w:t>Объем инвестиций (без бюджетных средств) на 1 жителя, рублей</w:t>
            </w:r>
          </w:p>
        </w:tc>
        <w:tc>
          <w:tcPr>
            <w:tcW w:w="860" w:type="dxa"/>
            <w:tcBorders>
              <w:top w:val="single" w:sz="4" w:space="0" w:color="auto"/>
              <w:left w:val="single" w:sz="4" w:space="0" w:color="auto"/>
              <w:bottom w:val="single" w:sz="4" w:space="0" w:color="auto"/>
              <w:right w:val="single" w:sz="4" w:space="0" w:color="auto"/>
            </w:tcBorders>
            <w:shd w:val="clear" w:color="000000" w:fill="FFFFFF"/>
            <w:vAlign w:val="bottom"/>
          </w:tcPr>
          <w:p w:rsidR="006F0F85" w:rsidRPr="000708C9" w:rsidRDefault="006F0F85">
            <w:pPr>
              <w:autoSpaceDE w:val="0"/>
              <w:autoSpaceDN w:val="0"/>
              <w:adjustRightInd w:val="0"/>
              <w:jc w:val="right"/>
              <w:rPr>
                <w:rFonts w:ascii="Arial CYR" w:hAnsi="Arial CYR" w:cs="Arial CYR"/>
                <w:sz w:val="20"/>
                <w:szCs w:val="20"/>
              </w:rPr>
            </w:pPr>
            <w:r w:rsidRPr="000708C9">
              <w:rPr>
                <w:rFonts w:ascii="Arial CYR" w:hAnsi="Arial CYR" w:cs="Arial CYR"/>
                <w:sz w:val="20"/>
                <w:szCs w:val="20"/>
              </w:rPr>
              <w:t>62871,81</w:t>
            </w:r>
          </w:p>
        </w:tc>
        <w:tc>
          <w:tcPr>
            <w:tcW w:w="891" w:type="dxa"/>
            <w:tcBorders>
              <w:top w:val="single" w:sz="4" w:space="0" w:color="auto"/>
              <w:left w:val="single" w:sz="4" w:space="0" w:color="auto"/>
              <w:bottom w:val="single" w:sz="4" w:space="0" w:color="auto"/>
              <w:right w:val="single" w:sz="4" w:space="0" w:color="auto"/>
            </w:tcBorders>
            <w:shd w:val="clear" w:color="000000" w:fill="FFFFFF"/>
            <w:vAlign w:val="bottom"/>
          </w:tcPr>
          <w:p w:rsidR="006F0F85" w:rsidRPr="000708C9" w:rsidRDefault="006F0F85">
            <w:pPr>
              <w:autoSpaceDE w:val="0"/>
              <w:autoSpaceDN w:val="0"/>
              <w:adjustRightInd w:val="0"/>
              <w:jc w:val="right"/>
              <w:rPr>
                <w:rFonts w:ascii="Arial CYR" w:hAnsi="Arial CYR" w:cs="Arial CYR"/>
                <w:sz w:val="20"/>
                <w:szCs w:val="20"/>
              </w:rPr>
            </w:pPr>
            <w:r w:rsidRPr="000708C9">
              <w:rPr>
                <w:rFonts w:ascii="Arial CYR" w:hAnsi="Arial CYR" w:cs="Arial CYR"/>
                <w:sz w:val="20"/>
                <w:szCs w:val="20"/>
              </w:rPr>
              <w:t>71121,88</w:t>
            </w:r>
          </w:p>
        </w:tc>
        <w:tc>
          <w:tcPr>
            <w:tcW w:w="952" w:type="dxa"/>
            <w:tcBorders>
              <w:top w:val="single" w:sz="4" w:space="0" w:color="auto"/>
              <w:left w:val="single" w:sz="4" w:space="0" w:color="auto"/>
              <w:bottom w:val="single" w:sz="4" w:space="0" w:color="auto"/>
              <w:right w:val="single" w:sz="4" w:space="0" w:color="auto"/>
            </w:tcBorders>
            <w:shd w:val="clear" w:color="000000" w:fill="FFFFFF"/>
            <w:vAlign w:val="bottom"/>
          </w:tcPr>
          <w:p w:rsidR="006F0F85" w:rsidRPr="000708C9" w:rsidRDefault="006F0F85">
            <w:pPr>
              <w:autoSpaceDE w:val="0"/>
              <w:autoSpaceDN w:val="0"/>
              <w:adjustRightInd w:val="0"/>
              <w:jc w:val="right"/>
              <w:rPr>
                <w:rFonts w:ascii="Arial CYR" w:hAnsi="Arial CYR" w:cs="Arial CYR"/>
                <w:sz w:val="20"/>
                <w:szCs w:val="20"/>
              </w:rPr>
            </w:pPr>
            <w:r w:rsidRPr="000708C9">
              <w:rPr>
                <w:rFonts w:ascii="Arial CYR" w:hAnsi="Arial CYR" w:cs="Arial CYR"/>
                <w:sz w:val="20"/>
                <w:szCs w:val="20"/>
              </w:rPr>
              <w:t>77652,27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6F0F85" w:rsidRPr="000708C9" w:rsidRDefault="006F0F85">
            <w:pPr>
              <w:autoSpaceDE w:val="0"/>
              <w:autoSpaceDN w:val="0"/>
              <w:adjustRightInd w:val="0"/>
              <w:jc w:val="right"/>
              <w:rPr>
                <w:rFonts w:ascii="Arial CYR" w:hAnsi="Arial CYR" w:cs="Arial CYR"/>
                <w:sz w:val="20"/>
                <w:szCs w:val="20"/>
              </w:rPr>
            </w:pPr>
            <w:r w:rsidRPr="000708C9">
              <w:rPr>
                <w:rFonts w:ascii="Arial CYR" w:hAnsi="Arial CYR" w:cs="Arial CYR"/>
                <w:sz w:val="20"/>
                <w:szCs w:val="20"/>
              </w:rPr>
              <w:t>78017,71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6F0F85" w:rsidRPr="000708C9" w:rsidRDefault="006F0F85">
            <w:pPr>
              <w:autoSpaceDE w:val="0"/>
              <w:autoSpaceDN w:val="0"/>
              <w:adjustRightInd w:val="0"/>
              <w:jc w:val="right"/>
              <w:rPr>
                <w:rFonts w:ascii="Arial CYR" w:hAnsi="Arial CYR" w:cs="Arial CYR"/>
                <w:sz w:val="20"/>
                <w:szCs w:val="20"/>
              </w:rPr>
            </w:pPr>
            <w:r w:rsidRPr="000708C9">
              <w:rPr>
                <w:rFonts w:ascii="Arial CYR" w:hAnsi="Arial CYR" w:cs="Arial CYR"/>
                <w:sz w:val="20"/>
                <w:szCs w:val="20"/>
              </w:rPr>
              <w:t>83872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6F0F85" w:rsidRPr="000708C9" w:rsidRDefault="006F0F85">
            <w:pPr>
              <w:autoSpaceDE w:val="0"/>
              <w:autoSpaceDN w:val="0"/>
              <w:adjustRightInd w:val="0"/>
              <w:jc w:val="right"/>
              <w:rPr>
                <w:rFonts w:ascii="Arial CYR" w:hAnsi="Arial CYR" w:cs="Arial CYR"/>
                <w:sz w:val="20"/>
                <w:szCs w:val="20"/>
              </w:rPr>
            </w:pPr>
            <w:r w:rsidRPr="000708C9">
              <w:rPr>
                <w:rFonts w:ascii="Arial CYR" w:hAnsi="Arial CYR" w:cs="Arial CYR"/>
                <w:sz w:val="20"/>
                <w:szCs w:val="20"/>
              </w:rPr>
              <w:t>84718,68</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rsidR="006F0F85" w:rsidRPr="000708C9" w:rsidRDefault="006F0F85">
            <w:pPr>
              <w:autoSpaceDE w:val="0"/>
              <w:autoSpaceDN w:val="0"/>
              <w:adjustRightInd w:val="0"/>
              <w:jc w:val="right"/>
              <w:rPr>
                <w:rFonts w:ascii="Arial CYR" w:hAnsi="Arial CYR" w:cs="Arial CYR"/>
                <w:sz w:val="20"/>
                <w:szCs w:val="20"/>
              </w:rPr>
            </w:pPr>
            <w:r w:rsidRPr="000708C9">
              <w:rPr>
                <w:rFonts w:ascii="Arial CYR" w:hAnsi="Arial CYR" w:cs="Arial CYR"/>
                <w:sz w:val="20"/>
                <w:szCs w:val="20"/>
              </w:rPr>
              <w:t>87646,24</w:t>
            </w:r>
          </w:p>
        </w:tc>
        <w:tc>
          <w:tcPr>
            <w:tcW w:w="992" w:type="dxa"/>
            <w:tcBorders>
              <w:top w:val="single" w:sz="4" w:space="0" w:color="auto"/>
              <w:left w:val="single" w:sz="4" w:space="0" w:color="auto"/>
              <w:bottom w:val="single" w:sz="4" w:space="0" w:color="auto"/>
            </w:tcBorders>
            <w:shd w:val="clear" w:color="000000" w:fill="FFFFFF"/>
            <w:vAlign w:val="bottom"/>
          </w:tcPr>
          <w:p w:rsidR="006F0F85" w:rsidRPr="000708C9" w:rsidRDefault="006F0F85">
            <w:pPr>
              <w:autoSpaceDE w:val="0"/>
              <w:autoSpaceDN w:val="0"/>
              <w:adjustRightInd w:val="0"/>
              <w:jc w:val="right"/>
              <w:rPr>
                <w:rFonts w:ascii="Arial CYR" w:hAnsi="Arial CYR" w:cs="Arial CYR"/>
                <w:sz w:val="20"/>
                <w:szCs w:val="20"/>
              </w:rPr>
            </w:pPr>
            <w:r w:rsidRPr="000708C9">
              <w:rPr>
                <w:rFonts w:ascii="Arial CYR" w:hAnsi="Arial CYR" w:cs="Arial CYR"/>
                <w:sz w:val="20"/>
                <w:szCs w:val="20"/>
              </w:rPr>
              <w:t>88549,5</w:t>
            </w:r>
          </w:p>
        </w:tc>
      </w:tr>
    </w:tbl>
    <w:p w:rsidR="006F0F85" w:rsidRDefault="006F0F85">
      <w:pPr>
        <w:autoSpaceDE w:val="0"/>
        <w:autoSpaceDN w:val="0"/>
        <w:adjustRightInd w:val="0"/>
        <w:spacing w:after="0" w:line="240" w:lineRule="auto"/>
        <w:ind w:left="-1418"/>
        <w:jc w:val="both"/>
        <w:rPr>
          <w:rFonts w:ascii="Times New Roman CYR" w:hAnsi="Times New Roman CYR" w:cs="Times New Roman CYR"/>
          <w:sz w:val="28"/>
          <w:szCs w:val="28"/>
        </w:rPr>
      </w:pPr>
    </w:p>
    <w:p w:rsidR="006F0F85" w:rsidRDefault="006F0F85">
      <w:pPr>
        <w:widowControl w:val="0"/>
        <w:autoSpaceDE w:val="0"/>
        <w:autoSpaceDN w:val="0"/>
        <w:adjustRightInd w:val="0"/>
        <w:spacing w:after="0" w:line="240" w:lineRule="auto"/>
        <w:rPr>
          <w:rFonts w:ascii="Times New Roman CYR" w:hAnsi="Times New Roman CYR" w:cs="Times New Roman CYR"/>
          <w:sz w:val="24"/>
          <w:szCs w:val="24"/>
        </w:rPr>
      </w:pPr>
    </w:p>
    <w:p w:rsidR="006F0F85" w:rsidRDefault="006F0F85">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F0F85" w:rsidRDefault="006F0F85">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6. Транспорт и связь</w:t>
      </w:r>
    </w:p>
    <w:p w:rsidR="006F0F85" w:rsidRDefault="006F0F85">
      <w:pPr>
        <w:widowControl w:val="0"/>
        <w:autoSpaceDE w:val="0"/>
        <w:autoSpaceDN w:val="0"/>
        <w:adjustRightInd w:val="0"/>
        <w:spacing w:after="0" w:line="240" w:lineRule="auto"/>
        <w:rPr>
          <w:rFonts w:ascii="Times New Roman CYR" w:hAnsi="Times New Roman CYR" w:cs="Times New Roman CYR"/>
          <w:sz w:val="24"/>
          <w:szCs w:val="24"/>
        </w:rPr>
      </w:pPr>
    </w:p>
    <w:p w:rsidR="006F0F85" w:rsidRDefault="006F0F85" w:rsidP="002649AD">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 01.01.2024 года протяженность автомобильных дорог общего пользования всех форм собственности составила – 583,48 км., в том числе:</w:t>
      </w:r>
    </w:p>
    <w:p w:rsidR="006F0F85" w:rsidRDefault="006F0F85" w:rsidP="002649A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- 66 км.  - а/д ФЗ;</w:t>
      </w:r>
    </w:p>
    <w:p w:rsidR="006F0F85" w:rsidRDefault="006F0F85" w:rsidP="002649A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- 270,28 км.  - а/д регионального значения;</w:t>
      </w:r>
    </w:p>
    <w:p w:rsidR="006F0F85" w:rsidRDefault="006F0F85" w:rsidP="002649A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- 247,2 км. - а/д местного значения (160,119 УДС + 86,93 подъезды), в том числе:</w:t>
      </w:r>
    </w:p>
    <w:p w:rsidR="006F0F85" w:rsidRDefault="006F0F85" w:rsidP="002649A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49,7 с усовершенствованным типом покрытия;</w:t>
      </w:r>
    </w:p>
    <w:p w:rsidR="006F0F85" w:rsidRDefault="006F0F85" w:rsidP="002649A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57,5 км. с переходным типом покрытия;</w:t>
      </w:r>
    </w:p>
    <w:p w:rsidR="006F0F85" w:rsidRDefault="006F0F85" w:rsidP="002649A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140 км -  грунтовые.</w:t>
      </w:r>
    </w:p>
    <w:p w:rsidR="006F0F85" w:rsidRDefault="006F0F85" w:rsidP="002649AD">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"Протяженность автомобильных дорог общего пользования местного значения, не отвечающих нормативным требованиям" в 2023 году в связи с проведением визуализированной оценки дорожного полотна составила  145,9 км., что составляет – 59,02%, от протяженности автомобильных дорог местного значения.</w:t>
      </w:r>
    </w:p>
    <w:p w:rsidR="006F0F85" w:rsidRDefault="006F0F85" w:rsidP="002649AD">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Основными предприятиями, оказывающими платные транспортные  услуги в районе являются: </w:t>
      </w:r>
    </w:p>
    <w:p w:rsidR="006F0F85" w:rsidRDefault="006F0F85" w:rsidP="002649A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Новоселовский филиал АО «Краевое автотранспортное предприятие» - автомобильный транспорт;</w:t>
      </w:r>
    </w:p>
    <w:p w:rsidR="006F0F85" w:rsidRDefault="006F0F85" w:rsidP="002649A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Новоселовский филиал АО "Балахтинское дорожное ремонтно-строительное управление" – водный транспорт.</w:t>
      </w:r>
    </w:p>
    <w:p w:rsidR="006F0F85" w:rsidRDefault="006F0F85" w:rsidP="002649AD">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Численность населения, проживающего в населенных пунктах, имеющих регулярное автобусное  сообщение с административным центром в 2023 году составила 10719 чел., следовательно, доля населения, имеющего регулярное автобусное сообщения с административным центром, в общей численности населения района составила в 2023 году 99,86 %. Три населенных пункта с численностью населения 15 человек не имеют транспортного сообщения. В перспективе значительного изменения данного показателя не планируется.</w:t>
      </w:r>
    </w:p>
    <w:p w:rsidR="006F0F85" w:rsidRDefault="006F0F85" w:rsidP="002649AD">
      <w:pPr>
        <w:autoSpaceDE w:val="0"/>
        <w:autoSpaceDN w:val="0"/>
        <w:adjustRightInd w:val="0"/>
        <w:spacing w:after="0" w:line="240" w:lineRule="auto"/>
        <w:ind w:left="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Предприятие транспорта по перевозке пассажиров на территории района  </w:t>
      </w:r>
    </w:p>
    <w:p w:rsidR="006F0F85" w:rsidRDefault="006F0F85" w:rsidP="002649A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Новоселовский филиал АО «Краевое автотранспортное предприятие».  </w:t>
      </w:r>
    </w:p>
    <w:p w:rsidR="006F0F85" w:rsidRDefault="006F0F85" w:rsidP="002649AD">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Количество автобусных маршрутов  сохранилось на уровне прошлого года и составило 11ед.,  протяженность автобусных маршрутов – 705,36 км. </w:t>
      </w:r>
    </w:p>
    <w:p w:rsidR="006F0F85" w:rsidRDefault="006F0F85" w:rsidP="002649AD">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перевезенных (отправленных) пассажиров всеми видами транспорта в 2023 году составило – 188  тыс. чел., что выше показателя прошлого года на 16,4 %, в том числе:</w:t>
      </w:r>
    </w:p>
    <w:p w:rsidR="006F0F85" w:rsidRDefault="006F0F85" w:rsidP="002649A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автомобильным транспортом – 54,8 тыс. чел, что выше значения показателя за 2022 год на 5,79 %;</w:t>
      </w:r>
    </w:p>
    <w:p w:rsidR="006F0F85" w:rsidRDefault="006F0F85" w:rsidP="002649A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водным транспортом 133,2  тыс. чел., что ниже  значения показателя прошлого года на 21,42 %. </w:t>
      </w:r>
    </w:p>
    <w:p w:rsidR="006F0F85" w:rsidRDefault="006F0F85" w:rsidP="002649A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Пассажирооборот автомобильного  транспорта за 2023 год  увеличился  к уровню прошлого года на 4 % и  составил – 2,6 млн. пасс-км.</w:t>
      </w:r>
    </w:p>
    <w:p w:rsidR="006F0F85" w:rsidRDefault="006F0F85" w:rsidP="002649AD">
      <w:pPr>
        <w:autoSpaceDE w:val="0"/>
        <w:autoSpaceDN w:val="0"/>
        <w:adjustRightInd w:val="0"/>
        <w:spacing w:after="0" w:line="240" w:lineRule="auto"/>
        <w:jc w:val="both"/>
        <w:rPr>
          <w:rFonts w:ascii="Times New Roman CYR" w:hAnsi="Times New Roman CYR" w:cs="Times New Roman CYR"/>
          <w:sz w:val="28"/>
          <w:szCs w:val="28"/>
        </w:rPr>
      </w:pPr>
    </w:p>
    <w:p w:rsidR="006F0F85" w:rsidRDefault="006F0F85" w:rsidP="002649A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Информация и связь</w:t>
      </w:r>
    </w:p>
    <w:p w:rsidR="006F0F85" w:rsidRDefault="006F0F85" w:rsidP="002649AD">
      <w:pPr>
        <w:autoSpaceDE w:val="0"/>
        <w:autoSpaceDN w:val="0"/>
        <w:adjustRightInd w:val="0"/>
        <w:spacing w:after="0" w:line="240" w:lineRule="auto"/>
        <w:jc w:val="both"/>
        <w:rPr>
          <w:rFonts w:ascii="Times New Roman CYR" w:hAnsi="Times New Roman CYR" w:cs="Times New Roman CYR"/>
          <w:b/>
          <w:bCs/>
          <w:sz w:val="28"/>
          <w:szCs w:val="28"/>
        </w:rPr>
      </w:pPr>
    </w:p>
    <w:p w:rsidR="006F0F85" w:rsidRDefault="006F0F85" w:rsidP="002649AD">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Новоселовском районе осуществляется стационарная и мобильная (сотовая) связи. Наибольшее количество абонентов пользуются услугами Ростелекома, Теле2, Мегафона, Билайна, МТС.</w:t>
      </w:r>
    </w:p>
    <w:p w:rsidR="006F0F85" w:rsidRDefault="006F0F85">
      <w:pPr>
        <w:widowControl w:val="0"/>
        <w:autoSpaceDE w:val="0"/>
        <w:autoSpaceDN w:val="0"/>
        <w:adjustRightInd w:val="0"/>
        <w:spacing w:after="0" w:line="240" w:lineRule="auto"/>
        <w:rPr>
          <w:rFonts w:ascii="Times New Roman CYR" w:hAnsi="Times New Roman CYR" w:cs="Times New Roman CYR"/>
          <w:sz w:val="24"/>
          <w:szCs w:val="24"/>
        </w:rPr>
      </w:pPr>
    </w:p>
    <w:p w:rsidR="006F0F85" w:rsidRDefault="006F0F85">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F0F85" w:rsidRDefault="006F0F85">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7. Малое и среднее предпринимательство</w:t>
      </w:r>
    </w:p>
    <w:p w:rsidR="006F0F85" w:rsidRDefault="006F0F85">
      <w:pPr>
        <w:widowControl w:val="0"/>
        <w:autoSpaceDE w:val="0"/>
        <w:autoSpaceDN w:val="0"/>
        <w:adjustRightInd w:val="0"/>
        <w:spacing w:after="0" w:line="240" w:lineRule="auto"/>
        <w:rPr>
          <w:rFonts w:ascii="Times New Roman CYR" w:hAnsi="Times New Roman CYR" w:cs="Times New Roman CYR"/>
          <w:sz w:val="24"/>
          <w:szCs w:val="24"/>
        </w:rPr>
      </w:pPr>
    </w:p>
    <w:p w:rsidR="006F0F85" w:rsidRDefault="006F0F85" w:rsidP="002649AD">
      <w:pPr>
        <w:autoSpaceDE w:val="0"/>
        <w:autoSpaceDN w:val="0"/>
        <w:adjustRightInd w:val="0"/>
        <w:spacing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По состоянию на 01.01.2024 (по данным реестра ФНС РФ) в Новоселовском районе  зарегистрировано с учетом индивидуальных предпринимателей 310 субъектов малого и среднего предпринимательства: индивидуальных предпринимателей – 205, крестьянско-фермерских хозяйств – 72, малых предприятий – 33, из которых 24 (77,4%) относятся к сфере производства.</w:t>
      </w:r>
    </w:p>
    <w:p w:rsidR="006F0F85" w:rsidRDefault="006F0F85" w:rsidP="002649AD">
      <w:pPr>
        <w:autoSpaceDE w:val="0"/>
        <w:autoSpaceDN w:val="0"/>
        <w:adjustRightInd w:val="0"/>
        <w:spacing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Оборот розничной торговли в сфере малого предпринимательства за 2023 год  составил 1487,207 млн. руб., что составило 105,2 % в сопоставимых ценах к соответствующему периоду прошлого года. К  2027 году  планируется  увеличение данного показателя на 46,2 %, что составит 2175,546 млн. руб</w:t>
      </w:r>
    </w:p>
    <w:p w:rsidR="006F0F85" w:rsidRDefault="006F0F85" w:rsidP="002649AD">
      <w:pPr>
        <w:autoSpaceDE w:val="0"/>
        <w:autoSpaceDN w:val="0"/>
        <w:adjustRightInd w:val="0"/>
        <w:spacing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в 2022 году составила 23,87%, а в 2023 году 23,80 %.  Уменьшение показателя связано с уменьшением численности работников малых и микропредприятий. (АО Новоселовское на 12 человек).  В перспективе до 2027 года значение показателя планируется на уровне 2023 года.</w:t>
      </w:r>
    </w:p>
    <w:p w:rsidR="006F0F85" w:rsidRDefault="006F0F85" w:rsidP="002649AD">
      <w:pPr>
        <w:autoSpaceDE w:val="0"/>
        <w:autoSpaceDN w:val="0"/>
        <w:adjustRightInd w:val="0"/>
        <w:spacing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перспективе на 2024 год планируется увеличение среднесписочной численности  работников малых предприятий за счет вновь образованного сх предприятия ООО «Сосны» со среднесписочной численностью 10 человек. С 2025 года три предприятия прекратят свою деятельность ООО «Светлана» численность 3 человека, ООО «Куллогское» численность 0 человек, ООО «Геркулес» численность 0 человек.</w:t>
      </w:r>
    </w:p>
    <w:p w:rsidR="006F0F85" w:rsidRDefault="006F0F85" w:rsidP="002649AD">
      <w:pPr>
        <w:autoSpaceDE w:val="0"/>
        <w:autoSpaceDN w:val="0"/>
        <w:adjustRightInd w:val="0"/>
        <w:spacing w:line="240" w:lineRule="auto"/>
        <w:ind w:firstLine="708"/>
        <w:jc w:val="both"/>
        <w:rPr>
          <w:rFonts w:ascii="Times New Roman CYR" w:hAnsi="Times New Roman CYR" w:cs="Times New Roman CYR"/>
          <w:sz w:val="28"/>
          <w:szCs w:val="28"/>
          <w:highlight w:val="yellow"/>
        </w:rPr>
      </w:pPr>
      <w:r>
        <w:rPr>
          <w:rFonts w:ascii="Times New Roman CYR" w:hAnsi="Times New Roman CYR" w:cs="Times New Roman CYR"/>
          <w:sz w:val="28"/>
          <w:szCs w:val="28"/>
        </w:rPr>
        <w:t>По оценке 2024 года среднесписочная численность у индивидуальных предпринимателей прогнозируется на уменьшение по сравнению с 2023 годом  на 11 работников. В том числе работников у КФХ на 5 человек, работников у индивидуальных предпринимателей на 6 человек.  Данное уменьшение произошло  по причине открытия на территории района сетевых магазинов дискаунтер «Хороший» и магазин «Fix Price», а также оптимизации процессов производства в связи с покупкой энергосберегающей техники  главами КФХ района.</w:t>
      </w:r>
      <w:r>
        <w:rPr>
          <w:rFonts w:cs="Calibri"/>
        </w:rPr>
        <w:t xml:space="preserve"> </w:t>
      </w:r>
      <w:r>
        <w:rPr>
          <w:rFonts w:ascii="Times New Roman CYR" w:hAnsi="Times New Roman CYR" w:cs="Times New Roman CYR"/>
          <w:sz w:val="28"/>
          <w:szCs w:val="28"/>
        </w:rPr>
        <w:t>В перспективе до 2027 года значение показателя планируется с небольшим увеличением к  уровню  2024 года.</w:t>
      </w:r>
    </w:p>
    <w:p w:rsidR="006F0F85" w:rsidRDefault="006F0F85" w:rsidP="002649AD">
      <w:pPr>
        <w:autoSpaceDE w:val="0"/>
        <w:autoSpaceDN w:val="0"/>
        <w:adjustRightInd w:val="0"/>
        <w:spacing w:line="240" w:lineRule="auto"/>
        <w:ind w:firstLine="708"/>
        <w:jc w:val="both"/>
        <w:rPr>
          <w:rFonts w:ascii="Times New Roman CYR" w:hAnsi="Times New Roman CYR" w:cs="Times New Roman CYR"/>
          <w:sz w:val="28"/>
          <w:szCs w:val="28"/>
          <w:highlight w:val="yellow"/>
        </w:rPr>
      </w:pPr>
      <w:r>
        <w:rPr>
          <w:rFonts w:ascii="Times New Roman CYR" w:hAnsi="Times New Roman CYR" w:cs="Times New Roman CYR"/>
          <w:sz w:val="28"/>
          <w:szCs w:val="28"/>
        </w:rPr>
        <w:t>В 2023 году средняя зарплата работников малых предприятий составила  41620,5  рублей  в сравнении с 2022 годом  (40510,85 рублей)  произошло увеличение заработной платы на 2,7 %.</w:t>
      </w:r>
    </w:p>
    <w:p w:rsidR="006F0F85" w:rsidRDefault="006F0F85" w:rsidP="002649AD">
      <w:pPr>
        <w:autoSpaceDE w:val="0"/>
        <w:autoSpaceDN w:val="0"/>
        <w:adjustRightInd w:val="0"/>
        <w:spacing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Среднесписочная численность работников малых предприятий в 2023 году составила 155 человек. В перспективе до 2027 года значение показателя планируется с небольшим увеличением.   </w:t>
      </w:r>
    </w:p>
    <w:p w:rsidR="006F0F85" w:rsidRDefault="006F0F85" w:rsidP="002649AD">
      <w:pPr>
        <w:autoSpaceDE w:val="0"/>
        <w:autoSpaceDN w:val="0"/>
        <w:adjustRightInd w:val="0"/>
        <w:spacing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Выручка (нетто) от продажи товаров, продукции, работ, услуг организациями малого бизнеса (юридические лица)  в  2023 году  составила  732,390 млн. руб. (в 2022 году 633,033 млн. руб.)  В структуре (Выручка от продажи товаров, продукции, работ, услуг организациями малого бизнеса)  наибольший удельный вес (75,8%) приходится на отрасль «Сельское хозяйство». </w:t>
      </w:r>
    </w:p>
    <w:p w:rsidR="006F0F85" w:rsidRDefault="006F0F85" w:rsidP="002649A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Стабильному росту малого бизнеса способствуют инвестиционные вложения. В 2023 году инвестиции составили 99,427 млн. руб. такие высокие </w:t>
      </w:r>
      <w:r>
        <w:rPr>
          <w:rFonts w:ascii="Times New Roman CYR" w:hAnsi="Times New Roman CYR" w:cs="Times New Roman CYR"/>
          <w:sz w:val="28"/>
          <w:szCs w:val="28"/>
        </w:rPr>
        <w:lastRenderedPageBreak/>
        <w:t xml:space="preserve">показатели в результате приобретения сельскохозяйственными предприятиями и главами КФХ  дорогостоящей энергосберегающей техники, которая позволяет оптимизировать процессы растениеводства. </w:t>
      </w:r>
      <w:r>
        <w:rPr>
          <w:rFonts w:ascii="Times New Roman CYR" w:hAnsi="Times New Roman CYR" w:cs="Times New Roman CYR"/>
          <w:sz w:val="28"/>
          <w:szCs w:val="28"/>
        </w:rPr>
        <w:tab/>
      </w:r>
    </w:p>
    <w:p w:rsidR="006F0F85" w:rsidRDefault="006F0F85" w:rsidP="002649A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Поддержка предпринимательства в Новоселовском районе обеспечивается в рамках муниципальной программы «Поддержка субъектов малого и среднего предпринимательства в Новоселовском районе». В 2023 году, в рамках – мероприятия «оказание поддержки в виде  субсидии субъектам малого и (или)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субсидию получили три субъекта малого предпринимательства. Общая сумма полученной поддержки составила 873600,0 руб. в том числе 789600 руб. средства краевого бюджета, 84000 руб.  средства районного бюджета. Объем привлеченных инвестиций составил 1068000 рублей. Полученный результат: </w:t>
      </w:r>
    </w:p>
    <w:p w:rsidR="006F0F85" w:rsidRDefault="006F0F85" w:rsidP="002649AD">
      <w:pPr>
        <w:autoSpaceDE w:val="0"/>
        <w:autoSpaceDN w:val="0"/>
        <w:adjustRightInd w:val="0"/>
        <w:spacing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сохранено четыре  рабочих мест;</w:t>
      </w:r>
    </w:p>
    <w:p w:rsidR="006F0F85" w:rsidRDefault="006F0F85" w:rsidP="002649AD">
      <w:pPr>
        <w:autoSpaceDE w:val="0"/>
        <w:autoSpaceDN w:val="0"/>
        <w:adjustRightInd w:val="0"/>
        <w:spacing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приобретено оборудование для осуществления деятельности  детского досугового центра «Непоседы» и  оборудование по развитию туристической отрасли на территории Новоселовского района.</w:t>
      </w:r>
    </w:p>
    <w:p w:rsidR="006F0F85" w:rsidRDefault="006F0F85">
      <w:pPr>
        <w:widowControl w:val="0"/>
        <w:autoSpaceDE w:val="0"/>
        <w:autoSpaceDN w:val="0"/>
        <w:adjustRightInd w:val="0"/>
        <w:spacing w:after="0" w:line="240" w:lineRule="auto"/>
        <w:rPr>
          <w:rFonts w:ascii="MS Sans Serif" w:hAnsi="MS Sans Serif" w:cs="MS Sans Serif"/>
          <w:sz w:val="16"/>
          <w:szCs w:val="16"/>
        </w:rPr>
      </w:pPr>
    </w:p>
    <w:p w:rsidR="006F0F85" w:rsidRDefault="006F0F85">
      <w:pPr>
        <w:widowControl w:val="0"/>
        <w:autoSpaceDE w:val="0"/>
        <w:autoSpaceDN w:val="0"/>
        <w:adjustRightInd w:val="0"/>
        <w:spacing w:after="0" w:line="240" w:lineRule="auto"/>
        <w:rPr>
          <w:rFonts w:ascii="Times New Roman CYR" w:hAnsi="Times New Roman CYR" w:cs="Times New Roman CYR"/>
          <w:sz w:val="24"/>
          <w:szCs w:val="24"/>
        </w:rPr>
      </w:pPr>
    </w:p>
    <w:p w:rsidR="006F0F85" w:rsidRDefault="006F0F85">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F0F85" w:rsidRDefault="006F0F85">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8. Результаты финансовой деятельности предприятий</w:t>
      </w:r>
    </w:p>
    <w:p w:rsidR="006F0F85" w:rsidRDefault="006F0F85">
      <w:pPr>
        <w:widowControl w:val="0"/>
        <w:autoSpaceDE w:val="0"/>
        <w:autoSpaceDN w:val="0"/>
        <w:adjustRightInd w:val="0"/>
        <w:spacing w:after="0" w:line="240" w:lineRule="auto"/>
        <w:rPr>
          <w:rFonts w:ascii="Times New Roman CYR" w:hAnsi="Times New Roman CYR" w:cs="Times New Roman CYR"/>
          <w:sz w:val="24"/>
          <w:szCs w:val="24"/>
        </w:rPr>
      </w:pPr>
    </w:p>
    <w:p w:rsidR="006F0F85" w:rsidRDefault="006F0F85">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Расчетное значение налогооблагаемой базы для исчисления налога на прибыль в 2023 году составило – 47641 тыс. руб. </w:t>
      </w:r>
    </w:p>
    <w:p w:rsidR="006F0F85" w:rsidRDefault="006F0F85">
      <w:pPr>
        <w:autoSpaceDE w:val="0"/>
        <w:autoSpaceDN w:val="0"/>
        <w:adjustRightInd w:val="0"/>
        <w:spacing w:after="0" w:line="240" w:lineRule="auto"/>
        <w:ind w:firstLine="708"/>
        <w:jc w:val="both"/>
        <w:rPr>
          <w:rFonts w:ascii="Times New Roman CYR" w:hAnsi="Times New Roman CYR" w:cs="Times New Roman CYR"/>
          <w:color w:val="000000"/>
          <w:sz w:val="12"/>
          <w:szCs w:val="12"/>
        </w:rPr>
      </w:pPr>
      <w:r>
        <w:rPr>
          <w:rFonts w:ascii="Times New Roman CYR" w:hAnsi="Times New Roman CYR" w:cs="Times New Roman CYR"/>
          <w:sz w:val="28"/>
          <w:szCs w:val="28"/>
        </w:rPr>
        <w:t xml:space="preserve"> Удельный вес прибыльных организаций от общего числа организаций в 2023 году (по данным Красноярскстата) составил – 66,7%.</w:t>
      </w:r>
    </w:p>
    <w:p w:rsidR="006F0F85" w:rsidRDefault="006F0F85">
      <w:pPr>
        <w:widowControl w:val="0"/>
        <w:autoSpaceDE w:val="0"/>
        <w:autoSpaceDN w:val="0"/>
        <w:adjustRightInd w:val="0"/>
        <w:spacing w:after="0" w:line="240" w:lineRule="auto"/>
        <w:rPr>
          <w:rFonts w:ascii="Times New Roman CYR" w:hAnsi="Times New Roman CYR" w:cs="Times New Roman CYR"/>
          <w:sz w:val="24"/>
          <w:szCs w:val="24"/>
        </w:rPr>
      </w:pPr>
    </w:p>
    <w:p w:rsidR="006F0F85" w:rsidRDefault="006F0F85">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F0F85" w:rsidRDefault="006F0F85">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9. Бюджет муниципального образования</w:t>
      </w:r>
    </w:p>
    <w:p w:rsidR="006F0F85" w:rsidRDefault="006F0F85">
      <w:pPr>
        <w:widowControl w:val="0"/>
        <w:autoSpaceDE w:val="0"/>
        <w:autoSpaceDN w:val="0"/>
        <w:adjustRightInd w:val="0"/>
        <w:spacing w:after="0" w:line="240" w:lineRule="auto"/>
        <w:rPr>
          <w:rFonts w:ascii="Times New Roman CYR" w:hAnsi="Times New Roman CYR" w:cs="Times New Roman CYR"/>
          <w:sz w:val="24"/>
          <w:szCs w:val="24"/>
        </w:rPr>
      </w:pPr>
    </w:p>
    <w:p w:rsidR="006F0F85" w:rsidRDefault="006F0F85">
      <w:pPr>
        <w:widowControl w:val="0"/>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Расходы консолидированного бюджета на региональные и муниципальные программы поддержки малого и среднего предпринимательства в 2023 году составили 873,6 тыс. рублей и увеличились к уровню 2022 года на 32,24% (213 тыс. руб.)</w:t>
      </w:r>
    </w:p>
    <w:p w:rsidR="006F0F85" w:rsidRDefault="006F0F85">
      <w:pPr>
        <w:widowControl w:val="0"/>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Расходы консолидированного бюджета на развитие и поддержку субъектов малого и среднего предпринимательства в расчете на один субъект малого и среднего предпринимательства на конец 2023 года составили – 2818,06 рублей и увеличились к уровню 2022 года на 32,24% (на 687,1 рублей). </w:t>
      </w:r>
    </w:p>
    <w:p w:rsidR="006F0F85" w:rsidRDefault="006F0F85">
      <w:pPr>
        <w:widowControl w:val="0"/>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Расходы консолидированного бюджета на развитие и поддержку субъектов малого и среднего предпринимательства в расчете на 1 человека </w:t>
      </w:r>
      <w:r>
        <w:rPr>
          <w:rFonts w:ascii="Times New Roman CYR" w:hAnsi="Times New Roman CYR" w:cs="Times New Roman CYR"/>
          <w:color w:val="000000"/>
          <w:sz w:val="28"/>
          <w:szCs w:val="28"/>
        </w:rPr>
        <w:lastRenderedPageBreak/>
        <w:t>населения на конец 2023 года составили – 82,27 рублей и увеличились к уровню 2022 года на 35,1% (21,37 руб.).</w:t>
      </w:r>
    </w:p>
    <w:p w:rsidR="006F0F85" w:rsidRDefault="006F0F85">
      <w:pPr>
        <w:widowControl w:val="0"/>
        <w:autoSpaceDE w:val="0"/>
        <w:autoSpaceDN w:val="0"/>
        <w:adjustRightInd w:val="0"/>
        <w:spacing w:after="0" w:line="240" w:lineRule="auto"/>
        <w:rPr>
          <w:rFonts w:ascii="Times New Roman CYR" w:hAnsi="Times New Roman CYR" w:cs="Times New Roman CYR"/>
          <w:sz w:val="24"/>
          <w:szCs w:val="24"/>
        </w:rPr>
      </w:pPr>
    </w:p>
    <w:p w:rsidR="006F0F85" w:rsidRDefault="006F0F85">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F0F85" w:rsidRDefault="006F0F85">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10. Общественное питание</w:t>
      </w:r>
    </w:p>
    <w:p w:rsidR="006F0F85" w:rsidRDefault="006F0F85">
      <w:pPr>
        <w:widowControl w:val="0"/>
        <w:autoSpaceDE w:val="0"/>
        <w:autoSpaceDN w:val="0"/>
        <w:adjustRightInd w:val="0"/>
        <w:spacing w:after="0" w:line="240" w:lineRule="auto"/>
        <w:rPr>
          <w:rFonts w:ascii="Times New Roman CYR" w:hAnsi="Times New Roman CYR" w:cs="Times New Roman CYR"/>
          <w:sz w:val="24"/>
          <w:szCs w:val="24"/>
        </w:rPr>
      </w:pPr>
    </w:p>
    <w:p w:rsidR="006F0F85" w:rsidRDefault="006F0F85" w:rsidP="002649AD">
      <w:pPr>
        <w:autoSpaceDE w:val="0"/>
        <w:autoSpaceDN w:val="0"/>
        <w:adjustRightInd w:val="0"/>
        <w:spacing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Оборот  общественного  питания  по  району  в  2023 году увеличился  на  11,13 % к уровню 2022 года (35,633 млн. руб.) и составил 39,687 млн. руб. К 2027 г. планируется увеличение данного показателя на 39,2 %, что составит 55,274 млн. руб.</w:t>
      </w:r>
    </w:p>
    <w:p w:rsidR="006F0F85" w:rsidRDefault="006F0F85" w:rsidP="002649AD">
      <w:pPr>
        <w:autoSpaceDE w:val="0"/>
        <w:autoSpaceDN w:val="0"/>
        <w:adjustRightInd w:val="0"/>
        <w:spacing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Количество объектов общественного питания в 2023 году составило 17 единиц, включая столовые учебных заведений, бары, кафе (из них  12 столовых и 5 кафе).</w:t>
      </w:r>
    </w:p>
    <w:p w:rsidR="006F0F85" w:rsidRDefault="006F0F85" w:rsidP="002649AD">
      <w:pPr>
        <w:autoSpaceDE w:val="0"/>
        <w:autoSpaceDN w:val="0"/>
        <w:adjustRightInd w:val="0"/>
        <w:spacing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соответствии с Федеральным законом №131-ФЗ органы местного самоуправления наделены полномочиями по созданию условий для обеспечения жителей района услугами торговли, общественного питания и бытового обслуживания. </w:t>
      </w:r>
    </w:p>
    <w:p w:rsidR="006F0F85" w:rsidRDefault="006F0F85">
      <w:pPr>
        <w:widowControl w:val="0"/>
        <w:autoSpaceDE w:val="0"/>
        <w:autoSpaceDN w:val="0"/>
        <w:adjustRightInd w:val="0"/>
        <w:spacing w:after="0" w:line="240" w:lineRule="auto"/>
        <w:rPr>
          <w:rFonts w:ascii="MS Sans Serif" w:hAnsi="MS Sans Serif" w:cs="MS Sans Serif"/>
          <w:sz w:val="16"/>
          <w:szCs w:val="16"/>
        </w:rPr>
      </w:pPr>
    </w:p>
    <w:p w:rsidR="006F0F85" w:rsidRDefault="006F0F85">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F0F85" w:rsidRDefault="006F0F85">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11. Розничная торговля</w:t>
      </w:r>
    </w:p>
    <w:p w:rsidR="006F0F85" w:rsidRDefault="006F0F85">
      <w:pPr>
        <w:widowControl w:val="0"/>
        <w:autoSpaceDE w:val="0"/>
        <w:autoSpaceDN w:val="0"/>
        <w:adjustRightInd w:val="0"/>
        <w:spacing w:after="0" w:line="240" w:lineRule="auto"/>
        <w:rPr>
          <w:rFonts w:ascii="Times New Roman CYR" w:hAnsi="Times New Roman CYR" w:cs="Times New Roman CYR"/>
          <w:sz w:val="24"/>
          <w:szCs w:val="24"/>
        </w:rPr>
      </w:pPr>
    </w:p>
    <w:p w:rsidR="006F0F85" w:rsidRDefault="006F0F85" w:rsidP="002649A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 сфере потребительского рынка района  в 2023 году функционировали:  93 магазинов, 51 торговый павильон, 3 киоска, 5 аптек, 1 аптечный киоск, 17 объектов общественного питания (из них 12 столовых и 5 кафе),  39 объектов бытового обслуживания.</w:t>
      </w:r>
    </w:p>
    <w:p w:rsidR="006F0F85" w:rsidRDefault="006F0F85" w:rsidP="002649A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Законом Красноярского края от 19.12.2013 № 5-1997 «О нормативах минимальной обеспеченности населения площадью торговых объектов для Красноярского края, муниципальных районов и городских округов края» установлены нормативы минимальной обеспеченности населения площадью торговых объектов для Красноярского края, муниципальных районов и городских округов края, действовавшие в 2017 году. В частности для Новоселовского района установлены следующие нормативы: </w:t>
      </w:r>
    </w:p>
    <w:p w:rsidR="006F0F85" w:rsidRDefault="006F0F85" w:rsidP="002649A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суммарный норматив минимальной обеспеченности населения площадью торговых объектов – 337,93 кв. м на 1000 человек (фактически в районе – 751,39 кв. м на 1000 человек);</w:t>
      </w:r>
    </w:p>
    <w:p w:rsidR="006F0F85" w:rsidRDefault="006F0F85" w:rsidP="002649A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норматив минимальной обеспеченности населения площадью торговых объектов по продаже продовольственных товаров – 110,43 кв. м на 1000 человек (фактически – 303,49 кв. м на 1000 человек);</w:t>
      </w:r>
    </w:p>
    <w:p w:rsidR="006F0F85" w:rsidRDefault="006F0F85" w:rsidP="002649A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норматив минимальной обеспеченности населения площадью торговых объектов по продаже непродовольственных товаров – 227,5 кв. м на 1000 человек (фактически – 447,9 кв. м на 1000 человек). </w:t>
      </w:r>
    </w:p>
    <w:p w:rsidR="006F0F85" w:rsidRDefault="006F0F85" w:rsidP="002649A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Оборот  розничной  торговли  составил  в  2023 году 1487,207  млн. руб. и увеличился к уровню прошлого года на 12,8 %, к  2027 году  планируется  увеличение данного показателя на 46,2 %, что составит 2175,546 млн. руб.  Торговую деятельность на территории района осуществляют только индивидуальные предприниматели.</w:t>
      </w:r>
    </w:p>
    <w:p w:rsidR="006F0F85" w:rsidRDefault="006F0F85">
      <w:pPr>
        <w:widowControl w:val="0"/>
        <w:autoSpaceDE w:val="0"/>
        <w:autoSpaceDN w:val="0"/>
        <w:adjustRightInd w:val="0"/>
        <w:spacing w:after="0" w:line="240" w:lineRule="auto"/>
        <w:rPr>
          <w:rFonts w:ascii="MS Sans Serif" w:hAnsi="MS Sans Serif" w:cs="MS Sans Serif"/>
          <w:sz w:val="16"/>
          <w:szCs w:val="16"/>
        </w:rPr>
      </w:pPr>
    </w:p>
    <w:p w:rsidR="006F0F85" w:rsidRDefault="006F0F85">
      <w:pPr>
        <w:widowControl w:val="0"/>
        <w:autoSpaceDE w:val="0"/>
        <w:autoSpaceDN w:val="0"/>
        <w:adjustRightInd w:val="0"/>
        <w:spacing w:after="0" w:line="240" w:lineRule="auto"/>
        <w:rPr>
          <w:rFonts w:ascii="Times New Roman CYR" w:hAnsi="Times New Roman CYR" w:cs="Times New Roman CYR"/>
          <w:sz w:val="24"/>
          <w:szCs w:val="24"/>
        </w:rPr>
      </w:pPr>
    </w:p>
    <w:p w:rsidR="006F0F85" w:rsidRDefault="006F0F85">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F0F85" w:rsidRDefault="006F0F85">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12. Платные услуги населению</w:t>
      </w:r>
    </w:p>
    <w:p w:rsidR="006F0F85" w:rsidRDefault="006F0F85">
      <w:pPr>
        <w:widowControl w:val="0"/>
        <w:autoSpaceDE w:val="0"/>
        <w:autoSpaceDN w:val="0"/>
        <w:adjustRightInd w:val="0"/>
        <w:spacing w:after="0" w:line="240" w:lineRule="auto"/>
        <w:rPr>
          <w:rFonts w:ascii="Times New Roman CYR" w:hAnsi="Times New Roman CYR" w:cs="Times New Roman CYR"/>
          <w:sz w:val="24"/>
          <w:szCs w:val="24"/>
        </w:rPr>
      </w:pPr>
    </w:p>
    <w:p w:rsidR="006F0F85" w:rsidRDefault="006F0F85" w:rsidP="002649A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Объём  платных  услуг  населению  за  2023 год составил 204,445  млн. руб. и увеличился к уровню 2022  года на 14,4 % . Доля  каждого  вида  услуг по видам деятельности характеризуется  в  общем  объёме  следующими  данными:</w:t>
      </w:r>
    </w:p>
    <w:p w:rsidR="006F0F85" w:rsidRDefault="006F0F85" w:rsidP="002649A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коммунальные услуги  - 42,65% (87,137 млн. руб.)</w:t>
      </w:r>
    </w:p>
    <w:p w:rsidR="006F0F85" w:rsidRDefault="006F0F85" w:rsidP="002649A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транспортные услуги – 22,06% (45,195 млн. руб.);</w:t>
      </w:r>
    </w:p>
    <w:p w:rsidR="006F0F85" w:rsidRDefault="006F0F85" w:rsidP="002649A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услуги связи – 12,06 % (25,742 млн. руб.);</w:t>
      </w:r>
    </w:p>
    <w:p w:rsidR="006F0F85" w:rsidRDefault="006F0F85" w:rsidP="002649A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жилищные услуги  – 7,96% (16,277 млн. руб.);</w:t>
      </w:r>
    </w:p>
    <w:p w:rsidR="006F0F85" w:rsidRDefault="006F0F85" w:rsidP="002649A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услуги системы образования – 2,93 % (5,980 млн. руб.);</w:t>
      </w:r>
    </w:p>
    <w:p w:rsidR="006F0F85" w:rsidRDefault="006F0F85" w:rsidP="002649A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медицинские услуги – 4,3 % (8,698 млн. руб.);</w:t>
      </w:r>
    </w:p>
    <w:p w:rsidR="006F0F85" w:rsidRDefault="006F0F85" w:rsidP="002649A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социальные услуги – 2,09% (4,277 млн. руб.);</w:t>
      </w:r>
    </w:p>
    <w:p w:rsidR="006F0F85" w:rsidRDefault="006F0F85" w:rsidP="002649A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ветеринарные услуги  – 2,1% (6,142 млн. руб.);</w:t>
      </w:r>
    </w:p>
    <w:p w:rsidR="006F0F85" w:rsidRDefault="006F0F85" w:rsidP="002649A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прочие услуги – 0,93% (1,894 млн. руб.);</w:t>
      </w:r>
    </w:p>
    <w:p w:rsidR="006F0F85" w:rsidRDefault="006F0F85" w:rsidP="002649A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услуги гостиниц  – 0,58 % (1,190 млн. руб.);</w:t>
      </w:r>
    </w:p>
    <w:p w:rsidR="006F0F85" w:rsidRDefault="006F0F85" w:rsidP="002649A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услуги учреждений  культуры – 0,5 % (1,031 млн. руб.);</w:t>
      </w:r>
    </w:p>
    <w:p w:rsidR="006F0F85" w:rsidRDefault="006F0F85" w:rsidP="002649A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бытовые услуги - 0,43% (0,882 млн. руб.). </w:t>
      </w:r>
    </w:p>
    <w:p w:rsidR="006F0F85" w:rsidRDefault="006F0F85" w:rsidP="002649A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 перспективе до 2027 года планируется увеличение объёма платных услуг населению на 36,3 %, что составит 278,756  млн. рублей.</w:t>
      </w:r>
    </w:p>
    <w:p w:rsidR="006F0F85" w:rsidRDefault="006F0F85">
      <w:pPr>
        <w:widowControl w:val="0"/>
        <w:autoSpaceDE w:val="0"/>
        <w:autoSpaceDN w:val="0"/>
        <w:adjustRightInd w:val="0"/>
        <w:spacing w:after="0" w:line="240" w:lineRule="auto"/>
        <w:rPr>
          <w:rFonts w:ascii="MS Sans Serif" w:hAnsi="MS Sans Serif" w:cs="MS Sans Serif"/>
          <w:sz w:val="16"/>
          <w:szCs w:val="16"/>
        </w:rPr>
      </w:pPr>
    </w:p>
    <w:p w:rsidR="006F0F85" w:rsidRDefault="006F0F85">
      <w:pPr>
        <w:widowControl w:val="0"/>
        <w:autoSpaceDE w:val="0"/>
        <w:autoSpaceDN w:val="0"/>
        <w:adjustRightInd w:val="0"/>
        <w:spacing w:after="0" w:line="240" w:lineRule="auto"/>
        <w:rPr>
          <w:rFonts w:ascii="Times New Roman CYR" w:hAnsi="Times New Roman CYR" w:cs="Times New Roman CYR"/>
          <w:sz w:val="24"/>
          <w:szCs w:val="24"/>
        </w:rPr>
      </w:pPr>
    </w:p>
    <w:p w:rsidR="006F0F85" w:rsidRDefault="006F0F85">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F0F85" w:rsidRDefault="006F0F85">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13. Уровень жизни населения</w:t>
      </w:r>
    </w:p>
    <w:p w:rsidR="006F0F85" w:rsidRDefault="006F0F85">
      <w:pPr>
        <w:widowControl w:val="0"/>
        <w:autoSpaceDE w:val="0"/>
        <w:autoSpaceDN w:val="0"/>
        <w:adjustRightInd w:val="0"/>
        <w:spacing w:after="0" w:line="240" w:lineRule="auto"/>
        <w:rPr>
          <w:rFonts w:ascii="Times New Roman CYR" w:hAnsi="Times New Roman CYR" w:cs="Times New Roman CYR"/>
          <w:sz w:val="24"/>
          <w:szCs w:val="24"/>
        </w:rPr>
      </w:pPr>
    </w:p>
    <w:p w:rsidR="006F0F85" w:rsidRDefault="006F0F85">
      <w:pPr>
        <w:autoSpaceDE w:val="0"/>
        <w:autoSpaceDN w:val="0"/>
        <w:adjustRightInd w:val="0"/>
        <w:spacing w:after="0"/>
        <w:ind w:firstLine="708"/>
        <w:jc w:val="both"/>
        <w:rPr>
          <w:rFonts w:ascii="Times New Roman CYR" w:hAnsi="Times New Roman CYR" w:cs="Times New Roman CYR"/>
          <w:sz w:val="28"/>
          <w:szCs w:val="28"/>
        </w:rPr>
      </w:pPr>
      <w:r>
        <w:rPr>
          <w:rFonts w:ascii="Times New Roman CYR" w:hAnsi="Times New Roman CYR" w:cs="Times New Roman CYR"/>
          <w:sz w:val="28"/>
          <w:szCs w:val="28"/>
        </w:rPr>
        <w:t>Среднедушевые денежные доходы населения в 2023 году за месяц составили – 27729,5 руб., что выше на 16,7% уровня  прошлого года. К 2027 году планируется увеличение среднедушевых денежных доходов на 51,5%, что составит 42011,6 рублей.</w:t>
      </w:r>
    </w:p>
    <w:p w:rsidR="006F0F85" w:rsidRDefault="006F0F85">
      <w:pPr>
        <w:autoSpaceDE w:val="0"/>
        <w:autoSpaceDN w:val="0"/>
        <w:adjustRightInd w:val="0"/>
        <w:spacing w:after="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Среднемесячная  заработная плата по району в 2023 году составила 49088,5  рублей и увеличилась по сравнению с 2022 годом  на 13,72 %, к 2027 </w:t>
      </w:r>
      <w:r>
        <w:rPr>
          <w:rFonts w:ascii="Times New Roman CYR" w:hAnsi="Times New Roman CYR" w:cs="Times New Roman CYR"/>
          <w:sz w:val="28"/>
          <w:szCs w:val="28"/>
        </w:rPr>
        <w:lastRenderedPageBreak/>
        <w:t>году планируется повышение среднемесячной заработной платы по сравнению с 2023 годом на 48,44%, что составит 72866,2 рубля.</w:t>
      </w:r>
    </w:p>
    <w:p w:rsidR="006F0F85" w:rsidRDefault="006F0F85">
      <w:pPr>
        <w:widowControl w:val="0"/>
        <w:autoSpaceDE w:val="0"/>
        <w:autoSpaceDN w:val="0"/>
        <w:adjustRightInd w:val="0"/>
        <w:spacing w:after="0" w:line="240" w:lineRule="auto"/>
        <w:rPr>
          <w:rFonts w:ascii="Times New Roman CYR" w:hAnsi="Times New Roman CYR" w:cs="Times New Roman CYR"/>
          <w:sz w:val="24"/>
          <w:szCs w:val="24"/>
        </w:rPr>
      </w:pPr>
    </w:p>
    <w:p w:rsidR="006F0F85" w:rsidRDefault="006F0F85">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F0F85" w:rsidRDefault="006F0F85">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14. Рынок труда</w:t>
      </w:r>
    </w:p>
    <w:p w:rsidR="006F0F85" w:rsidRDefault="006F0F85">
      <w:pPr>
        <w:widowControl w:val="0"/>
        <w:autoSpaceDE w:val="0"/>
        <w:autoSpaceDN w:val="0"/>
        <w:adjustRightInd w:val="0"/>
        <w:spacing w:after="0" w:line="240" w:lineRule="auto"/>
        <w:rPr>
          <w:rFonts w:ascii="Times New Roman CYR" w:hAnsi="Times New Roman CYR" w:cs="Times New Roman CYR"/>
          <w:sz w:val="24"/>
          <w:szCs w:val="24"/>
        </w:rPr>
      </w:pPr>
    </w:p>
    <w:p w:rsidR="006F0F85" w:rsidRDefault="006F0F85">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Среднегодовая численность постоянного населения Новоселовского района в 2023 году составила – 10,734 тыс.чел.,  к 2027 году планируется снижение численности на 10,17 % (991 чел.). </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В экономике района в 2023 году было  занято 4,858  тыс.чел. – 93,64 % от численности трудоспособного населения в трудоспособном возрасте (5,188 тыс.чел.). </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Среднесписочная численность работников списочного состава организаций без внешних совместителей по полному кругу организаций в 2023 году составила 2,789 тыс.чел. </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Среднесписочная численность работников списочного состава организаций без внешних совместителей (без субъектов малого предпринимательства и параметров неформальной деятельности) в 2023 году (по данным Красноярскстата) составила - 2,548 тыс.чел. и увеличилась к уровню 2022 года на 22 человека. </w:t>
      </w:r>
    </w:p>
    <w:p w:rsidR="006F0F85" w:rsidRDefault="006F0F85">
      <w:pPr>
        <w:widowControl w:val="0"/>
        <w:autoSpaceDE w:val="0"/>
        <w:autoSpaceDN w:val="0"/>
        <w:adjustRightInd w:val="0"/>
        <w:spacing w:after="0" w:line="240" w:lineRule="auto"/>
        <w:rPr>
          <w:rFonts w:ascii="MS Sans Serif" w:hAnsi="MS Sans Serif" w:cs="MS Sans Serif"/>
          <w:sz w:val="16"/>
          <w:szCs w:val="16"/>
        </w:rPr>
      </w:pPr>
    </w:p>
    <w:p w:rsidR="006F0F85" w:rsidRDefault="006F0F85">
      <w:pPr>
        <w:widowControl w:val="0"/>
        <w:autoSpaceDE w:val="0"/>
        <w:autoSpaceDN w:val="0"/>
        <w:adjustRightInd w:val="0"/>
        <w:spacing w:after="0" w:line="240" w:lineRule="auto"/>
        <w:rPr>
          <w:rFonts w:ascii="Times New Roman CYR" w:hAnsi="Times New Roman CYR" w:cs="Times New Roman CYR"/>
          <w:sz w:val="24"/>
          <w:szCs w:val="24"/>
        </w:rPr>
      </w:pPr>
    </w:p>
    <w:p w:rsidR="006F0F85" w:rsidRDefault="006F0F85">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F0F85" w:rsidRDefault="006F0F85">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15. Демографическая ситуация</w:t>
      </w:r>
    </w:p>
    <w:p w:rsidR="006F0F85" w:rsidRDefault="006F0F85">
      <w:pPr>
        <w:widowControl w:val="0"/>
        <w:autoSpaceDE w:val="0"/>
        <w:autoSpaceDN w:val="0"/>
        <w:adjustRightInd w:val="0"/>
        <w:spacing w:after="0" w:line="240" w:lineRule="auto"/>
        <w:rPr>
          <w:rFonts w:ascii="Times New Roman CYR" w:hAnsi="Times New Roman CYR" w:cs="Times New Roman CYR"/>
          <w:sz w:val="24"/>
          <w:szCs w:val="24"/>
        </w:rPr>
      </w:pPr>
    </w:p>
    <w:p w:rsidR="006F0F85" w:rsidRDefault="006F0F85">
      <w:pPr>
        <w:autoSpaceDE w:val="0"/>
        <w:autoSpaceDN w:val="0"/>
        <w:adjustRightInd w:val="0"/>
        <w:spacing w:after="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Численность постоянного населения на начало 2024 года составила 10619 человек и уменьшилась к уровню прошлого года на 229 человек. </w:t>
      </w:r>
    </w:p>
    <w:p w:rsidR="006F0F85" w:rsidRDefault="006F0F85">
      <w:pPr>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 2023 год количество умерших составило - 231  человека. Данный показатель уменьшился к уровню прошлого года на 9,1%( 21 человек). </w:t>
      </w:r>
    </w:p>
    <w:p w:rsidR="006F0F85" w:rsidRDefault="006F0F85">
      <w:pPr>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Количество родившихся за 2023  год составило – 112 человек. Данный показатель уменьшился к уровню прошлого года на 16  человек. </w:t>
      </w:r>
    </w:p>
    <w:p w:rsidR="006F0F85" w:rsidRDefault="006F0F85">
      <w:pPr>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Естественная  убыль  населения в 2023 году  составила 119 человек, что ниже показателя прошлого года на 1человека. </w:t>
      </w:r>
    </w:p>
    <w:p w:rsidR="006F0F85" w:rsidRDefault="006F0F85">
      <w:pPr>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Коэффициент естественного прироста на 1000 человек населения составил минус 11 чел. </w:t>
      </w:r>
    </w:p>
    <w:p w:rsidR="006F0F85" w:rsidRDefault="006F0F85">
      <w:pPr>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Миграционный прирост населения составил минус 109 человек и ухудшился  к уровню прошлого года на 23 человека. </w:t>
      </w:r>
    </w:p>
    <w:p w:rsidR="006F0F85" w:rsidRDefault="006F0F85">
      <w:pPr>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прогнозируемом периоде:</w:t>
      </w:r>
    </w:p>
    <w:p w:rsidR="006F0F85" w:rsidRDefault="006F0F85">
      <w:pPr>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естественная убыль населения прогнозируется в пределах не более 120 человек ежегодно и за период 2024 – 2027гг. запланирована в количестве 489 человек;</w:t>
      </w:r>
    </w:p>
    <w:p w:rsidR="006F0F85" w:rsidRDefault="006F0F85">
      <w:pPr>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миграционное снижение за  период 2024 - 2027 гг. планируется в количестве  - 510 человек. </w:t>
      </w:r>
    </w:p>
    <w:p w:rsidR="006F0F85" w:rsidRDefault="006F0F85">
      <w:pPr>
        <w:widowControl w:val="0"/>
        <w:autoSpaceDE w:val="0"/>
        <w:autoSpaceDN w:val="0"/>
        <w:adjustRightInd w:val="0"/>
        <w:spacing w:after="0" w:line="240" w:lineRule="auto"/>
        <w:rPr>
          <w:rFonts w:ascii="Times New Roman CYR" w:hAnsi="Times New Roman CYR" w:cs="Times New Roman CYR"/>
          <w:sz w:val="24"/>
          <w:szCs w:val="24"/>
        </w:rPr>
      </w:pPr>
    </w:p>
    <w:p w:rsidR="006F0F85" w:rsidRDefault="006F0F85">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F0F85" w:rsidRDefault="006F0F85">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16. Образование</w:t>
      </w:r>
    </w:p>
    <w:p w:rsidR="006F0F85" w:rsidRDefault="006F0F85">
      <w:pPr>
        <w:widowControl w:val="0"/>
        <w:autoSpaceDE w:val="0"/>
        <w:autoSpaceDN w:val="0"/>
        <w:adjustRightInd w:val="0"/>
        <w:spacing w:after="0" w:line="240" w:lineRule="auto"/>
        <w:rPr>
          <w:rFonts w:ascii="Times New Roman CYR" w:hAnsi="Times New Roman CYR" w:cs="Times New Roman CYR"/>
          <w:sz w:val="24"/>
          <w:szCs w:val="24"/>
        </w:rPr>
      </w:pPr>
    </w:p>
    <w:p w:rsidR="006F0F85" w:rsidRDefault="006F0F85">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1 января 2024 года муниципальная система образования представлена  17 образовательными учреждениями, в том числе одно находится  в ведомственной принадлежности культуры и искусства. </w:t>
      </w:r>
    </w:p>
    <w:p w:rsidR="006F0F85" w:rsidRDefault="006F0F85">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общеобразовательных организаций всех форм собственности:</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- 9 средних общеобразовательных школ, в состав которых входят 12 филиалов:</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Камчатский филиал МБОУ Бараитской СОШ № 8 реализует программу дополнительного  образования;</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МБОУ Кульчекская ООШ №13 реализует программу начального и основного  общего образования;</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Черно-Комская НОШ филиал МБОУ Комской СОШ № 4 реализует программу начального образования  - приостановлен;</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девять филиалов реализуют программу дошкольного образования (группы полного дня),  также функционируют две дошкольные группы при общеобразовательных школах.</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- 6 дошкольных образовательных организаций всех форм собственности. </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- 2 учреждения дополнительного образование. </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МБОУ ДО «Новоселовский Центр творчества и туризма» (имеет филиал ДОЛ «Соснячок») в ведомственной принадлежности сферы образования;</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МБОУ ДО «Новоселовская детская школа искусств» в ведомственной принадлежности сферы культуры и искусства.</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Профессиональное образование</w:t>
      </w:r>
      <w:r>
        <w:rPr>
          <w:rFonts w:ascii="Times New Roman CYR" w:hAnsi="Times New Roman CYR" w:cs="Times New Roman CYR"/>
          <w:sz w:val="28"/>
          <w:szCs w:val="28"/>
        </w:rPr>
        <w:t>:</w:t>
      </w:r>
    </w:p>
    <w:p w:rsidR="006F0F85" w:rsidRDefault="006F0F85">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 территории Новоселовского района в с. Новоселово осуществляет деятельность филиал КГБПОУ «Балахтинский аграрный техникум»</w:t>
      </w:r>
    </w:p>
    <w:p w:rsidR="006F0F85" w:rsidRDefault="006F0F85">
      <w:pPr>
        <w:autoSpaceDE w:val="0"/>
        <w:autoSpaceDN w:val="0"/>
        <w:adjustRightInd w:val="0"/>
        <w:spacing w:after="0" w:line="240" w:lineRule="auto"/>
        <w:jc w:val="both"/>
        <w:rPr>
          <w:rFonts w:ascii="Times New Roman CYR" w:hAnsi="Times New Roman CYR" w:cs="Times New Roman CYR"/>
          <w:b/>
          <w:bCs/>
          <w:sz w:val="28"/>
          <w:szCs w:val="28"/>
        </w:rPr>
      </w:pPr>
    </w:p>
    <w:p w:rsidR="006F0F85" w:rsidRDefault="006F0F85">
      <w:p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Дошкольное образование</w:t>
      </w:r>
    </w:p>
    <w:p w:rsidR="006F0F85" w:rsidRDefault="006F0F85">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территории Новоселовского района на 01 января 2024 года действуют 6 муниципальных дошкольных образовательных организаций. Кроме дошкольных образовательных учреждений, программы дошкольного образования реализуют 8 общеобразовательных учреждений в рамках филиалов и групп полного дня: </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- 17 групп полного дня, реализуют программу основного дошкольного образования на базе общеобразовательных учреждений и в филиалах общеобразовательных учреждений  (МБОУ Бараитская СОШ № 8; МБОУ Дивненская СОШ № 2; Николаевский филиал МБОУ Светлолобовской СОШ № 6; Чернокомский детский сад МБОУ Комской СОШ №4; Чулымский детский сад филиал МБОУ Игрышенской СОШ №3; Увалинский детский сад филиал МБОУ Легостаевской СОШ №11 Кульчекский детский сад филиал Комской СОШ №4; Анашенский детский сад  филиал Анашенской СОШ №1; Легостаевский детский сад филиал Легостаевской СОШ №11),Толстомысенский детский сад филиал Толстомысенской СОШ, Аешинский детский сад филиал Толстомысенской СОШ);</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Все учреждения дошкольного образования, оказывающие услуги по содержанию детей и дошкольному образованию, финансируются из муниципального и краевого бюджетов.</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Общее количество мест в учреждениях, реализующих программы дошкольного образования, по состоянию на 01.01.2024 года составляет – 1006 ед., за минусом  21 места в дошкольных группах  полного дня при общеобразовательных  организациях ( МБОУ  Бараитской СОШ № 8, МБОУ Дивненской СОШ №2) – 985 мест.</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Численность детей,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по возрастам составила:</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численность детей в возрасте от 3 до 7 лет (с учетом детей 7 лет), получающих дошкольную образовательную услугу в 2023 году составила 481 детей, показатель уменьшился по отношению к 2022 году на 28 детей. В перспективе до 2026 года планируется снижение данного показателя, за счет снижения общей численности детей данной возрастной категории;</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численность детей в возрасте от 1 до 6 лет, получающих дошкольную образовательную услугу в 2023 году, составляет – 556 детей,  снижение показателя произошло за счет уменьшения количества детей данного возраста по сравнению с 2022 годом на 44 ребенка.</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 «Численность детей от 1 до 6 лет, состоящих на учете для определения в дошкольные образовательные учреждения муниципальной формы собственности, на конец периода» в 2023 году составила -  0 человек, в перспективе до 2026 года запланировано отсутствие очереди. </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Численность детей в расчете на 100 мест в дошкольных образовательных организациях снизилась по сравнению с 2022 годом на 3,159 %, что составило 44 ребенка.</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p>
    <w:p w:rsidR="006F0F85" w:rsidRDefault="006F0F85">
      <w:p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Общее образование</w:t>
      </w:r>
    </w:p>
    <w:p w:rsidR="006F0F85" w:rsidRDefault="006F0F85">
      <w:pPr>
        <w:autoSpaceDE w:val="0"/>
        <w:autoSpaceDN w:val="0"/>
        <w:adjustRightInd w:val="0"/>
        <w:spacing w:after="0" w:line="240" w:lineRule="auto"/>
        <w:jc w:val="both"/>
        <w:rPr>
          <w:rFonts w:ascii="Times New Roman CYR" w:hAnsi="Times New Roman CYR" w:cs="Times New Roman CYR"/>
          <w:b/>
          <w:bCs/>
          <w:sz w:val="28"/>
          <w:szCs w:val="28"/>
        </w:rPr>
      </w:pPr>
    </w:p>
    <w:p w:rsidR="006F0F85" w:rsidRDefault="006F0F85" w:rsidP="002649AD">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 сегодняшний день сеть общеобразовательных учреждений представлена 9  организациями (МБОУ Анашенская СОШ № 1, МБОУ Бараитская СОШ № 8, МБОУ Дивненская СОШ № 2, МБОУ Игрышенская СОШ № 3, МБОУ Легостаевская СОШ № 11, МБОУ Комская СОШ № 4, МБОУ Новосёловская СОШ № 5, МБОУ Светлолобовская СОШ № 6, МБОУ Толстомысенская СОШ № 7).</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По итогу 2023 года  в состав 9 юридических лиц входит двенадцать  филиалов:</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один филиал реализует программу дополнительного образования (Камчатский филиал МБОУ Бараитской СОШ № 8);</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филиал, реализующий  программу начального образования (Черно-Комская НОШ филиал МБОУ Комской СОШ № 4)-приостановлен,</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один филиал реализует начальное и основное  общее образование (Кульчекская ООШ №13),</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девять  филиалов реализуют программу дошкольного образования (группы полного дня):</w:t>
      </w:r>
    </w:p>
    <w:p w:rsidR="006F0F85" w:rsidRDefault="006F0F85">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Николаевский филиал МБОУ Светлолобовская СОШ № 6, </w:t>
      </w:r>
    </w:p>
    <w:p w:rsidR="006F0F85" w:rsidRDefault="006F0F85">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Черно-Комский детский сад филиал МБОУ Комской СОШ № 4, </w:t>
      </w:r>
    </w:p>
    <w:p w:rsidR="006F0F85" w:rsidRDefault="006F0F85">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Чулымский детский сад филиал МБОУ Игрышенской СОШ №3, </w:t>
      </w:r>
    </w:p>
    <w:p w:rsidR="006F0F85" w:rsidRDefault="006F0F85">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Увалинский детский сад филиал МБОУ Легостаевской СОШ №11, </w:t>
      </w:r>
    </w:p>
    <w:p w:rsidR="006F0F85" w:rsidRDefault="006F0F85">
      <w:pPr>
        <w:autoSpaceDE w:val="0"/>
        <w:autoSpaceDN w:val="0"/>
        <w:adjustRightInd w:val="0"/>
        <w:spacing w:after="0" w:line="240" w:lineRule="auto"/>
        <w:ind w:left="720"/>
        <w:jc w:val="both"/>
        <w:rPr>
          <w:rFonts w:ascii="Times New Roman CYR" w:hAnsi="Times New Roman CYR" w:cs="Times New Roman CYR"/>
          <w:sz w:val="28"/>
          <w:szCs w:val="28"/>
        </w:rPr>
      </w:pPr>
      <w:r>
        <w:rPr>
          <w:rFonts w:ascii="Times New Roman CYR" w:hAnsi="Times New Roman CYR" w:cs="Times New Roman CYR"/>
          <w:sz w:val="28"/>
          <w:szCs w:val="28"/>
        </w:rPr>
        <w:t xml:space="preserve">- Кульчекский детский сад филиал МБОУ Комской СОШ№4, </w:t>
      </w:r>
    </w:p>
    <w:p w:rsidR="006F0F85" w:rsidRDefault="006F0F85">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Анашенский детский сад филиал МБОУ Анашенской СОШ №1,</w:t>
      </w:r>
    </w:p>
    <w:p w:rsidR="006F0F85" w:rsidRDefault="006F0F85">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Толстомысенский детский сад филиал МБОУ Толстомысенская СОШ №7,</w:t>
      </w:r>
    </w:p>
    <w:p w:rsidR="006F0F85" w:rsidRDefault="006F0F85">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Аешинский детский сад филиал МБОУ Толстомысенская СОШ №7.   </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За счет средств муниципального бюджета все образовательные учреждения подготовлены к началу 2023-2024 учебного года.</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Хозяйственной группой организованы ремонтные работы по созданию в  ОУ безопасных и комфортных условий для обучения детей.</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 Образовательные учреждения, находящиеся в населенных пунктах, где нет сотовой связи, оснащены аппаратурой, которая работает через спутниковый терминал. Развивая школьную инфраструктуру, планомерно решаются имеющиеся проблемы, тем самым повышается  степень комфорта и безопасности в образовательных учреждениях.</w:t>
      </w:r>
    </w:p>
    <w:p w:rsidR="006F0F85" w:rsidRDefault="006F0F85">
      <w:pPr>
        <w:tabs>
          <w:tab w:val="left" w:pos="709"/>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МБОУ Бараитской  СОШ № 8 произведен ремонт пищеблока на сумму 1869,9 тыс.рублей (краевой бюджет, местный бюджет);  проведен ремонт санузлов на сумму 488,2 тыс.руб.;</w:t>
      </w:r>
    </w:p>
    <w:p w:rsidR="006F0F85" w:rsidRDefault="006F0F85">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МБОУ Дивненской СОШ № 2, МБОУ Комской СОШ №4, МБОУ Толстомысенскрй СОШ №7  сделан монтаж уличного освещения  на общую сумму </w:t>
      </w:r>
      <w:r>
        <w:rPr>
          <w:rFonts w:ascii="Times New Roman CYR" w:hAnsi="Times New Roman CYR" w:cs="Times New Roman CYR"/>
          <w:color w:val="000000"/>
          <w:sz w:val="28"/>
          <w:szCs w:val="28"/>
        </w:rPr>
        <w:t>655,5,7</w:t>
      </w:r>
      <w:r>
        <w:rPr>
          <w:rFonts w:ascii="Times New Roman CYR" w:hAnsi="Times New Roman CYR" w:cs="Times New Roman CYR"/>
          <w:sz w:val="28"/>
          <w:szCs w:val="28"/>
        </w:rPr>
        <w:t xml:space="preserve"> тыс. руб.(краевой и местный бюджеты);</w:t>
      </w:r>
    </w:p>
    <w:p w:rsidR="006F0F85" w:rsidRDefault="006F0F85">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рамках создания центров образования "Точка роста" в МБОУ Комскую СОШ №4,приобретено современное оборудование на сумму 2121,3 тыс. рублей (средства краевого бюджета плюс софинансирование из местного бюджета);</w:t>
      </w:r>
    </w:p>
    <w:p w:rsidR="006F0F85" w:rsidRDefault="006F0F85">
      <w:pPr>
        <w:tabs>
          <w:tab w:val="left" w:pos="851"/>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МБОУ Игрышенской   СОШ №3 проведен ремонт санузлов, отмостки, актового зала на общую сумму 272,5 тыс. руб. (средства местного бюджета);,  </w:t>
      </w:r>
    </w:p>
    <w:p w:rsidR="006F0F85" w:rsidRDefault="006F0F85">
      <w:pPr>
        <w:tabs>
          <w:tab w:val="left" w:pos="851"/>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МБОУ Анашенской СОШ №1 проведен монтаж контура заземления, ремонт санузла и умывальной комнаты, проведена госэкспертиза на кап.ремонт пищеблока на общую сумму </w:t>
      </w:r>
      <w:r>
        <w:rPr>
          <w:rFonts w:ascii="Times New Roman CYR" w:hAnsi="Times New Roman CYR" w:cs="Times New Roman CYR"/>
          <w:color w:val="000000"/>
          <w:sz w:val="28"/>
          <w:szCs w:val="28"/>
        </w:rPr>
        <w:t>213,9</w:t>
      </w:r>
      <w:r>
        <w:rPr>
          <w:rFonts w:ascii="Times New Roman CYR" w:hAnsi="Times New Roman CYR" w:cs="Times New Roman CYR"/>
          <w:sz w:val="28"/>
          <w:szCs w:val="28"/>
        </w:rPr>
        <w:t>тыс.рублей (средства местного бюджета);</w:t>
      </w:r>
    </w:p>
    <w:p w:rsidR="006F0F85" w:rsidRDefault="006F0F85">
      <w:pPr>
        <w:tabs>
          <w:tab w:val="left" w:pos="851"/>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МБОУ Светлолобовскую СОШ №6, МБОУ Новоселовскую СОШ №5, МБОУ Толстоиысенскую СОШ №7 приобретено технологическое оборудлование на сумму 2488,0 тыс. руб (краевой и местный бюджеты)</w:t>
      </w:r>
    </w:p>
    <w:p w:rsidR="006F0F85" w:rsidRDefault="006F0F85">
      <w:pPr>
        <w:tabs>
          <w:tab w:val="left" w:pos="851"/>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МБОУ Легостаевской СОШ №11 проведен капитальный ремонт спортивного зала  на сумму 3538,8 тыс. рублей (средства краевого и местного бюджетов); проведен ремонт электроснабжения в помещениях, проведена госэкспертиза на капитальный ремонт спортивного зала на общую сумму 268,1 тыс. руб. (средства местного бюджета);,  </w:t>
      </w:r>
    </w:p>
    <w:p w:rsidR="006F0F85" w:rsidRDefault="006F0F85">
      <w:pPr>
        <w:tabs>
          <w:tab w:val="left" w:pos="851"/>
        </w:tabs>
        <w:autoSpaceDE w:val="0"/>
        <w:autoSpaceDN w:val="0"/>
        <w:adjustRightInd w:val="0"/>
        <w:spacing w:after="0" w:line="240" w:lineRule="auto"/>
        <w:ind w:firstLine="709"/>
        <w:jc w:val="both"/>
        <w:rPr>
          <w:rFonts w:ascii="Times New Roman CYR" w:hAnsi="Times New Roman CYR" w:cs="Times New Roman CYR"/>
          <w:sz w:val="28"/>
          <w:szCs w:val="28"/>
        </w:rPr>
      </w:pPr>
    </w:p>
    <w:p w:rsidR="006F0F85" w:rsidRDefault="006F0F85">
      <w:pPr>
        <w:tabs>
          <w:tab w:val="left" w:pos="851"/>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МБОУ Толстомысенской СОШ №7 проведен ремонт главного крыльца, приобретны электроматериалы для ремонта электроосвещения  на общую сумму 516,6 тыс. рублей (средства краевого бюджета); в рамках модернизации школьных систем образования приобретено учебное оборудование на сумму 6313,5 тыс. руб. (средства краевого и местного бюджетов); проведен монтаж септика в школе, проведены работы по монтажу дверных блоков, проведен ремонт главного входа, изготовлена ПСД и проведен монтаж и пусконаладочные работы АПС, на общую сумму 1783,7 тыс. руб. (средства местного бюджета)</w:t>
      </w:r>
    </w:p>
    <w:p w:rsidR="006F0F85" w:rsidRDefault="006F0F85">
      <w:pPr>
        <w:tabs>
          <w:tab w:val="left" w:pos="851"/>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МБОУ Дивненской СОШ №2 заменено ограждение, проведено комплексное обследование с применением современных средств технической диагностики на сумму 266,2 тыс. руб. (средства местного бюджета);</w:t>
      </w:r>
    </w:p>
    <w:p w:rsidR="006F0F85" w:rsidRDefault="006F0F85">
      <w:pPr>
        <w:tabs>
          <w:tab w:val="left" w:pos="851"/>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МБОУ Светлолобовской СОШ №6 заменены двери, проведено благоустройство территории на общую сумму 8864,1 тыс. руб. (средства местного бюджета);</w:t>
      </w:r>
    </w:p>
    <w:p w:rsidR="006F0F85" w:rsidRDefault="006F0F85">
      <w:pPr>
        <w:tabs>
          <w:tab w:val="left" w:pos="851"/>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МБОУ Бараитской СОШ №8, МБОУ Комской СОШ №4проведены ремонты помещения на общую сумму 7181,0 тыс. руб. (средства местного бюджета);</w:t>
      </w:r>
    </w:p>
    <w:p w:rsidR="006F0F85" w:rsidRDefault="006F0F85">
      <w:pPr>
        <w:tabs>
          <w:tab w:val="left" w:pos="851"/>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МБОУ Новоселвоской СОШ №5 разарботана ПСД на ремонт системы электроснабжения на сумму 600,0 тыс. руб. (средства местного бюджета);</w:t>
      </w:r>
    </w:p>
    <w:p w:rsidR="006F0F85" w:rsidRDefault="006F0F85">
      <w:pPr>
        <w:tabs>
          <w:tab w:val="left" w:pos="851"/>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МБДОУ Новоселовском детском саду "росинка" № 24 проведен капитальный ремонт здания на сумму 7498,3 ты. руб (средства краевого и местного бюджетов, спонсорская помощь); разработана ПСД и проведена </w:t>
      </w:r>
      <w:r>
        <w:rPr>
          <w:rFonts w:ascii="Times New Roman CYR" w:hAnsi="Times New Roman CYR" w:cs="Times New Roman CYR"/>
          <w:sz w:val="28"/>
          <w:szCs w:val="28"/>
        </w:rPr>
        <w:lastRenderedPageBreak/>
        <w:t>госэкспертиза  на капитальный ремонт здания в сумме 270,0 тыс. руб. (средства местного бюджета;</w:t>
      </w:r>
    </w:p>
    <w:p w:rsidR="006F0F85" w:rsidRDefault="006F0F85">
      <w:pPr>
        <w:tabs>
          <w:tab w:val="left" w:pos="851"/>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МБОУ Комском детском саду "Дельфиненок" установлен септик, МБДОУ Светлолобовском детском саду "Сказка" проведен ремонт и установка очистки сточных вод, МБДОУ Новоселвоском детском саду "Малышок" проведено спиливание тополейи замена линолеума в группах, МБДОУ Новоселовском детском саду "Солнышко", МБОУ Интикульском дестком саду "Дюймовочка" проведены работы по выравниваю стен и установки дверей,  проведены работы по устройству отмостки, комплексное обследование с применением современных средств технической диагностики на общую сумму 627,4 тыс. руб .(средства местного бюджета)</w:t>
      </w:r>
    </w:p>
    <w:p w:rsidR="006F0F85" w:rsidRDefault="006F0F85">
      <w:pPr>
        <w:tabs>
          <w:tab w:val="left" w:pos="851"/>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За счет местного бюджета установлены СКУД (электронные замки), установлены инженерно технические средства №Приток" на систему передачи тревожного сообщения (т.к. мобильные телефоны уберут), приобретены и установлены источники бесперебойного питания на систему оповещения ОПС в детских садах и школах на общую сумму 1097,5 тыс. руб.</w:t>
      </w:r>
    </w:p>
    <w:p w:rsidR="006F0F85" w:rsidRDefault="006F0F85">
      <w:pPr>
        <w:tabs>
          <w:tab w:val="left" w:pos="709"/>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За счет местного бюджета закуплены материалы для текущего ремонта в учреждениях на сумму 4658,8 тыс. рублей, </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Зданий, находящихся в аварийном состоянии на сегодняшний день нет, шесть общеобразовательных учреждения требуют капитального ремонта.</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 Численность учащихся в общеобразовательных организациях в 2023 году составила 1559 человек, увеличение показателя по сравнению с 2022 г на 5 учащихся. </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 Среднегодовая численность учащихся в общеобразовательных организациях (МБОУ Новоселовская СОШ №5), занимающихся во вторую смену снизилась и составила:</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- 2022 г. - 177 человек,</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- 2023 г. – 161 человек</w:t>
      </w:r>
    </w:p>
    <w:p w:rsidR="006F0F85" w:rsidRDefault="006F0F85">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Показатель «Численность учащихся, приходящихся на одного учителя, работающего в дневных общеобразовательных организациях муниципальной формы собственности, на начало учебного года» 2023-2024 г.г. составляет стабильно 8 человек.</w:t>
      </w:r>
    </w:p>
    <w:p w:rsidR="006F0F85" w:rsidRDefault="006F0F85">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Для сдачи ЕГЭ в 2023 году в Новоселовском районе был зарегистрировано 46 выпускников текущего года.</w:t>
      </w:r>
    </w:p>
    <w:p w:rsidR="006F0F85" w:rsidRDefault="006F0F85">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2023 году 46 выпускников дневных общеобразовательных организаций района получил аттестат о среднем (полном) образовании - 100 %. </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Численность учителей общеобразовательных организаций в 2023 году уменьшилась по сравнению с 2022 годом с 187 до 183 педагога.</w:t>
      </w:r>
    </w:p>
    <w:p w:rsidR="002649AD" w:rsidRDefault="002649AD">
      <w:pPr>
        <w:autoSpaceDE w:val="0"/>
        <w:autoSpaceDN w:val="0"/>
        <w:adjustRightInd w:val="0"/>
        <w:spacing w:after="0" w:line="240" w:lineRule="auto"/>
        <w:jc w:val="both"/>
        <w:rPr>
          <w:rFonts w:ascii="Times New Roman CYR" w:hAnsi="Times New Roman CYR" w:cs="Times New Roman CYR"/>
          <w:sz w:val="28"/>
          <w:szCs w:val="28"/>
        </w:rPr>
      </w:pP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p>
    <w:p w:rsidR="006F0F85" w:rsidRDefault="006F0F85">
      <w:p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Дополнительное образование</w:t>
      </w:r>
    </w:p>
    <w:p w:rsidR="006F0F85" w:rsidRDefault="006F0F85">
      <w:pPr>
        <w:autoSpaceDE w:val="0"/>
        <w:autoSpaceDN w:val="0"/>
        <w:adjustRightInd w:val="0"/>
        <w:spacing w:after="0" w:line="240" w:lineRule="auto"/>
        <w:jc w:val="both"/>
        <w:rPr>
          <w:rFonts w:ascii="Times New Roman CYR" w:hAnsi="Times New Roman CYR" w:cs="Times New Roman CYR"/>
          <w:b/>
          <w:bCs/>
          <w:sz w:val="28"/>
          <w:szCs w:val="28"/>
        </w:rPr>
      </w:pPr>
    </w:p>
    <w:p w:rsidR="006F0F85" w:rsidRDefault="006F0F85">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2023 году охват детей дополнительным образованием составил 80,91%. Данный охват детей достигнут за счет внедрения на территории района целевой модели развития системы дополнительного образования детей, реализуемой в рамках федерального проекта «Успех каждого ребенка» национального проекта «Образование». </w:t>
      </w:r>
    </w:p>
    <w:p w:rsidR="006F0F85" w:rsidRDefault="006F0F85">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Программы дополнительного образования детей реализуются в двух учреждениях дополнительного образования - МБОУ ДО «Новосёловский Центр творчества и туризма» и МБУ ДО «Новоселовская детская школа искусств» и 9 общеобразовательных учреждениях района.</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В общеобразовательных учреждениях района реализуется 131                     программа дополнительного образования различной направленности. По отчету 1-ДОП дополнительным образованием в общеобразовательных учреждениях района охвачены 2132 ребенка.</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МБОУ ДО «Новосёловский Центр творчества и туризма» реализует            20 программ по 5 направлениям: техническое, художественное, естественнонаучное, туристско-краеведческое, социально-педагогическое.              В МБУ ДО «Новоселовская детская школа искусств» реализуется 1 программа дополнительного образования художественной направленности.</w:t>
      </w:r>
    </w:p>
    <w:p w:rsidR="006F0F85" w:rsidRDefault="006F0F85">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отчету 1 - ДО в МБОУ ДО «Новосёловский Центр творчества и туризма» дополнительным образованием охвачены 248 детей, в МБУ ДО «Новоселовская детская школа искусств» охвачено дополнительным образованием 153 ребенка. </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p>
    <w:p w:rsidR="006F0F85" w:rsidRDefault="006F0F85">
      <w:p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Отдых и оздоровление детей в летний период</w:t>
      </w:r>
    </w:p>
    <w:p w:rsidR="006F0F85" w:rsidRDefault="006F0F85">
      <w:pPr>
        <w:autoSpaceDE w:val="0"/>
        <w:autoSpaceDN w:val="0"/>
        <w:adjustRightInd w:val="0"/>
        <w:spacing w:after="0" w:line="240" w:lineRule="auto"/>
        <w:jc w:val="both"/>
        <w:rPr>
          <w:rFonts w:ascii="Times New Roman CYR" w:hAnsi="Times New Roman CYR" w:cs="Times New Roman CYR"/>
          <w:b/>
          <w:bCs/>
          <w:sz w:val="28"/>
          <w:szCs w:val="28"/>
        </w:rPr>
      </w:pPr>
    </w:p>
    <w:p w:rsidR="006F0F85" w:rsidRDefault="006F0F85">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отдыха, оздоровления и занятости детей и подростков стала неотъемлемой частью социальной политики района.</w:t>
      </w:r>
    </w:p>
    <w:p w:rsidR="006F0F85" w:rsidRDefault="006F0F85">
      <w:pPr>
        <w:autoSpaceDE w:val="0"/>
        <w:autoSpaceDN w:val="0"/>
        <w:adjustRightInd w:val="0"/>
        <w:spacing w:after="0" w:line="240" w:lineRule="auto"/>
        <w:ind w:left="720" w:hanging="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Показатель «Доля детей школьного возраста (от 7 до 17 лет), охваченных </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организованными формами отдыха, оздоровления и занятости за период летней оздоровительной кампании» в 2023 году равен 78,76 %. </w:t>
      </w:r>
    </w:p>
    <w:p w:rsidR="006F0F85" w:rsidRDefault="006F0F85">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Инфраструктура организации летнего отдыха, занятости и оздоровления детей в сфере образования Новоселовского района представлена детским оздоровительным лагерем «Соснячок» муниципального бюджетного образовательного учреждения Новоселовского центра творчества и туризма (далее - ДОЛ «Соснячок»), лагерями дневного пребывания на базе 7 общеобразовательных учреждений, туристскими мероприятиями и модульными школами краеведческой и социальной направленности.</w:t>
      </w:r>
    </w:p>
    <w:p w:rsidR="006F0F85" w:rsidRDefault="006F0F85">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рамках организации летней оздоровительной кампании Новоселовскому району их краевого бюджета выделены:</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- 8 700 200,00 руб. на организацию работы детского оздоровительного лагеря «Соснячок» и лагерей с дневным пребыванием детей общеобразовательных учреждениях района;</w:t>
      </w:r>
    </w:p>
    <w:p w:rsidR="006F0F85" w:rsidRDefault="006F0F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- 562 100,00 руб. на выплаты врачам (включая санитарных врачей), медицинским сестрам диетическим, шеф-поварам, старшим воспитателям ДОЛ «Соснячок»;</w:t>
      </w:r>
    </w:p>
    <w:p w:rsidR="006F0F85" w:rsidRDefault="006F0F85">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2023 году в ДОЛ «Соснячок» прошло 3 оздоровительные смены для 502 детей.</w:t>
      </w:r>
    </w:p>
    <w:p w:rsidR="006F0F85" w:rsidRDefault="006F0F85">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Ежегодно лагерь на 100% укомплектовывается педагогическими кадрами, медицинскими работниками, и обслуживающим персоналом.</w:t>
      </w:r>
    </w:p>
    <w:p w:rsidR="006F0F85" w:rsidRDefault="006F0F85">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Субвенция на путевки в ДОЛ «Соснячок» освоена полностью.</w:t>
      </w:r>
    </w:p>
    <w:p w:rsidR="006F0F85" w:rsidRDefault="006F0F85">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Родительская плата за путевку в ДОЛ «Соснячок» - 9023,7 рублей.</w:t>
      </w:r>
    </w:p>
    <w:p w:rsidR="006F0F85" w:rsidRDefault="006F0F85">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целях создания безопасных условий пребывания детей в детском оздоровительном лагере «Соснячок» на 100% исполняются требования Стандарта безопасности отдыха и оздоровления детей в загородных оздоровительных учреждениях.</w:t>
      </w:r>
    </w:p>
    <w:p w:rsidR="006F0F85" w:rsidRDefault="006F0F85">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целях укрепления здоровья, профилактики заболеваемости и безнадзорности детей в период летних каникул в районе была организована работа 7 лагерей с дневным пребыванием детей при общеобразовательных учреждениях, в которых оздоровилось 604 ребенка.</w:t>
      </w:r>
    </w:p>
    <w:p w:rsidR="006F0F85" w:rsidRDefault="006F0F85">
      <w:pPr>
        <w:widowControl w:val="0"/>
        <w:autoSpaceDE w:val="0"/>
        <w:autoSpaceDN w:val="0"/>
        <w:adjustRightInd w:val="0"/>
        <w:spacing w:after="0" w:line="240" w:lineRule="auto"/>
        <w:rPr>
          <w:rFonts w:ascii="MS Sans Serif" w:hAnsi="MS Sans Serif" w:cs="MS Sans Serif"/>
          <w:sz w:val="16"/>
          <w:szCs w:val="16"/>
        </w:rPr>
      </w:pPr>
    </w:p>
    <w:p w:rsidR="006F0F85" w:rsidRDefault="006F0F85">
      <w:pPr>
        <w:widowControl w:val="0"/>
        <w:autoSpaceDE w:val="0"/>
        <w:autoSpaceDN w:val="0"/>
        <w:adjustRightInd w:val="0"/>
        <w:spacing w:after="0" w:line="240" w:lineRule="auto"/>
        <w:rPr>
          <w:rFonts w:ascii="Times New Roman CYR" w:hAnsi="Times New Roman CYR" w:cs="Times New Roman CYR"/>
          <w:sz w:val="24"/>
          <w:szCs w:val="24"/>
        </w:rPr>
      </w:pPr>
    </w:p>
    <w:p w:rsidR="006F0F85" w:rsidRDefault="006F0F85">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F0F85" w:rsidRDefault="006F0F85">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17. Культура</w:t>
      </w:r>
    </w:p>
    <w:p w:rsidR="006F0F85" w:rsidRDefault="006F0F85">
      <w:pPr>
        <w:widowControl w:val="0"/>
        <w:autoSpaceDE w:val="0"/>
        <w:autoSpaceDN w:val="0"/>
        <w:adjustRightInd w:val="0"/>
        <w:spacing w:after="0" w:line="240" w:lineRule="auto"/>
        <w:rPr>
          <w:rFonts w:ascii="Times New Roman CYR" w:hAnsi="Times New Roman CYR" w:cs="Times New Roman CYR"/>
          <w:sz w:val="24"/>
          <w:szCs w:val="24"/>
        </w:rPr>
      </w:pPr>
    </w:p>
    <w:p w:rsidR="006F0F85" w:rsidRDefault="006F0F85" w:rsidP="002649AD">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 xml:space="preserve">В 2023 году работа проводилась в рамках </w:t>
      </w:r>
      <w:r>
        <w:rPr>
          <w:rFonts w:ascii="Times New Roman CYR" w:hAnsi="Times New Roman CYR" w:cs="Times New Roman CYR"/>
          <w:sz w:val="20"/>
          <w:szCs w:val="20"/>
        </w:rPr>
        <w:fldChar w:fldCharType="begin"/>
      </w:r>
      <w:r>
        <w:rPr>
          <w:rFonts w:ascii="Times New Roman CYR" w:hAnsi="Times New Roman CYR" w:cs="Times New Roman CYR"/>
          <w:sz w:val="20"/>
          <w:szCs w:val="20"/>
        </w:rPr>
        <w:instrText xml:space="preserve">HYPERLINK "file:///S1-24a044xЭконом2019ПРИЛОЖЕНИЕ%20№%205%20к%20отчету%20главы%20Культура.xlsx" </w:instrText>
      </w:r>
      <w:r>
        <w:rPr>
          <w:rFonts w:ascii="Times New Roman CYR" w:hAnsi="Times New Roman CYR" w:cs="Times New Roman CYR"/>
          <w:sz w:val="20"/>
          <w:szCs w:val="20"/>
        </w:rPr>
        <w:fldChar w:fldCharType="separate"/>
      </w:r>
      <w:r w:rsidR="003336BA">
        <w:rPr>
          <w:rFonts w:ascii="Times New Roman CYR" w:hAnsi="Times New Roman CYR" w:cs="Times New Roman CYR"/>
          <w:b/>
          <w:bCs/>
          <w:sz w:val="20"/>
          <w:szCs w:val="20"/>
        </w:rPr>
        <w:t>Ошибка! Недопустимый объект гиперссылки.</w:t>
      </w:r>
      <w:r>
        <w:rPr>
          <w:rFonts w:ascii="Times New Roman CYR" w:hAnsi="Times New Roman CYR" w:cs="Times New Roman CYR"/>
          <w:sz w:val="20"/>
          <w:szCs w:val="20"/>
        </w:rPr>
        <w:fldChar w:fldCharType="end"/>
      </w:r>
      <w:r>
        <w:rPr>
          <w:rFonts w:ascii="Times New Roman CYR" w:hAnsi="Times New Roman CYR" w:cs="Times New Roman CYR"/>
          <w:sz w:val="28"/>
          <w:szCs w:val="28"/>
        </w:rPr>
        <w:t xml:space="preserve"> с участием в реализации мероприятий государственной программы Красноярского края «Развитие культуры и туризма». На выполнение задач, поставленных на 2023 год, финансирование составило 172 803,4 тыс. рублей (в 2022 г. – 153 897,0 тыс. рублей).</w:t>
      </w:r>
    </w:p>
    <w:p w:rsidR="006F0F85" w:rsidRDefault="006F0F8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Сеть учреждений культуры Новоселовского района включает в себя 54 организации, в том числе: </w:t>
      </w:r>
    </w:p>
    <w:p w:rsidR="006F0F85" w:rsidRDefault="006F0F8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- 28 учреждений культурно-досугового типа входят в состав одного юридического лица - МБУК «Новоселовский РДК «Юность» с  филиалами на территориях семи сельсоветов района; </w:t>
      </w:r>
    </w:p>
    <w:p w:rsidR="006F0F85" w:rsidRDefault="006F0F8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- 22 библиотеки входят в состав одного юридического лица - МБУК Новоселовская МЦБ»; </w:t>
      </w:r>
    </w:p>
    <w:p w:rsidR="006F0F85" w:rsidRDefault="006F0F8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- 1 муниципальный  музей; </w:t>
      </w:r>
    </w:p>
    <w:p w:rsidR="006F0F85" w:rsidRDefault="006F0F8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- 1 детскую школу искусств; </w:t>
      </w:r>
    </w:p>
    <w:p w:rsidR="006F0F85" w:rsidRDefault="006F0F8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- 2 муниципальных казенных учреждения - «Управление культуры» и «Техноцентр», осуществляющих  организационную и техническую поддержку учреждений культуры. </w:t>
      </w:r>
    </w:p>
    <w:p w:rsidR="006F0F85" w:rsidRDefault="006F0F8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Для создания благоприятных условий развития учреждений культуры в 2023 году решались следующие задачи:</w:t>
      </w:r>
    </w:p>
    <w:p w:rsidR="006F0F85" w:rsidRDefault="006F0F8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Обеспечение достойной оплаты труда работников учреждений культуры, в соответствии с Указами Президента: средняя заработная плата работников культуры  в 2023 году составила 45,3 тыс. рублей.</w:t>
      </w:r>
    </w:p>
    <w:p w:rsidR="006F0F85" w:rsidRDefault="006F0F8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Реализация мер социальной поддержки, морального и материального стимулирования работников культуры сельских территорий </w:t>
      </w:r>
    </w:p>
    <w:p w:rsidR="006F0F85" w:rsidRDefault="006F0F8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Повышение квалификации кадров является одним из важнейших элементов качественного предоставления услуг, повышения результативности труда сотрудников. В отчетном году  курсы повышения квалификации и переподготовки по отрасли культуры прошли 14 специалистов, (в том числе 4 - библиотекари, 5 -  клубные работники, 5 -  ДШИ,</w:t>
      </w:r>
    </w:p>
    <w:p w:rsidR="006F0F85" w:rsidRDefault="006F0F8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-Укрепление и модернизация материально-технической базы учреждений культуры: </w:t>
      </w:r>
    </w:p>
    <w:p w:rsidR="006F0F85" w:rsidRDefault="006F0F85">
      <w:pPr>
        <w:autoSpaceDE w:val="0"/>
        <w:autoSpaceDN w:val="0"/>
        <w:adjustRightInd w:val="0"/>
        <w:spacing w:after="0" w:line="240" w:lineRule="auto"/>
        <w:ind w:firstLine="360"/>
        <w:jc w:val="both"/>
        <w:rPr>
          <w:rFonts w:ascii="Times New Roman CYR" w:hAnsi="Times New Roman CYR" w:cs="Times New Roman CYR"/>
          <w:sz w:val="28"/>
          <w:szCs w:val="28"/>
        </w:rPr>
      </w:pPr>
      <w:r>
        <w:rPr>
          <w:rFonts w:ascii="Times New Roman CYR" w:hAnsi="Times New Roman CYR" w:cs="Times New Roman CYR"/>
          <w:sz w:val="28"/>
          <w:szCs w:val="28"/>
        </w:rPr>
        <w:t>- проведены текущие косметические и капитальные ремонты объектов культуры, за счет средств местного бюджета – 5 126,7 тыс. рублей, в том числе на:</w:t>
      </w:r>
    </w:p>
    <w:p w:rsidR="006F0F85" w:rsidRDefault="006F0F85">
      <w:pPr>
        <w:autoSpaceDE w:val="0"/>
        <w:autoSpaceDN w:val="0"/>
        <w:adjustRightInd w:val="0"/>
        <w:spacing w:after="0" w:line="240" w:lineRule="auto"/>
        <w:ind w:firstLine="36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 xml:space="preserve">ремонт Светлолобовского СДК - 660 тыс. рублей; </w:t>
      </w:r>
    </w:p>
    <w:p w:rsidR="006F0F85" w:rsidRDefault="006F0F85">
      <w:pPr>
        <w:autoSpaceDE w:val="0"/>
        <w:autoSpaceDN w:val="0"/>
        <w:adjustRightInd w:val="0"/>
        <w:spacing w:after="0" w:line="240" w:lineRule="auto"/>
        <w:ind w:firstLine="360"/>
        <w:jc w:val="both"/>
        <w:rPr>
          <w:rFonts w:ascii="Times New Roman CYR" w:hAnsi="Times New Roman CYR" w:cs="Times New Roman CYR"/>
          <w:sz w:val="28"/>
          <w:szCs w:val="28"/>
        </w:rPr>
      </w:pPr>
      <w:r>
        <w:rPr>
          <w:rFonts w:ascii="Times New Roman CYR" w:hAnsi="Times New Roman CYR" w:cs="Times New Roman CYR"/>
          <w:sz w:val="28"/>
          <w:szCs w:val="28"/>
        </w:rPr>
        <w:t xml:space="preserve">    ремонт Т-Мысенского СДК 1 156 тыс. рублей;</w:t>
      </w:r>
    </w:p>
    <w:p w:rsidR="006F0F85" w:rsidRDefault="006F0F85">
      <w:pPr>
        <w:autoSpaceDE w:val="0"/>
        <w:autoSpaceDN w:val="0"/>
        <w:adjustRightInd w:val="0"/>
        <w:spacing w:after="0" w:line="240" w:lineRule="auto"/>
        <w:ind w:firstLine="360"/>
        <w:jc w:val="both"/>
        <w:rPr>
          <w:rFonts w:ascii="Times New Roman CYR" w:hAnsi="Times New Roman CYR" w:cs="Times New Roman CYR"/>
          <w:sz w:val="28"/>
          <w:szCs w:val="28"/>
        </w:rPr>
      </w:pPr>
      <w:r>
        <w:rPr>
          <w:rFonts w:ascii="Times New Roman CYR" w:hAnsi="Times New Roman CYR" w:cs="Times New Roman CYR"/>
          <w:sz w:val="28"/>
          <w:szCs w:val="28"/>
        </w:rPr>
        <w:tab/>
        <w:t>ремонт Анашенского СДК 413 тыс. рублей;</w:t>
      </w:r>
    </w:p>
    <w:p w:rsidR="006F0F85" w:rsidRDefault="006F0F85">
      <w:pPr>
        <w:autoSpaceDE w:val="0"/>
        <w:autoSpaceDN w:val="0"/>
        <w:adjustRightInd w:val="0"/>
        <w:spacing w:after="0" w:line="240" w:lineRule="auto"/>
        <w:ind w:firstLine="360"/>
        <w:jc w:val="both"/>
        <w:rPr>
          <w:rFonts w:ascii="Times New Roman CYR" w:hAnsi="Times New Roman CYR" w:cs="Times New Roman CYR"/>
          <w:sz w:val="28"/>
          <w:szCs w:val="28"/>
        </w:rPr>
      </w:pPr>
      <w:r>
        <w:rPr>
          <w:rFonts w:ascii="Times New Roman CYR" w:hAnsi="Times New Roman CYR" w:cs="Times New Roman CYR"/>
          <w:sz w:val="28"/>
          <w:szCs w:val="28"/>
        </w:rPr>
        <w:tab/>
        <w:t>ремонт Куртакского сельского клуба 300 тысяч рублей;</w:t>
      </w:r>
    </w:p>
    <w:p w:rsidR="006F0F85" w:rsidRDefault="006F0F85">
      <w:pPr>
        <w:autoSpaceDE w:val="0"/>
        <w:autoSpaceDN w:val="0"/>
        <w:adjustRightInd w:val="0"/>
        <w:spacing w:after="0" w:line="240" w:lineRule="auto"/>
        <w:ind w:firstLine="360"/>
        <w:jc w:val="both"/>
        <w:rPr>
          <w:rFonts w:ascii="Times New Roman CYR" w:hAnsi="Times New Roman CYR" w:cs="Times New Roman CYR"/>
          <w:sz w:val="28"/>
          <w:szCs w:val="28"/>
        </w:rPr>
      </w:pPr>
      <w:r>
        <w:rPr>
          <w:rFonts w:ascii="Times New Roman CYR" w:hAnsi="Times New Roman CYR" w:cs="Times New Roman CYR"/>
          <w:sz w:val="28"/>
          <w:szCs w:val="28"/>
        </w:rPr>
        <w:tab/>
        <w:t>ремонт Кульчекского сельского клуба 170 тысяч рублей;</w:t>
      </w:r>
    </w:p>
    <w:p w:rsidR="006F0F85" w:rsidRDefault="006F0F85">
      <w:pPr>
        <w:autoSpaceDE w:val="0"/>
        <w:autoSpaceDN w:val="0"/>
        <w:adjustRightInd w:val="0"/>
        <w:spacing w:after="0" w:line="240" w:lineRule="auto"/>
        <w:ind w:firstLine="360"/>
        <w:jc w:val="both"/>
        <w:rPr>
          <w:rFonts w:ascii="Times New Roman CYR" w:hAnsi="Times New Roman CYR" w:cs="Times New Roman CYR"/>
          <w:sz w:val="28"/>
          <w:szCs w:val="28"/>
        </w:rPr>
      </w:pPr>
      <w:r>
        <w:rPr>
          <w:rFonts w:ascii="Times New Roman CYR" w:hAnsi="Times New Roman CYR" w:cs="Times New Roman CYR"/>
          <w:sz w:val="28"/>
          <w:szCs w:val="28"/>
        </w:rPr>
        <w:tab/>
        <w:t>ремонт районной и детской библиотеки затрачено 160 тыс. рублей;</w:t>
      </w:r>
    </w:p>
    <w:p w:rsidR="006F0F85" w:rsidRDefault="006F0F85">
      <w:pPr>
        <w:autoSpaceDE w:val="0"/>
        <w:autoSpaceDN w:val="0"/>
        <w:adjustRightInd w:val="0"/>
        <w:spacing w:after="0" w:line="240" w:lineRule="auto"/>
        <w:ind w:firstLine="360"/>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прочие объекты – 2327,7 тыс. рублей.</w:t>
      </w:r>
    </w:p>
    <w:p w:rsidR="006F0F85" w:rsidRDefault="006F0F85">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Из средств районного бюджета приобретались музыкальные инструменты и аппаратура.</w:t>
      </w:r>
    </w:p>
    <w:p w:rsidR="006F0F85" w:rsidRDefault="006F0F85">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По программе поддержки местных инициатив для Комского СДК была приобретена аппаратура на сумму 408 тыс. рублей</w:t>
      </w:r>
    </w:p>
    <w:p w:rsidR="006F0F85" w:rsidRDefault="006F0F85">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Участие муниципальных учреждений Новоселовского района в краевых и федеральных программах: </w:t>
      </w:r>
    </w:p>
    <w:p w:rsidR="006F0F85" w:rsidRDefault="006F0F85">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целевой государственной программе Красноярского края «Развитие культуры и туризма» выделено 2803,9 тыс. рублей на приобретение музыкальных инструментов в ДШИ (пианино, рояль, домбра) </w:t>
      </w:r>
    </w:p>
    <w:p w:rsidR="006F0F85" w:rsidRDefault="006F0F85">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 комплектование библиотечных фондов муниципальных библиотек района - 578,9 тыс. рублей. </w:t>
      </w:r>
    </w:p>
    <w:p w:rsidR="006F0F85" w:rsidRDefault="006F0F85">
      <w:pPr>
        <w:autoSpaceDE w:val="0"/>
        <w:autoSpaceDN w:val="0"/>
        <w:adjustRightInd w:val="0"/>
        <w:spacing w:after="0" w:line="240" w:lineRule="auto"/>
        <w:rPr>
          <w:rFonts w:ascii="Times New Roman CYR" w:hAnsi="Times New Roman CYR" w:cs="Times New Roman CYR"/>
          <w:sz w:val="20"/>
          <w:szCs w:val="20"/>
        </w:rPr>
      </w:pPr>
    </w:p>
    <w:p w:rsidR="006F0F85" w:rsidRDefault="006F0F85">
      <w:pPr>
        <w:widowControl w:val="0"/>
        <w:autoSpaceDE w:val="0"/>
        <w:autoSpaceDN w:val="0"/>
        <w:adjustRightInd w:val="0"/>
        <w:spacing w:after="0" w:line="240" w:lineRule="auto"/>
        <w:rPr>
          <w:rFonts w:ascii="Times New Roman CYR" w:hAnsi="Times New Roman CYR" w:cs="Times New Roman CYR"/>
          <w:sz w:val="24"/>
          <w:szCs w:val="24"/>
        </w:rPr>
      </w:pPr>
    </w:p>
    <w:p w:rsidR="006F0F85" w:rsidRDefault="006F0F85">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F0F85" w:rsidRDefault="006F0F85">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lastRenderedPageBreak/>
        <w:t>28. Физическая культура и спорт</w:t>
      </w:r>
    </w:p>
    <w:p w:rsidR="006F0F85" w:rsidRDefault="006F0F85">
      <w:pPr>
        <w:widowControl w:val="0"/>
        <w:autoSpaceDE w:val="0"/>
        <w:autoSpaceDN w:val="0"/>
        <w:adjustRightInd w:val="0"/>
        <w:spacing w:after="0" w:line="240" w:lineRule="auto"/>
        <w:rPr>
          <w:rFonts w:ascii="Times New Roman CYR" w:hAnsi="Times New Roman CYR" w:cs="Times New Roman CYR"/>
          <w:sz w:val="24"/>
          <w:szCs w:val="24"/>
        </w:rPr>
      </w:pPr>
    </w:p>
    <w:p w:rsidR="006F0F85" w:rsidRDefault="006F0F85">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отчетном году работа проводилась в соответствии с мероприятиями муниципальной программы «Развитие физической культуры, спорта и молодежной политики на территории  Новоселовского района». Сумма финансирования – 62 472,9 тыс. рублей).</w:t>
      </w:r>
    </w:p>
    <w:p w:rsidR="006F0F85" w:rsidRDefault="006F0F85">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деятельности в отрасли физическая культура и спорт Новоселовский район является лидером среди сельских районов Красноярского края с населением менее 15 000 человек.</w:t>
      </w:r>
    </w:p>
    <w:p w:rsidR="006F0F85" w:rsidRDefault="006F0F85">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2023 году Новоселовский район получил из краевого бюджета иной межбюджетный трансферт бюджетам муниципальных образований Красноярского края на поддержку деятельности физкультурно – спортивных клубов по месту жительства в размере 554 тыс. рублей. Иной межбюджетный трансферт реализован в полном объеме.</w:t>
      </w:r>
    </w:p>
    <w:p w:rsidR="006F0F85" w:rsidRDefault="006F0F85">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2023 год в Новоселовском районе организовано и проведено более 70 физкультурных, спортивных мероприятий с общим количеством участников, превышающим 2 900 человек.</w:t>
      </w:r>
    </w:p>
    <w:p w:rsidR="006F0F85" w:rsidRDefault="006F0F85">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сегодняшний день к выполнению испытаний комплекса ГТО приступило более семисот человек в возрасте от 6 до 70 лет. 411 человек имеют золотые, серебряные и бронзовые знаки отличия комплекса ГТО.</w:t>
      </w:r>
    </w:p>
    <w:p w:rsidR="006F0F85" w:rsidRDefault="006F0F85">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Численность занимающихся в МБУ ДО «Новоселовская спортивная школа» составляет 245 человек. В учреждении функционируют 3 отделения по игровым видам спорта шахматам и настольному теннису, по  командно-игровым видам спота: футбол, волейбол, спортивные единоборства вольная борьба и дзюдо.</w:t>
      </w:r>
    </w:p>
    <w:p w:rsidR="006F0F85" w:rsidRDefault="006F0F85">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2023 году обучающимся СШ присвоено 22 массовых разряда по настольному теннису, волейболу, футболу, шахматам. </w:t>
      </w:r>
    </w:p>
    <w:p w:rsidR="006F0F85" w:rsidRDefault="006F0F85">
      <w:pPr>
        <w:widowControl w:val="0"/>
        <w:autoSpaceDE w:val="0"/>
        <w:autoSpaceDN w:val="0"/>
        <w:adjustRightInd w:val="0"/>
        <w:spacing w:after="0" w:line="240" w:lineRule="auto"/>
        <w:rPr>
          <w:rFonts w:ascii="Times New Roman CYR" w:hAnsi="Times New Roman CYR" w:cs="Times New Roman CYR"/>
          <w:sz w:val="24"/>
          <w:szCs w:val="24"/>
        </w:rPr>
      </w:pPr>
    </w:p>
    <w:p w:rsidR="006F0F85" w:rsidRDefault="006F0F85">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F0F85" w:rsidRDefault="006F0F85">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20. Жилищно-коммунальное хозяйство</w:t>
      </w:r>
    </w:p>
    <w:p w:rsidR="006F0F85" w:rsidRDefault="006F0F85">
      <w:pPr>
        <w:widowControl w:val="0"/>
        <w:autoSpaceDE w:val="0"/>
        <w:autoSpaceDN w:val="0"/>
        <w:adjustRightInd w:val="0"/>
        <w:spacing w:after="0" w:line="240" w:lineRule="auto"/>
        <w:rPr>
          <w:rFonts w:ascii="Times New Roman CYR" w:hAnsi="Times New Roman CYR" w:cs="Times New Roman CYR"/>
          <w:sz w:val="24"/>
          <w:szCs w:val="24"/>
        </w:rPr>
      </w:pPr>
    </w:p>
    <w:p w:rsidR="006F0F85" w:rsidRDefault="006F0F85">
      <w:pPr>
        <w:autoSpaceDE w:val="0"/>
        <w:autoSpaceDN w:val="0"/>
        <w:adjustRightInd w:val="0"/>
        <w:spacing w:after="12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На 01.01.2023 года количество организаций жилищно-коммунального комплекса в районе составляет 9 ед., в том числе количество организаций коммунального комплекса – 7 ед.</w:t>
      </w:r>
    </w:p>
    <w:p w:rsidR="006F0F85" w:rsidRDefault="006F0F85">
      <w:pPr>
        <w:autoSpaceDE w:val="0"/>
        <w:autoSpaceDN w:val="0"/>
        <w:adjustRightInd w:val="0"/>
        <w:spacing w:after="12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Показатель «Количество организаций коммунального комплекса, осуществляющих производство товаров, оказание услуг по водо-, тепло-, газа-,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w:t>
      </w:r>
      <w:r>
        <w:rPr>
          <w:rFonts w:ascii="Times New Roman CYR" w:hAnsi="Times New Roman CYR" w:cs="Times New Roman CYR"/>
          <w:sz w:val="28"/>
          <w:szCs w:val="28"/>
        </w:rPr>
        <w:lastRenderedPageBreak/>
        <w:t>муниципального образования в уставном капитале которых составляет не более 25%» составляет – 4 ед.</w:t>
      </w:r>
    </w:p>
    <w:p w:rsidR="006F0F85" w:rsidRDefault="006F0F85">
      <w:pPr>
        <w:autoSpaceDE w:val="0"/>
        <w:autoSpaceDN w:val="0"/>
        <w:adjustRightInd w:val="0"/>
        <w:spacing w:after="12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Уровень возмещения населением затрат на предоставление жилищно-коммунальных услуг по установленным для населения тарифам за 2023 год составил – 97,8 %.</w:t>
      </w:r>
    </w:p>
    <w:p w:rsidR="006F0F85" w:rsidRDefault="006F0F85">
      <w:pPr>
        <w:autoSpaceDE w:val="0"/>
        <w:autoSpaceDN w:val="0"/>
        <w:adjustRightInd w:val="0"/>
        <w:spacing w:after="12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Уровень собираемости платежей за предоставленные жилищно-коммунальные услуги составил 99,31%.</w:t>
      </w:r>
    </w:p>
    <w:p w:rsidR="006F0F85" w:rsidRDefault="006F0F85">
      <w:pPr>
        <w:autoSpaceDE w:val="0"/>
        <w:autoSpaceDN w:val="0"/>
        <w:adjustRightInd w:val="0"/>
        <w:spacing w:after="12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многоквартирных жилых домов составляет – 89 ед.</w:t>
      </w:r>
    </w:p>
    <w:p w:rsidR="006F0F85" w:rsidRDefault="006F0F85">
      <w:pPr>
        <w:autoSpaceDE w:val="0"/>
        <w:autoSpaceDN w:val="0"/>
        <w:adjustRightInd w:val="0"/>
        <w:spacing w:after="12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Протяжённость тепловых и паровых сетей в районе составляет 23,83 км.  Протяженность водопроводных сетей всех форм собственности составляет – 166,93 км, канализационных – 34,3 км.  </w:t>
      </w:r>
    </w:p>
    <w:p w:rsidR="006F0F85" w:rsidRDefault="006F0F85">
      <w:pPr>
        <w:autoSpaceDE w:val="0"/>
        <w:autoSpaceDN w:val="0"/>
        <w:adjustRightInd w:val="0"/>
        <w:spacing w:after="12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Всего в рамках подготовки к отопительному периоду 2023-2024 гг. на реализацию мероприятий по обеспечению жизнедеятельности объектов ЖКХ израсходовано 47 279,884 тыс. руб., в том числе 9335,440 тыс. руб. - средства организаций ЖКХ, 1864,047 тыс. руб. - средства местного бюджета, 36080,397 тыс. руб. - средства краевого бюджета.  </w:t>
      </w:r>
    </w:p>
    <w:p w:rsidR="006F0F85" w:rsidRDefault="006F0F85">
      <w:pPr>
        <w:autoSpaceDE w:val="0"/>
        <w:autoSpaceDN w:val="0"/>
        <w:adjustRightInd w:val="0"/>
        <w:spacing w:after="12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w:t>
      </w:r>
      <w:r>
        <w:rPr>
          <w:rFonts w:ascii="Times New Roman CYR" w:hAnsi="Times New Roman CYR" w:cs="Times New Roman CYR"/>
          <w:sz w:val="28"/>
          <w:szCs w:val="28"/>
        </w:rPr>
        <w:tab/>
        <w:t>В рамках реализации неотложных мероприятий по повышению эксплуатационной надежности объектов коммунальной инфраструктуры государственной программы Красноярского края «Реформирование и модернизация жилищно-коммунального хозяйства», подпрограммы «Модернизация, реконструкция и капитальный ремонт объектов коммунальной инфраструктуры муниципальных образований Красноярского края» выполнены следующие мероприятия:</w:t>
      </w:r>
    </w:p>
    <w:p w:rsidR="006F0F85" w:rsidRDefault="006F0F85" w:rsidP="002649A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Капитальный ремонт накопительного резервуара в п. Куллог на сумму 2152,377 тыс. руб., в том числе: </w:t>
      </w:r>
    </w:p>
    <w:p w:rsidR="006F0F85" w:rsidRDefault="006F0F85" w:rsidP="002649A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средства краевого бюджета – 2126,500 тыс. руб.; </w:t>
      </w:r>
    </w:p>
    <w:p w:rsidR="006F0F85" w:rsidRDefault="006F0F85" w:rsidP="002649A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средства местного бюджета – 25,877 тыс. руб.; </w:t>
      </w:r>
    </w:p>
    <w:p w:rsidR="006F0F85" w:rsidRDefault="006F0F85" w:rsidP="002649A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Приобретение спецтехники (машина вакуумная) на сумму 7130,00 тыс. руб., в том числе: </w:t>
      </w:r>
    </w:p>
    <w:p w:rsidR="006F0F85" w:rsidRDefault="006F0F85" w:rsidP="002649A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средства краевого бюджета – 7044,400 тыс. руб.; </w:t>
      </w:r>
    </w:p>
    <w:p w:rsidR="006F0F85" w:rsidRDefault="006F0F85" w:rsidP="002649A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средства местного бюджета – 85,600 тыс. руб.</w:t>
      </w:r>
    </w:p>
    <w:p w:rsidR="006F0F85" w:rsidRDefault="006F0F85">
      <w:pPr>
        <w:autoSpaceDE w:val="0"/>
        <w:autoSpaceDN w:val="0"/>
        <w:adjustRightInd w:val="0"/>
        <w:spacing w:after="12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За счет средств резервного фонда Правительства Красноярского края выполнены работы по ремонту и восстановлению участков магистральных тепловых сетей и водопроводных сетей в п. Анаш Новоселовского района на сумму 26909,497 тыс. руб., в том числе:</w:t>
      </w:r>
    </w:p>
    <w:p w:rsidR="006F0F85" w:rsidRDefault="006F0F85">
      <w:pPr>
        <w:autoSpaceDE w:val="0"/>
        <w:autoSpaceDN w:val="0"/>
        <w:adjustRightInd w:val="0"/>
        <w:spacing w:after="12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Ремонтно-восстановительные работы участка магистральной тепловой сети и водопроводной сети от котельной в п.Анаш протяженностью 329,0 м на сумму 8361,982 тыс. руб., </w:t>
      </w:r>
    </w:p>
    <w:p w:rsidR="006F0F85" w:rsidRDefault="006F0F85">
      <w:pPr>
        <w:autoSpaceDE w:val="0"/>
        <w:autoSpaceDN w:val="0"/>
        <w:adjustRightInd w:val="0"/>
        <w:spacing w:after="12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Ремонтно-восстановительные работы участка магистральной тепловой сети и водопроводной сети  от ТК17/3 пер. Краснокаменский в п. Анаш протяженностью 352,0 м на сумму 9991,151 тыс. руб;</w:t>
      </w:r>
    </w:p>
    <w:p w:rsidR="006F0F85" w:rsidRDefault="006F0F85">
      <w:pPr>
        <w:autoSpaceDE w:val="0"/>
        <w:autoSpaceDN w:val="0"/>
        <w:adjustRightInd w:val="0"/>
        <w:spacing w:after="12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Ремонтно-восстановительные работы участка магистральной тепловой сети и водопроводной сети  от ТК10 ул. Октябрьская в п. Анаш протяженностью 324,0 м на сумму 8556,364 тыс. руб.</w:t>
      </w:r>
    </w:p>
    <w:p w:rsidR="006F0F85" w:rsidRDefault="006F0F85">
      <w:pPr>
        <w:autoSpaceDE w:val="0"/>
        <w:autoSpaceDN w:val="0"/>
        <w:adjustRightInd w:val="0"/>
        <w:spacing w:after="12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рамках реализации мероприятий муниципальной программы Новоселовского района «Реформирование, модернизация жилищно- коммунального хозяйства, развитие транспортной инфраструктуры и повышение энергетической эффективности», в ыполнены мероприятия:</w:t>
      </w:r>
    </w:p>
    <w:p w:rsidR="006F0F85" w:rsidRDefault="006F0F85">
      <w:pPr>
        <w:autoSpaceDE w:val="0"/>
        <w:autoSpaceDN w:val="0"/>
        <w:adjustRightInd w:val="0"/>
        <w:spacing w:after="12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Капитальный ремонт участка тепловой сети от здания котельной до ТК1 в с. Светлолобово протяженностью 76,0 м на сумму 1123,543 тыс. руб.;</w:t>
      </w:r>
    </w:p>
    <w:p w:rsidR="006F0F85" w:rsidRDefault="006F0F85">
      <w:pPr>
        <w:autoSpaceDE w:val="0"/>
        <w:autoSpaceDN w:val="0"/>
        <w:adjustRightInd w:val="0"/>
        <w:spacing w:after="12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-Капитальный ремонт котельной с. Светлолобово с заменой сетевого насоса на сумму 89,764 тыс. руб;</w:t>
      </w:r>
    </w:p>
    <w:p w:rsidR="006F0F85" w:rsidRDefault="006F0F85">
      <w:pPr>
        <w:autoSpaceDE w:val="0"/>
        <w:autoSpaceDN w:val="0"/>
        <w:adjustRightInd w:val="0"/>
        <w:spacing w:after="12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Капитальный ремонт участка водопроводной сети в с. Толстый Мыс ул. Школьная 42-44, протяженностью 85,0 м.,  ул.Победы 25-27, протяженностью 52,0 м.  на сумму 533,611 тыс. руб.</w:t>
      </w:r>
    </w:p>
    <w:p w:rsidR="006F0F85" w:rsidRDefault="006F0F85">
      <w:pPr>
        <w:autoSpaceDE w:val="0"/>
        <w:autoSpaceDN w:val="0"/>
        <w:adjustRightInd w:val="0"/>
        <w:spacing w:after="12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разработанными планами по подготовке к отопительному периоду 2023-2024 гг. за счёт средств организаций жилищно-коммунального хозяйства выполнены следующие мероприятия на сумму 9335,44 тыс. руб.: </w:t>
      </w:r>
    </w:p>
    <w:p w:rsidR="006F0F85" w:rsidRDefault="006F0F85" w:rsidP="002649A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подготовка жилищного фонда – 718,647 тыс. руб.;</w:t>
      </w:r>
    </w:p>
    <w:p w:rsidR="006F0F85" w:rsidRDefault="006F0F85" w:rsidP="002649A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подготовка объектов коммунального хозяйства – 8616,793 тыс. руб.</w:t>
      </w:r>
    </w:p>
    <w:p w:rsidR="006F0F85" w:rsidRDefault="006F0F85" w:rsidP="002649A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 том числе:</w:t>
      </w:r>
    </w:p>
    <w:p w:rsidR="006F0F85" w:rsidRDefault="006F0F85" w:rsidP="002649A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w:t>
      </w:r>
      <w:r>
        <w:rPr>
          <w:rFonts w:ascii="Times New Roman CYR" w:hAnsi="Times New Roman CYR" w:cs="Times New Roman CYR"/>
          <w:sz w:val="28"/>
          <w:szCs w:val="28"/>
        </w:rPr>
        <w:tab/>
        <w:t>- создание нормативного запаса топлива – 989,673 тыс. руб.; </w:t>
      </w:r>
    </w:p>
    <w:p w:rsidR="006F0F85" w:rsidRDefault="006F0F85" w:rsidP="002649A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w:t>
      </w:r>
      <w:r>
        <w:rPr>
          <w:rFonts w:ascii="Times New Roman CYR" w:hAnsi="Times New Roman CYR" w:cs="Times New Roman CYR"/>
          <w:sz w:val="28"/>
          <w:szCs w:val="28"/>
        </w:rPr>
        <w:tab/>
        <w:t>- создание запаса материально - технических ресурсов – 306,12 тыс. руб.; </w:t>
      </w:r>
    </w:p>
    <w:p w:rsidR="006F0F85" w:rsidRDefault="006F0F85" w:rsidP="002649A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 - на ремонт и подготовку объектов коммунального хозяйства – 8892,629 тыс. руб. </w:t>
      </w:r>
    </w:p>
    <w:p w:rsidR="006F0F85" w:rsidRDefault="006F0F85">
      <w:pPr>
        <w:widowControl w:val="0"/>
        <w:autoSpaceDE w:val="0"/>
        <w:autoSpaceDN w:val="0"/>
        <w:adjustRightInd w:val="0"/>
        <w:spacing w:after="0" w:line="240" w:lineRule="auto"/>
        <w:rPr>
          <w:rFonts w:ascii="Times New Roman CYR" w:hAnsi="Times New Roman CYR" w:cs="Times New Roman CYR"/>
          <w:sz w:val="24"/>
          <w:szCs w:val="24"/>
        </w:rPr>
      </w:pPr>
    </w:p>
    <w:p w:rsidR="006F0F85" w:rsidRDefault="006F0F85">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F0F85" w:rsidRDefault="006F0F85">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21. Экология</w:t>
      </w:r>
    </w:p>
    <w:p w:rsidR="006F0F85" w:rsidRDefault="006F0F85">
      <w:pPr>
        <w:widowControl w:val="0"/>
        <w:autoSpaceDE w:val="0"/>
        <w:autoSpaceDN w:val="0"/>
        <w:adjustRightInd w:val="0"/>
        <w:spacing w:after="0" w:line="240" w:lineRule="auto"/>
        <w:rPr>
          <w:rFonts w:ascii="Times New Roman CYR" w:hAnsi="Times New Roman CYR" w:cs="Times New Roman CYR"/>
          <w:sz w:val="24"/>
          <w:szCs w:val="24"/>
        </w:rPr>
      </w:pPr>
    </w:p>
    <w:p w:rsidR="006F0F85" w:rsidRDefault="006F0F85">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 данным ТОВР по Красноярскому краю объем водопотребления (забрано воды) из природных источников в 2023 г.  составил 452,18 тыс. куб. м. и увеличился к уровню прошлого года на 16,58% (2022 г.387,87 тыс. куб.).</w:t>
      </w:r>
    </w:p>
    <w:p w:rsidR="006F0F85" w:rsidRDefault="006F0F85">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Объем водопотребления (забрано воды) из подземных источников в 2023г. составил 214,4 тыс. куб. м., в сравнении с 2022 годом (166,0 тыс. куб.) произошло уменьшение, что составило 78,22 %. </w:t>
      </w:r>
    </w:p>
    <w:p w:rsidR="006F0F85" w:rsidRDefault="006F0F85">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Показатель «Объем использования воды, забранной из природных источников, используемой на производственные нужды»   по сравнению с 2022 годом (3,55 тыс. куб.) уменьшился на 3,66 %  и составил 3,42 тыс. куб. м. </w:t>
      </w:r>
    </w:p>
    <w:p w:rsidR="006F0F85" w:rsidRDefault="006F0F85">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Показатель «Количество воды, используемой на хозяйственно – питьевые нужды» в 2023 году увеличился по сравнению с 2022 годом (74,58 тыс. куб.) на 30,16 % и составил 321,83 тыс. куб. м. </w:t>
      </w:r>
    </w:p>
    <w:p w:rsidR="006F0F85" w:rsidRDefault="006F0F85">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Показатель «Количество водозаборных сооружений, оснащенных системами учета воды» остался на уровне прошлого года и составил 3 ед. </w:t>
      </w:r>
      <w:r>
        <w:rPr>
          <w:rFonts w:ascii="Times New Roman CYR" w:hAnsi="Times New Roman CYR" w:cs="Times New Roman CYR"/>
          <w:sz w:val="20"/>
          <w:szCs w:val="20"/>
        </w:rPr>
        <w:t xml:space="preserve"> </w:t>
      </w:r>
    </w:p>
    <w:p w:rsidR="006F0F85" w:rsidRDefault="006F0F85">
      <w:pPr>
        <w:autoSpaceDE w:val="0"/>
        <w:autoSpaceDN w:val="0"/>
        <w:adjustRightInd w:val="0"/>
        <w:spacing w:after="0" w:line="240" w:lineRule="auto"/>
        <w:ind w:firstLine="720"/>
        <w:jc w:val="both"/>
        <w:rPr>
          <w:rFonts w:ascii="Times New Roman CYR" w:hAnsi="Times New Roman CYR" w:cs="Times New Roman CYR"/>
          <w:sz w:val="20"/>
          <w:szCs w:val="20"/>
        </w:rPr>
      </w:pPr>
      <w:r>
        <w:rPr>
          <w:rFonts w:ascii="Times New Roman CYR" w:hAnsi="Times New Roman CYR" w:cs="Times New Roman CYR"/>
          <w:sz w:val="28"/>
          <w:szCs w:val="28"/>
        </w:rPr>
        <w:t>Показатель «Объем сброса загрязненных сточных вод (без очистки и недостаточно очищенных) в водные объекты, на рельеф, в подземные горизонты»  составил 151,54  тыс. куб. м и  в сравнении с 2022 годом (110,54 тыс. куб.) уменьшился на 37 %</w:t>
      </w:r>
      <w:r>
        <w:rPr>
          <w:rFonts w:ascii="Times New Roman CYR" w:hAnsi="Times New Roman CYR" w:cs="Times New Roman CYR"/>
          <w:sz w:val="20"/>
          <w:szCs w:val="20"/>
        </w:rPr>
        <w:t xml:space="preserve">. </w:t>
      </w:r>
      <w:r>
        <w:rPr>
          <w:rFonts w:ascii="Times New Roman CYR" w:hAnsi="Times New Roman CYR" w:cs="Times New Roman CYR"/>
          <w:sz w:val="28"/>
          <w:szCs w:val="28"/>
        </w:rPr>
        <w:t xml:space="preserve">(41 тыс. куб. м) </w:t>
      </w:r>
      <w:r>
        <w:rPr>
          <w:rFonts w:ascii="Times New Roman CYR" w:hAnsi="Times New Roman CYR" w:cs="Times New Roman CYR"/>
          <w:sz w:val="20"/>
          <w:szCs w:val="20"/>
        </w:rPr>
        <w:t xml:space="preserve">. </w:t>
      </w:r>
    </w:p>
    <w:p w:rsidR="006F0F85" w:rsidRDefault="006F0F85">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Объем сброса загрязненных сточных вод в поверхностные водные объекты уменьшился   по сравнению с 2022 годом на10,82 тыс. куб. м  и составил 99,72  тыс. куб.м. </w:t>
      </w:r>
    </w:p>
    <w:p w:rsidR="006F0F85" w:rsidRDefault="006F0F85">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Изменение показателей относительно прошлого года обусловлено следующими факторами:</w:t>
      </w:r>
    </w:p>
    <w:p w:rsidR="006F0F85" w:rsidRDefault="006F0F85">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увеличение  показателей в связи с увеличением потребления воды населением, а так же перезаключением  договоров с субабанентами предприятия ГПКК «Центр развития коммунального комплекса»;</w:t>
      </w:r>
    </w:p>
    <w:p w:rsidR="006F0F85" w:rsidRDefault="006F0F85">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уменьшение показателей за счет того, что АО «Интикульское» с 2023 года  не попадает под критерии охвата федеральной статистической отчетности, следовательно по данному предприятию потребление не учитывается.</w:t>
      </w:r>
    </w:p>
    <w:p w:rsidR="006F0F85" w:rsidRDefault="006F0F85">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данным Росприроднадзора на основании отчета 2-ТП (воздух), объем загрязняющих веществ, отходящих от стационарных источников загрязнения атмосферного воздуха  в 2023 году в сравнении с 2022 годом (638 тон)  увеличился   -  на 5,49 % и составил 667 тонны, из этого числа уловлено и обезврежено 187 тонн вредных веществ, в 2022 году данный показатель составил – 191 тонну. </w:t>
      </w:r>
    </w:p>
    <w:p w:rsidR="006F0F85" w:rsidRDefault="006F0F85">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Удельный вес уловленных и обезвреженных вредных веществ в общем объеме загрязняющих веществ, отходящих от стационарных источников загрязнения  атмосферного воздуха в 2022 году  составил  29,93 %,  в 2023 году уменьшился и составил -  27,79 %.</w:t>
      </w:r>
    </w:p>
    <w:p w:rsidR="006F0F85" w:rsidRDefault="006F0F85">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Выброшено в атмосферный воздух загрязняющих веществ от стационарных источников загрязнения атмосферного воздуха в 2023 г. – 4486  тонн  (в 2022 г. – 447 тонн), что выше показателя прошлого года на 8,72 %.</w:t>
      </w:r>
    </w:p>
    <w:sectPr w:rsidR="006F0F85" w:rsidSect="00EF4633">
      <w:headerReference w:type="default" r:id="rId7"/>
      <w:pgSz w:w="12240" w:h="15840"/>
      <w:pgMar w:top="1134" w:right="851" w:bottom="1134" w:left="1701" w:header="720" w:footer="720" w:gutter="0"/>
      <w:pgNumType w:start="18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33D" w:rsidRDefault="0033633D" w:rsidP="000708C9">
      <w:pPr>
        <w:spacing w:after="0" w:line="240" w:lineRule="auto"/>
      </w:pPr>
      <w:r>
        <w:separator/>
      </w:r>
    </w:p>
  </w:endnote>
  <w:endnote w:type="continuationSeparator" w:id="1">
    <w:p w:rsidR="0033633D" w:rsidRDefault="0033633D" w:rsidP="000708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S Sans Serif">
    <w:panose1 w:val="00000000000000000000"/>
    <w:charset w:val="CC"/>
    <w:family w:val="auto"/>
    <w:notTrueType/>
    <w:pitch w:val="variable"/>
    <w:sig w:usb0="00000201" w:usb1="00000000" w:usb2="00000000" w:usb3="00000000" w:csb0="00000004"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33D" w:rsidRDefault="0033633D" w:rsidP="000708C9">
      <w:pPr>
        <w:spacing w:after="0" w:line="240" w:lineRule="auto"/>
      </w:pPr>
      <w:r>
        <w:separator/>
      </w:r>
    </w:p>
  </w:footnote>
  <w:footnote w:type="continuationSeparator" w:id="1">
    <w:p w:rsidR="0033633D" w:rsidRDefault="0033633D" w:rsidP="000708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633" w:rsidRDefault="00EF4633">
    <w:pPr>
      <w:pStyle w:val="a3"/>
      <w:jc w:val="center"/>
    </w:pPr>
    <w:fldSimple w:instr="PAGE   \* MERGEFORMAT">
      <w:r w:rsidR="003336BA">
        <w:rPr>
          <w:noProof/>
        </w:rPr>
        <w:t>211</w:t>
      </w:r>
    </w:fldSimple>
  </w:p>
  <w:p w:rsidR="000708C9" w:rsidRDefault="000708C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AE0284E"/>
    <w:lvl w:ilvl="0">
      <w:numFmt w:val="bullet"/>
      <w:lvlText w:val="*"/>
      <w:lvlJc w:val="left"/>
    </w:lvl>
  </w:abstractNum>
  <w:abstractNum w:abstractNumId="1">
    <w:nsid w:val="06F938CC"/>
    <w:multiLevelType w:val="hybridMultilevel"/>
    <w:tmpl w:val="4F6AEE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0708C9"/>
    <w:rsid w:val="000708C9"/>
    <w:rsid w:val="002649AD"/>
    <w:rsid w:val="003336BA"/>
    <w:rsid w:val="0033633D"/>
    <w:rsid w:val="003A34C5"/>
    <w:rsid w:val="003E76EC"/>
    <w:rsid w:val="006F0F85"/>
    <w:rsid w:val="00EF46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08C9"/>
    <w:pPr>
      <w:tabs>
        <w:tab w:val="center" w:pos="4677"/>
        <w:tab w:val="right" w:pos="9355"/>
      </w:tabs>
    </w:pPr>
  </w:style>
  <w:style w:type="character" w:customStyle="1" w:styleId="a4">
    <w:name w:val="Верхний колонтитул Знак"/>
    <w:basedOn w:val="a0"/>
    <w:link w:val="a3"/>
    <w:uiPriority w:val="99"/>
    <w:locked/>
    <w:rsid w:val="000708C9"/>
    <w:rPr>
      <w:rFonts w:cs="Times New Roman"/>
    </w:rPr>
  </w:style>
  <w:style w:type="paragraph" w:styleId="a5">
    <w:name w:val="footer"/>
    <w:basedOn w:val="a"/>
    <w:link w:val="a6"/>
    <w:uiPriority w:val="99"/>
    <w:unhideWhenUsed/>
    <w:rsid w:val="000708C9"/>
    <w:pPr>
      <w:tabs>
        <w:tab w:val="center" w:pos="4677"/>
        <w:tab w:val="right" w:pos="9355"/>
      </w:tabs>
    </w:pPr>
  </w:style>
  <w:style w:type="character" w:customStyle="1" w:styleId="a6">
    <w:name w:val="Нижний колонтитул Знак"/>
    <w:basedOn w:val="a0"/>
    <w:link w:val="a5"/>
    <w:uiPriority w:val="99"/>
    <w:locked/>
    <w:rsid w:val="000708C9"/>
    <w:rPr>
      <w:rFonts w:cs="Times New Roman"/>
    </w:rPr>
  </w:style>
  <w:style w:type="paragraph" w:styleId="a7">
    <w:name w:val="Balloon Text"/>
    <w:basedOn w:val="a"/>
    <w:link w:val="a8"/>
    <w:uiPriority w:val="99"/>
    <w:semiHidden/>
    <w:unhideWhenUsed/>
    <w:rsid w:val="00EF463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EF4633"/>
    <w:rPr>
      <w:rFonts w:ascii="Tahoma" w:hAnsi="Tahoma"/>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9713</Words>
  <Characters>55366</Characters>
  <Application>Microsoft Office Word</Application>
  <DocSecurity>0</DocSecurity>
  <Lines>461</Lines>
  <Paragraphs>129</Paragraphs>
  <ScaleCrop>false</ScaleCrop>
  <Company/>
  <LinksUpToDate>false</LinksUpToDate>
  <CharactersWithSpaces>64950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Васильевна</dc:creator>
  <cp:lastModifiedBy>сисадмин-нов</cp:lastModifiedBy>
  <cp:revision>2</cp:revision>
  <dcterms:created xsi:type="dcterms:W3CDTF">2024-11-02T03:04:00Z</dcterms:created>
  <dcterms:modified xsi:type="dcterms:W3CDTF">2024-11-02T03:04:00Z</dcterms:modified>
</cp:coreProperties>
</file>