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6B" w:rsidRPr="00DD5EBE" w:rsidRDefault="0075666B" w:rsidP="0075666B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 CYR" w:hAnsi="Times New Roman CYR" w:cs="Times New Roman CYR"/>
          <w:bCs/>
          <w:sz w:val="28"/>
          <w:szCs w:val="28"/>
        </w:rPr>
      </w:pPr>
      <w:r w:rsidRPr="00DD5EBE">
        <w:rPr>
          <w:rFonts w:ascii="Times New Roman CYR" w:hAnsi="Times New Roman CYR" w:cs="Times New Roman CYR"/>
          <w:bCs/>
          <w:sz w:val="28"/>
          <w:szCs w:val="28"/>
        </w:rPr>
        <w:t>Приложение №2</w:t>
      </w:r>
    </w:p>
    <w:p w:rsidR="0075666B" w:rsidRPr="00DD5EBE" w:rsidRDefault="0075666B" w:rsidP="0075666B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 CYR" w:hAnsi="Times New Roman CYR" w:cs="Times New Roman CYR"/>
          <w:bCs/>
          <w:sz w:val="28"/>
          <w:szCs w:val="28"/>
        </w:rPr>
      </w:pPr>
      <w:r w:rsidRPr="00DD5EBE">
        <w:rPr>
          <w:rFonts w:ascii="Times New Roman CYR" w:hAnsi="Times New Roman CYR" w:cs="Times New Roman CYR"/>
          <w:bCs/>
          <w:sz w:val="28"/>
          <w:szCs w:val="28"/>
        </w:rPr>
        <w:t>к письму администрации</w:t>
      </w:r>
    </w:p>
    <w:p w:rsidR="0075666B" w:rsidRPr="00DD5EBE" w:rsidRDefault="0075666B" w:rsidP="0075666B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 CYR" w:hAnsi="Times New Roman CYR" w:cs="Times New Roman CYR"/>
          <w:bCs/>
          <w:sz w:val="28"/>
          <w:szCs w:val="28"/>
        </w:rPr>
      </w:pPr>
      <w:r w:rsidRPr="00DD5EBE">
        <w:rPr>
          <w:rFonts w:ascii="Times New Roman CYR" w:hAnsi="Times New Roman CYR" w:cs="Times New Roman CYR"/>
          <w:bCs/>
          <w:sz w:val="28"/>
          <w:szCs w:val="28"/>
        </w:rPr>
        <w:t>Новоселовского района</w:t>
      </w:r>
    </w:p>
    <w:p w:rsidR="0075666B" w:rsidRDefault="0075666B" w:rsidP="0075666B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 CYR" w:hAnsi="Times New Roman CYR" w:cs="Times New Roman CYR"/>
          <w:bCs/>
          <w:sz w:val="28"/>
          <w:szCs w:val="28"/>
        </w:rPr>
      </w:pPr>
      <w:r w:rsidRPr="00DD5EBE">
        <w:rPr>
          <w:rFonts w:ascii="Times New Roman CYR" w:hAnsi="Times New Roman CYR" w:cs="Times New Roman CYR"/>
          <w:bCs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bCs/>
          <w:sz w:val="28"/>
          <w:szCs w:val="28"/>
        </w:rPr>
        <w:t>26 апреля 2018 года № 1028</w:t>
      </w:r>
    </w:p>
    <w:p w:rsidR="0075666B" w:rsidRDefault="0075666B" w:rsidP="00DD4F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D4FF7" w:rsidRDefault="00DD4FF7" w:rsidP="007566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Пояснительная записка к докладу главы </w:t>
      </w:r>
      <w:r w:rsidR="0075666B">
        <w:rPr>
          <w:rFonts w:ascii="Times New Roman CYR" w:hAnsi="Times New Roman CYR" w:cs="Times New Roman CYR"/>
          <w:b/>
          <w:bCs/>
          <w:sz w:val="28"/>
          <w:szCs w:val="28"/>
        </w:rPr>
        <w:t>Новоселовского района</w:t>
      </w:r>
    </w:p>
    <w:p w:rsidR="00DD4FF7" w:rsidRDefault="00DD4FF7" w:rsidP="00DD4FF7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достигнутых значениях показателей для оценки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эффективности деятельности органов местного самоуправления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  <w:t>городских округов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муниципальных районов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  <w:t xml:space="preserve">за </w:t>
      </w:r>
      <w:r w:rsidR="0075666B">
        <w:rPr>
          <w:rFonts w:ascii="Times New Roman CYR" w:hAnsi="Times New Roman CYR" w:cs="Times New Roman CYR"/>
          <w:b/>
          <w:bCs/>
          <w:sz w:val="28"/>
          <w:szCs w:val="28"/>
        </w:rPr>
        <w:t>2018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 и их планируемых значениях на 3-летний период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Экономическое развитие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Число субъектов малого и среднего предпринимательства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районе зарегистрировано 279 субъектов малого и среднего предпринимательства, в том числе: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- 32 малых предприятий;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- 247 индивидуальных предпринимателя, в том числе 76 КФХ (по данным реестра ИФНС РФ).</w:t>
      </w:r>
    </w:p>
    <w:p w:rsidR="001135E0" w:rsidRDefault="00DD4FF7" w:rsidP="00DD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Численность занятых в малом бизнесе на протяжении более 5  лет составляет 1,1 тысяч человек.</w:t>
      </w:r>
      <w:r w:rsidR="001135E0">
        <w:rPr>
          <w:rFonts w:ascii="Times New Roman CYR" w:hAnsi="Times New Roman CYR" w:cs="Times New Roman CYR"/>
          <w:sz w:val="28"/>
          <w:szCs w:val="28"/>
        </w:rPr>
        <w:t xml:space="preserve"> В данном секторе экономики занят каждый пятый от численности </w:t>
      </w:r>
      <w:proofErr w:type="gramStart"/>
      <w:r w:rsidR="001135E0">
        <w:rPr>
          <w:rFonts w:ascii="Times New Roman CYR" w:hAnsi="Times New Roman CYR" w:cs="Times New Roman CYR"/>
          <w:sz w:val="28"/>
          <w:szCs w:val="28"/>
        </w:rPr>
        <w:t>занятых</w:t>
      </w:r>
      <w:proofErr w:type="gramEnd"/>
      <w:r w:rsidR="001135E0">
        <w:rPr>
          <w:rFonts w:ascii="Times New Roman CYR" w:hAnsi="Times New Roman CYR" w:cs="Times New Roman CYR"/>
          <w:sz w:val="28"/>
          <w:szCs w:val="28"/>
        </w:rPr>
        <w:t xml:space="preserve"> в экономике. </w:t>
      </w:r>
      <w:proofErr w:type="gramStart"/>
      <w:r w:rsidR="001135E0">
        <w:rPr>
          <w:rFonts w:ascii="Times New Roman CYR" w:hAnsi="Times New Roman CYR" w:cs="Times New Roman CYR"/>
          <w:sz w:val="28"/>
          <w:szCs w:val="28"/>
        </w:rPr>
        <w:t xml:space="preserve">Число субъектов малого и среднего предпринимательства на 10000 человек населения в 2017 составляло 208,19 ед., а в 2018 году 217,68 ед., что выше показателя прошлого года </w:t>
      </w:r>
      <w:proofErr w:type="spellStart"/>
      <w:r w:rsidR="001135E0">
        <w:rPr>
          <w:rFonts w:ascii="Times New Roman CYR" w:hAnsi="Times New Roman CYR" w:cs="Times New Roman CYR"/>
          <w:sz w:val="28"/>
          <w:szCs w:val="28"/>
        </w:rPr>
        <w:t>нв</w:t>
      </w:r>
      <w:proofErr w:type="spellEnd"/>
      <w:r w:rsidR="001135E0">
        <w:rPr>
          <w:rFonts w:ascii="Times New Roman CYR" w:hAnsi="Times New Roman CYR" w:cs="Times New Roman CYR"/>
          <w:sz w:val="28"/>
          <w:szCs w:val="28"/>
        </w:rPr>
        <w:t xml:space="preserve"> 4,6%. В 2019 - 2021 гг. значение показателя планируется с незначительным ростом за счет того, что: численность ИП планируется без изменения, численность населения запланирована с незначительным уменьшением</w:t>
      </w:r>
      <w:r w:rsidR="001135E0">
        <w:rPr>
          <w:rFonts w:ascii="Times New Roman CYR" w:hAnsi="Times New Roman CYR" w:cs="Times New Roman CYR"/>
          <w:sz w:val="28"/>
          <w:szCs w:val="28"/>
        </w:rPr>
        <w:t>.</w:t>
      </w:r>
      <w:bookmarkStart w:id="0" w:name="_GoBack"/>
      <w:bookmarkEnd w:id="0"/>
      <w:proofErr w:type="gramEnd"/>
    </w:p>
    <w:p w:rsidR="001135E0" w:rsidRDefault="001135E0" w:rsidP="00DD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1"/>
        <w:gridCol w:w="1826"/>
        <w:gridCol w:w="1821"/>
        <w:gridCol w:w="1826"/>
        <w:gridCol w:w="1827"/>
      </w:tblGrid>
      <w:tr w:rsidR="00DD4FF7"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показатель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2018 г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2019 г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2020 г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2021 г </w:t>
            </w:r>
          </w:p>
        </w:tc>
      </w:tr>
      <w:tr w:rsidR="00DD4FF7"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Число субъектов малого и среднего предпринимательства </w:t>
            </w:r>
            <w:proofErr w:type="gramStart"/>
            <w:r>
              <w:rPr>
                <w:rFonts w:ascii="Times New Roman CYR" w:hAnsi="Times New Roman CYR" w:cs="Times New Roman CYR"/>
              </w:rPr>
              <w:t>согласно реестра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ФНС России (за 2018 г. по состоянию на 10.01.19.)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280</w:t>
            </w:r>
          </w:p>
        </w:tc>
      </w:tr>
      <w:tr w:rsidR="00DD4FF7"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Численность постоянного населения на начало следующего за </w:t>
            </w:r>
            <w:proofErr w:type="gramStart"/>
            <w:r>
              <w:rPr>
                <w:rFonts w:ascii="Times New Roman CYR" w:hAnsi="Times New Roman CYR" w:cs="Times New Roman CYR"/>
              </w:rPr>
              <w:t>отчетным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12817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12584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12423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12266</w:t>
            </w:r>
          </w:p>
        </w:tc>
      </w:tr>
      <w:tr w:rsidR="00DD4FF7"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Ч </w:t>
            </w: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СМСП</w:t>
            </w:r>
          </w:p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  10000</w:t>
            </w:r>
          </w:p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217,68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222,5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225,39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228,27</w:t>
            </w:r>
          </w:p>
        </w:tc>
      </w:tr>
    </w:tbl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Для поддержки субъектов малого предпринимательства  в Новоселовском районе действовала  муниципальная  программа «Поддержка субъектов  малого и среднего предпринимательства в Новоселовском районе».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Фактическ</w:t>
      </w:r>
      <w:r w:rsidR="00BA4C5A">
        <w:rPr>
          <w:rFonts w:ascii="Times New Roman CYR" w:hAnsi="Times New Roman CYR" w:cs="Times New Roman CYR"/>
          <w:sz w:val="28"/>
          <w:szCs w:val="28"/>
        </w:rPr>
        <w:t>ий</w:t>
      </w:r>
      <w:r>
        <w:rPr>
          <w:rFonts w:ascii="Times New Roman CYR" w:hAnsi="Times New Roman CYR" w:cs="Times New Roman CYR"/>
          <w:sz w:val="28"/>
          <w:szCs w:val="28"/>
        </w:rPr>
        <w:t xml:space="preserve"> объёма финансирования на поддержку малого и среднего предпринимательства в Новос</w:t>
      </w:r>
      <w:r w:rsidR="00BA4C5A"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ловском районе в 2018 году составил 10,0 тыс. руб. Поддержан один предприниматель</w:t>
      </w:r>
      <w:r w:rsidR="00BA4C5A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осуществляющий свою деятельность в сфере бытовых услуг.  Привлечено инвестиций 12,0 тыс. руб. и сохранено одно рабочее место.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D4FF7" w:rsidRDefault="00DD4FF7" w:rsidP="00756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Доля среднесписочной численности работников малых и средних предприятий в среднесписочной численности работников всех предприятий и организаций в 2018 году составила 22,65 %. Снижение показателя на 3,04% по сравнению с 2017 годом  связано со снижением числа индивидуальных предпринимателей и численностью работников малых предприятий.  В 2019 году </w:t>
      </w:r>
      <w:r w:rsidR="00E6555E">
        <w:rPr>
          <w:rFonts w:ascii="Times New Roman CYR" w:hAnsi="Times New Roman CYR" w:cs="Times New Roman CYR"/>
          <w:sz w:val="28"/>
          <w:szCs w:val="28"/>
        </w:rPr>
        <w:t>планируется снижение значения</w:t>
      </w:r>
      <w:r>
        <w:rPr>
          <w:rFonts w:ascii="Times New Roman CYR" w:hAnsi="Times New Roman CYR" w:cs="Times New Roman CYR"/>
          <w:sz w:val="28"/>
          <w:szCs w:val="28"/>
        </w:rPr>
        <w:t xml:space="preserve"> показателя до 22,52%  по причине закрытия ООО АПК "Колос" </w:t>
      </w:r>
      <w:r w:rsidR="00E6555E"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численность 7 человек</w:t>
      </w:r>
      <w:r w:rsidR="00E6555E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. В 2020 году и на период до 2021 года данный показатель планируется с незначительным ростом </w:t>
      </w:r>
      <w:r w:rsidR="00E6555E">
        <w:rPr>
          <w:rFonts w:ascii="Times New Roman CYR" w:hAnsi="Times New Roman CYR" w:cs="Times New Roman CYR"/>
          <w:sz w:val="28"/>
          <w:szCs w:val="28"/>
        </w:rPr>
        <w:t>и в 2021 году составит 22,76%.</w:t>
      </w:r>
    </w:p>
    <w:p w:rsidR="00E6555E" w:rsidRDefault="00E6555E" w:rsidP="00DD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DD4FF7"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показатель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2021</w:t>
            </w:r>
          </w:p>
        </w:tc>
      </w:tr>
      <w:tr w:rsidR="00DD4FF7"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Среднесписочная численность работников МП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825</w:t>
            </w:r>
          </w:p>
        </w:tc>
      </w:tr>
      <w:tr w:rsidR="00DD4FF7"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Среднесписочная численность работников (без внешних совместителей) крупных и средних предприятий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2835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2831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2805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2800</w:t>
            </w:r>
          </w:p>
        </w:tc>
      </w:tr>
      <w:tr w:rsidR="00DD4FF7"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Пкр+Пм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3665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3654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3629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3625</w:t>
            </w:r>
          </w:p>
        </w:tc>
      </w:tr>
      <w:tr w:rsidR="00DD4FF7"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Доля среднесписочной численности работников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22,65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22,52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22,71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22,76</w:t>
            </w:r>
          </w:p>
        </w:tc>
      </w:tr>
    </w:tbl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5666B" w:rsidRDefault="0075666B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5666B" w:rsidRDefault="0075666B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5666B" w:rsidRDefault="0075666B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5666B" w:rsidRDefault="0075666B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5666B" w:rsidRDefault="0075666B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D4FF7" w:rsidRDefault="00DD4FF7" w:rsidP="00756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Объем инвестиций в основной капитал (за исключением бюджетных средств) в расчете на 1 человека</w:t>
      </w:r>
    </w:p>
    <w:p w:rsidR="00DD4FF7" w:rsidRDefault="00DD4FF7" w:rsidP="00E655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2018 году объем инвестиций в основной капитал – всего, составил 311710 тыс. рублей и уменьшился  к уровню 2017 года  на 3,9% (12722 тыс. рублей). </w:t>
      </w:r>
    </w:p>
    <w:p w:rsidR="00DD4FF7" w:rsidRDefault="00DD4FF7" w:rsidP="00E655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Объём инвестиций в основной капитал за счет средств бюджетов всех уровней в 2018 году уменьшился к уровню 2017 года на 10,3% (16409 тыс. рублей)  и составил 142642 тыс. рублей.</w:t>
      </w:r>
    </w:p>
    <w:p w:rsidR="00DD4FF7" w:rsidRDefault="00DD4FF7" w:rsidP="00E655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2019  - 2020 гг. планируется строительство физкультурно-спортивного центра с общим объемом финансирования 152648,4 тыс. рублей, в том числе 2019 год - 77747 тыс. руб</w:t>
      </w:r>
      <w:r w:rsidR="00E6555E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; 2020 год - 74901,4 тыс. рублей. В период до  2023 года планируется строительство очистных сооружений в с.Новоселово на сумму 59500 тыс. рублей.</w:t>
      </w:r>
    </w:p>
    <w:p w:rsidR="00DD4FF7" w:rsidRDefault="00DD4FF7" w:rsidP="00E655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2018 году объем инвестиций (без бюджетных средств) на 1 жителя,   составил 13190,9 рублей, что выше показателя прошлого года на 3,98% (12686,5 рубля). В 2019 году и на период до 2021 года данный показатель планируется с незначительным ростом и составит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14026,32</w:t>
      </w:r>
      <w:r>
        <w:rPr>
          <w:rFonts w:ascii="Times New Roman CYR" w:hAnsi="Times New Roman CYR" w:cs="Times New Roman CYR"/>
          <w:sz w:val="28"/>
          <w:szCs w:val="28"/>
        </w:rPr>
        <w:t xml:space="preserve">  рублей;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14791</w:t>
      </w:r>
      <w:r>
        <w:rPr>
          <w:rFonts w:ascii="Times New Roman CYR" w:hAnsi="Times New Roman CYR" w:cs="Times New Roman CYR"/>
          <w:sz w:val="28"/>
          <w:szCs w:val="28"/>
        </w:rPr>
        <w:t xml:space="preserve"> рублей;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15579</w:t>
      </w:r>
      <w:r>
        <w:rPr>
          <w:rFonts w:ascii="Times New Roman CYR" w:hAnsi="Times New Roman CYR" w:cs="Times New Roman CYR"/>
          <w:sz w:val="28"/>
          <w:szCs w:val="28"/>
        </w:rPr>
        <w:t xml:space="preserve"> рублей  соответственно.</w:t>
      </w:r>
    </w:p>
    <w:p w:rsidR="00DD4FF7" w:rsidRDefault="00DD4FF7" w:rsidP="00DD4FF7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3"/>
        <w:gridCol w:w="1456"/>
        <w:gridCol w:w="1605"/>
        <w:gridCol w:w="1749"/>
        <w:gridCol w:w="1747"/>
      </w:tblGrid>
      <w:tr w:rsidR="00DD4FF7">
        <w:trPr>
          <w:trHeight w:val="365"/>
        </w:trPr>
        <w:tc>
          <w:tcPr>
            <w:tcW w:w="361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Значения показателя</w:t>
            </w:r>
          </w:p>
        </w:tc>
      </w:tr>
      <w:tr w:rsidR="00DD4FF7">
        <w:tc>
          <w:tcPr>
            <w:tcW w:w="361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2018 факт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2019 оценка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2020 прогноз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2021 прогноз</w:t>
            </w:r>
          </w:p>
        </w:tc>
      </w:tr>
      <w:tr w:rsidR="00DD4FF7"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 Объем инвестиций в основной капитал за счет всех источников финансирования (без субъектов малого предпринимательства),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тыс. руб.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311710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403172,24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413669,1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411818,4</w:t>
            </w:r>
          </w:p>
        </w:tc>
      </w:tr>
      <w:tr w:rsidR="00DD4FF7"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 Инвестиции в основной капитал за счет бюджетных средств, тыс. руб.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142642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226665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229925,4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220725</w:t>
            </w:r>
          </w:p>
        </w:tc>
      </w:tr>
      <w:tr w:rsidR="00DD4FF7"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 Объем инвестиций без бюджетных средств, тыс. руб.</w:t>
            </w:r>
          </w:p>
          <w:p w:rsidR="00DD4FF7" w:rsidRDefault="00DD4F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(стр. 1 – стр. 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169068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176507,24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183743,7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191093,4</w:t>
            </w:r>
          </w:p>
        </w:tc>
      </w:tr>
      <w:tr w:rsidR="00DD4FF7"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Среднегодовая численность населения, чел.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12817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12584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12423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12266</w:t>
            </w:r>
          </w:p>
        </w:tc>
      </w:tr>
      <w:tr w:rsidR="00DD4FF7"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sz w:val="24"/>
                <w:szCs w:val="24"/>
                <w:highlight w:val="yellow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DD4FF7"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 Объем инвестиций в основной капитал (за исключением бюджетных средств) в расчете на 1 человека населения, руб.</w:t>
            </w:r>
          </w:p>
          <w:p w:rsidR="00DD4FF7" w:rsidRDefault="00DD4F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(стр. 3/стр. 4*1000)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13190,9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14026,32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14791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15579</w:t>
            </w:r>
          </w:p>
        </w:tc>
      </w:tr>
    </w:tbl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5666B" w:rsidRDefault="0075666B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5666B" w:rsidRDefault="0075666B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5666B" w:rsidRDefault="0075666B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5666B" w:rsidRDefault="0075666B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D4FF7" w:rsidRDefault="00DD4FF7" w:rsidP="00756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Значение данного показателя в 2018 году увеличилась на 0,2%  и составила 50,8%, изменение показателя за счёт увеличения количества земельных участков приобретаемых гражданами в собственность за плату. Значение данного показателя до 2021 года планируется на уровне 2018 года.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Доля прибыльных сельскохозяйственных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организаций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в общем их числе</w:t>
      </w:r>
    </w:p>
    <w:p w:rsidR="0075666B" w:rsidRDefault="0075666B" w:rsidP="00DD4F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состав субъектов агропромышленного комплекса района входят 10 сельскохозяйственных организаций различных организационно правовых форм собственности.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Шесть сельскохозяйственных предприятий по итогам года являются прибыльными, четыре предприятия получили убыток в сумме 22116 тыс. рублей.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 2018 году осуществляли производственную деятельность на территории района 60 крестьянских (фермерских) хозяйств, включенных в реестр АПК.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 целом по результатам производственно-финансовой деятельности сельскохозяйственных организаций выручка от реализации         сельскохозяйственной продукции за 2018  год по отношению к предыдущему году снизилась на 12,37 % и составила 885363 тыс. рублей (снижение за счет засушливого лета), в том числе от реализации продукции растениеводства – 384730 тыс. рублей, (к 2017 году снижение на 24,7%) продукции животноводства – 379782 тыс. рублей (к 2017 году увеличение составило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0,2%).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По результатам деятельности КФХ выручка от реализации сельскохозяйственной продукции, в основном зерна составила 146256 тыс. руб. что на 10,75 % ниже, чем в 2017 году (163874 тыс. руб.).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 сельскохозяйственных организациях прибыль, полученная до налогообложения, составила 90282 тысяч рублей, что на 52,8% ниже 2017 года (191211 тыс. руб.), чистая прибыль 88767 тыс. рублей (2017г – 183367 тыс. руб.). Государственная поддержка сельскохозяйственным организациям в 2018 году из средств бюджетов всех уровней составила 130507 тысяч рублей (2017г. – 122200тыс. руб.), крестьянским (фермерским) хозяйствам – 42088 тыс. рублей (2017г – 54053 тыс. руб.).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Уровень рентабельности с субсидиями составил 9,75 % (в 2017г – 20,9%), без субсидий коэффициент убыточности составил -4,59% (в 2017г рентабельность составляла 6,97%).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На снижение размера чистой прибыли повлияло списание дебиторской, задолженности по которым истек срок исковой давности 5964 тыс. рублей, убытки прошлых лет, выявленные в отчетном году – 1196 тыс. рублей;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расходы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связанные с благотворительной деятельностью – 3185 тыс. руб.; расходы на осуществление спортивных мероприятий, выплата премий, материальной помощи работникам предприятий в сумме 3138 тысяч рублей; списание затрат не давших готовой продукции в сумме 1972 тыс. руб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гибель посевов в результате засухи по ООО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Куллогское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 на площади 360 га.)</w:t>
      </w:r>
      <w:r>
        <w:rPr>
          <w:rFonts w:ascii="Times New Roman CYR" w:hAnsi="Times New Roman CYR" w:cs="Times New Roman CYR"/>
          <w:sz w:val="28"/>
          <w:szCs w:val="28"/>
        </w:rPr>
        <w:tab/>
        <w:t>Дебиторская задолженность за сельскохозяйственную продукцию на 01.01.2019г составила – 82164 тыс. руб., в том числе в ЗАО «Светлолобовское» за молоко – 58621 тыс. рублей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Общая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закредитованность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сельскохозяйственных предприятий от выручки реализованной продукции</w:t>
      </w:r>
      <w:r w:rsidR="00E6555E">
        <w:rPr>
          <w:rFonts w:ascii="Times New Roman CYR" w:hAnsi="Times New Roman CYR" w:cs="Times New Roman CYR"/>
          <w:sz w:val="28"/>
          <w:szCs w:val="28"/>
        </w:rPr>
        <w:t xml:space="preserve"> составила</w:t>
      </w:r>
      <w:r>
        <w:rPr>
          <w:rFonts w:ascii="Times New Roman CYR" w:hAnsi="Times New Roman CYR" w:cs="Times New Roman CYR"/>
          <w:sz w:val="28"/>
          <w:szCs w:val="28"/>
        </w:rPr>
        <w:t xml:space="preserve"> 24,89 % (2017г – 16,2%).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Среднегодовая численность работников составила 604 человек (2017г – 671 чел.), в том числе занятых в сельскохозяйственном производстве 557 человек (2017г – 620 чел.).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Среднемесячная заработная плата всех работников составляет 24291 рублей, темп роста к уровню 2017 года 14 %.</w:t>
      </w:r>
    </w:p>
    <w:p w:rsidR="00E6555E" w:rsidRDefault="00E6555E" w:rsidP="00DD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Растениеводство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В 2018 году площадь сельскохозяйственных угодий используемых сельскохозяйственными предприятиями составила 75232 га.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Посевы сельскохозяйственных культур хозяй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ств вс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ех категорий размещены на площади 72731 га, (в 2017г – 68938 га) из них под зерновыми и зернобобовыми культурами было занято 59552га. (в 2017г – 57492га.). Уборочная площадь зерновых культур составила 59552 га. На площади 360 га погибли посевы однолетних культур в ООО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Куллогское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» в результате засухи.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Затраты не давшие готовой продукции в сельскохозяйственных предприятий отнесены на убытки в сумме 1972 тысяч рублей.</w:t>
      </w:r>
      <w:proofErr w:type="gramEnd"/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Урожайность зерновых культур в весе после доработки  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организациях, включенных в отчет составила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20,5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/га (в 2017 году – 25,8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/га). Валовой сбор зерна в первоначально оприходованном весе в хозяйствах всех категорий включенных в отчет (с учетом КФХ) составил 125227тонн, в весе после доработки – 104550 тонн, что на 5,4% выше показателя 2017 года (104550 тонн).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Заготовлено 28,3 центнеров кормовых единиц на 1 условную голову скота, без учета конц</w:t>
      </w:r>
      <w:r w:rsidR="00E6555E">
        <w:rPr>
          <w:rFonts w:ascii="Times New Roman CYR" w:hAnsi="Times New Roman CYR" w:cs="Times New Roman CYR"/>
          <w:sz w:val="28"/>
          <w:szCs w:val="28"/>
        </w:rPr>
        <w:t xml:space="preserve">ентрированных </w:t>
      </w:r>
      <w:r>
        <w:rPr>
          <w:rFonts w:ascii="Times New Roman CYR" w:hAnsi="Times New Roman CYR" w:cs="Times New Roman CYR"/>
          <w:sz w:val="28"/>
          <w:szCs w:val="28"/>
        </w:rPr>
        <w:t>кормов. Подготовлено под урожай 2019 года готовой пашни (чистый пар и зябь) на площади 37461га.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целом по отрасли растениеводства в сельскохозяйственных организациях получен убыток в размере 2198 тыс. руб. (2017году прибыль составляла – 114216 тыс. руб.).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Прибыль от продажи зерна составила 113711 тысяч рублей. </w:t>
      </w:r>
      <w:r>
        <w:rPr>
          <w:rFonts w:ascii="Times New Roman CYR" w:hAnsi="Times New Roman CYR" w:cs="Times New Roman CYR"/>
          <w:sz w:val="28"/>
          <w:szCs w:val="28"/>
        </w:rPr>
        <w:tab/>
        <w:t>Рентабельность производства зерна 0,18 % (в 2017г – 29 %).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Уровень убыточности по отрасли растениеводства составил -0,57 % (уровень рентабельности в 2017г – 28,8%).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Животноводство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 отрасли животноводства следует отметить, что производственные показатели ниже показателей 2017 года, за счет ликвидации отрасли животноводства в ЗАО «Новоселовское. В сельскохозяйственных предприятиях, вошедших в сводный отчет, поголовье крупного рогатого скота на конец года составило 7351 голова, в том числе коров – 2528 голов, в сравнении с аналогичным периодом предыдущего года снижение составляет 8,1 %, и 8 % соответственно. Следует отметить развитие скотоводства в крестьянских (фермерских) хозяйствах, поголовье крупного рогатого скота мясного и молочного направления на конец года в КФХ составило 1114 голов, что на 40,5% выше предыдущего года.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Валовое производство молока в сельскохозяйственных организациях за 2018 год составило 11355,7 тонн. (2017 – 11761 тонн.). В сравнении с 2017 годом продуктивность коров увеличилась на 266 кг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составила 5992 кг. на фуражную корову. Продуктивность коров в ЗАО «Светлолобовское» - 6109 килограммов на 1 фуражную корову. Среднесуточный привес молодняка крупного рогатого скота мясного направления составил 679 грамм. Всего выращено скота и птицы в живом весе в сельскохозяйственных предприятиях 1219,7 тонн (2017г – 1294,2тн.).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В 2018 году производством молока занимались два сельскохозяйственных предприятия, два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Ф)Х, выращиванием крупного рогатого скота по мясной технологии – 15, из них 12 К(Ф)Х. Разведением и выращиванием овец занимаются три КФХ, поголовье овец к уровню 2017 года снизилось на 435 голов и составило на 01.01.201 года 871 голов. (снижение поголовья овец за счет закрытия ИП главы КФХ Кулакова О.Н).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Производство мясо и шерсти убыточное уже несколько лет. Шерсть, производимая в КФХ, практически не востребована и утилизируется.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Убыток от реализации мяса крупного рогатого скота в живом весе составил – 24895 тыс. рублей, от реализации мяса в убойном весе 43739 тысяч рублей.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Реализовано 9793 тонны молока, получена прибыль в сумме 50521 тысяч рублей, рентабельность составила 23,28 %, без учета субсидий. ЗАО «Новоселовское» занималось промышленной переработкой молока. Реализовано молочной продукции в пересчете на молоко 163 тонны на сумму 4191 тыс. рублей, убыток составил 949 тыс. руб.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В 2018 году два хозяйства района имеют статус племенных репродукторов - это ЗАО «Светлолобовское», и ЗАО «Интикульское, которое является одним из немногих в крае племенным репродуктором по мясному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скотоводству, по разведению  герефордской породы. Существенную роль в выручке, полученной от продажи крупного рогатого скота в живом весе</w:t>
      </w:r>
      <w:r w:rsidR="00E82D05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имеет реализация племенного скота. Цена продажи одной тонны живого веса племенного крупного рогатого скота в прошедшем году составляла более 230 тысяч рублей.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Всего по отрасли животноводства получена прибыль в сумме 19628 тыс. рублей, в 2017 г прибыль составляла - 13916 тыс. руб.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итогам работы 2018 года отрасль животноводства рентабельна, рентабельность составила 5,4%.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Ценовая политика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 отчетном году в сравнении с 2017 годом цена реализации одной тонны зерна снизилась на 9% и составила 7002,6 рублей. В основном было реализовано зерно урожая 2017 года. Цена реализации одной тонны пшеницы составила 7525,3 руб. ячменя 6205,1 руб. овса 5390 руб. В связи с чрезвычайными погодными условиями качество зерна урожая 2017 года низкое, что отразилось на цене. В связи со снижением покупательского спроса овес реализовывался ниже себестоимости на 12%.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Цена реализации одной тонны молока в сравнении с предыдущим годом снизилась на 3% и составила 27314 рублей. ЗАО «Новоселовское» реализовывало молоко в переработанном виде, цена ре</w:t>
      </w:r>
      <w:r w:rsidR="00E82D05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лизации одной тонны молочной продукции в пересчете на молоко составила 25712 рублей.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Цена реализации мяса КРС в живом весе за 1 тонну 122177руб. снижение составило 10,3 % (в 2017 г. – 136244руб.) за счет продажи скота в ЗАО «Новоселовское» (ликвидация отрасли животноводства в хозяйстве). Цена реализации мяса крупного рогатого скота в живом весе от забоя составила 66028 рубля за 1 тонну, столь низкая цена сложилась в основном за счет реализации мяса </w:t>
      </w:r>
      <w:r w:rsidR="00E82D05">
        <w:rPr>
          <w:rFonts w:ascii="Times New Roman CYR" w:hAnsi="Times New Roman CYR" w:cs="Times New Roman CYR"/>
          <w:sz w:val="28"/>
          <w:szCs w:val="28"/>
        </w:rPr>
        <w:t>КРС</w:t>
      </w:r>
      <w:r>
        <w:rPr>
          <w:rFonts w:ascii="Times New Roman CYR" w:hAnsi="Times New Roman CYR" w:cs="Times New Roman CYR"/>
          <w:sz w:val="28"/>
          <w:szCs w:val="28"/>
        </w:rPr>
        <w:t xml:space="preserve"> полученного от вынужденного забоя животных ниже средней и тощей упитанности.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Финансовое оздоровление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 2018 году сельскохозяйственные предприятия и крестьянские (фермерские) хозяйства района не вступали в программу по финансовому оздоровлению</w:t>
      </w:r>
      <w:r w:rsidR="00E31872">
        <w:rPr>
          <w:rFonts w:ascii="Times New Roman CYR" w:hAnsi="Times New Roman CYR" w:cs="Times New Roman CYR"/>
          <w:sz w:val="28"/>
          <w:szCs w:val="28"/>
        </w:rPr>
        <w:t>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Инвестиции в основной капитал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D4FF7" w:rsidRDefault="00DD4FF7" w:rsidP="00DD4F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Объем инвестиций в основной капитал по сельскохозяйственным предприятиям за 2018 год составил 239699 тыс. рублей. Сельскохозяйственными организациями приобретено новой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сельскохозяйственной техники: 3 трактора, при помощи государственной поддержки 3 зерноуборочных комбайна, 14 единиц прочей сельскохозяйственной техники. Коэффициент обновления тракторов составил 1,5 %, зерноуборочных комбайнов – 4,1%. Объем инвестиций по КФХ за 2018 год составил 34984 тыс. рублей. (2017г – 39952 тыс. руб.). При помощи государственной поддержки приобретена в КФХ  зерносушилка.</w:t>
      </w:r>
    </w:p>
    <w:p w:rsidR="00DD4FF7" w:rsidRDefault="00DD4FF7" w:rsidP="00DD4F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4FF7" w:rsidRDefault="00DD4FF7" w:rsidP="00DD4FF7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Затраты в основное производство</w:t>
      </w:r>
    </w:p>
    <w:p w:rsidR="00DD4FF7" w:rsidRDefault="00DD4FF7" w:rsidP="00DD4FF7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4FF7" w:rsidRDefault="00DD4FF7" w:rsidP="00DD4FF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В 2018 году по отношению к предыдущему году затраты на основное производство увеличились на 10,8% и составили 1191936 тыс. руб. </w:t>
      </w:r>
      <w:r>
        <w:rPr>
          <w:rFonts w:ascii="Times New Roman CYR" w:hAnsi="Times New Roman CYR" w:cs="Times New Roman CYR"/>
          <w:sz w:val="28"/>
          <w:szCs w:val="28"/>
        </w:rPr>
        <w:tab/>
        <w:t>Производственная себестоимость одной тонны зерна увеличилась на 497 рублей и составила 6873 рубля. Себестоимость одной тонны молока увеличилась на 1396 рублей и составила 22273 рубля. Себестоимость одной тонны живого веса крупного рогатого скота увеличилась на 13,8% и составила 155070 рубля.</w:t>
      </w:r>
    </w:p>
    <w:p w:rsidR="00E82D05" w:rsidRDefault="00DD4FF7" w:rsidP="00DD4FF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Рост себестоимости молока обусловлен</w:t>
      </w:r>
      <w:r w:rsidR="00E82D05">
        <w:rPr>
          <w:rFonts w:ascii="Times New Roman CYR" w:hAnsi="Times New Roman CYR" w:cs="Times New Roman CYR"/>
          <w:sz w:val="28"/>
          <w:szCs w:val="28"/>
        </w:rPr>
        <w:t>:</w:t>
      </w:r>
    </w:p>
    <w:p w:rsidR="00E82D05" w:rsidRDefault="00E82D05" w:rsidP="00DD4FF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DD4FF7">
        <w:rPr>
          <w:rFonts w:ascii="Times New Roman CYR" w:hAnsi="Times New Roman CYR" w:cs="Times New Roman CYR"/>
          <w:sz w:val="28"/>
          <w:szCs w:val="28"/>
        </w:rPr>
        <w:t xml:space="preserve"> увеличением себестоимости кормов в сравнении с 2018 годом на 5,8%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E82D05" w:rsidRDefault="00E82D05" w:rsidP="00DD4FF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DD4FF7">
        <w:rPr>
          <w:rFonts w:ascii="Times New Roman CYR" w:hAnsi="Times New Roman CYR" w:cs="Times New Roman CYR"/>
          <w:sz w:val="28"/>
          <w:szCs w:val="28"/>
        </w:rPr>
        <w:t xml:space="preserve"> рост</w:t>
      </w:r>
      <w:r>
        <w:rPr>
          <w:rFonts w:ascii="Times New Roman CYR" w:hAnsi="Times New Roman CYR" w:cs="Times New Roman CYR"/>
          <w:sz w:val="28"/>
          <w:szCs w:val="28"/>
        </w:rPr>
        <w:t xml:space="preserve">ом </w:t>
      </w:r>
      <w:r w:rsidR="00DD4FF7">
        <w:rPr>
          <w:rFonts w:ascii="Times New Roman CYR" w:hAnsi="Times New Roman CYR" w:cs="Times New Roman CYR"/>
          <w:sz w:val="28"/>
          <w:szCs w:val="28"/>
        </w:rPr>
        <w:t>тарифов на электроэнергию на 20,3% (стоимость 1 кВт 201</w:t>
      </w:r>
      <w:r>
        <w:rPr>
          <w:rFonts w:ascii="Times New Roman CYR" w:hAnsi="Times New Roman CYR" w:cs="Times New Roman CYR"/>
          <w:sz w:val="28"/>
          <w:szCs w:val="28"/>
        </w:rPr>
        <w:t>7г – 6,11руб. 2018г – 7,35руб.).</w:t>
      </w:r>
    </w:p>
    <w:p w:rsidR="00E82D05" w:rsidRDefault="00E82D05" w:rsidP="00DD4FF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Р</w:t>
      </w:r>
      <w:r w:rsidR="00DD4FF7">
        <w:rPr>
          <w:rFonts w:ascii="Times New Roman CYR" w:hAnsi="Times New Roman CYR" w:cs="Times New Roman CYR"/>
          <w:sz w:val="28"/>
          <w:szCs w:val="28"/>
        </w:rPr>
        <w:t xml:space="preserve">ост себестоимости зерна </w:t>
      </w:r>
      <w:r>
        <w:rPr>
          <w:rFonts w:ascii="Times New Roman CYR" w:hAnsi="Times New Roman CYR" w:cs="Times New Roman CYR"/>
          <w:sz w:val="28"/>
          <w:szCs w:val="28"/>
        </w:rPr>
        <w:t>обусловлен:</w:t>
      </w:r>
    </w:p>
    <w:p w:rsidR="00E82D05" w:rsidRDefault="00E82D05" w:rsidP="00DD4FF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DD4FF7">
        <w:rPr>
          <w:rFonts w:ascii="Times New Roman CYR" w:hAnsi="Times New Roman CYR" w:cs="Times New Roman CYR"/>
          <w:sz w:val="28"/>
          <w:szCs w:val="28"/>
        </w:rPr>
        <w:t>увеличением цены на нефтепродукты (14,1%), на минеральные удобрения, средства химзащиты растений (28,9%)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4FF7" w:rsidRDefault="00E82D05" w:rsidP="00DD4FF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DD4FF7">
        <w:rPr>
          <w:rFonts w:ascii="Times New Roman CYR" w:hAnsi="Times New Roman CYR" w:cs="Times New Roman CYR"/>
          <w:sz w:val="28"/>
          <w:szCs w:val="28"/>
        </w:rPr>
        <w:t>Погодные условия 2017 года повлияли на качество семян зерновых культур, в связи, с чем в 2018 году приобретено репродукционных и элитных семян зерновых культур на посев 2375 тонн на сумму 31015 тыс. рублей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Семь предприятий, включенных в сводную бухгалтерскую отчетность, являются плательщиками ЕСХН. В 2018 году уплачено ЕСХН - 1070 тысяч рублей.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D4FF7" w:rsidRDefault="00DD4FF7" w:rsidP="00756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01.01.2019 года протяжённость автомобильных дорог общего пользования местного значения (УДС) составила 242,2 км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в том числе: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- 91,7 – с твёрдым покрытием, из них 48,958 с усовершенствованным типом покрытия;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- 152,53 км -  грунтовые.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"Протяженность автомобильных дорог общего пользования местного значения, не отвечающих нормативным требованиям" в 2018 году в связи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проведением визуализированной оценки дорожного полотна составила 62,08% и незначительно уменьшилась к уровню 2017 года.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D4FF7" w:rsidRDefault="00DD4FF7" w:rsidP="0066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 в общей численности населения городского округа (муниципального района)</w:t>
      </w:r>
    </w:p>
    <w:p w:rsidR="00DD4FF7" w:rsidRDefault="00DD4FF7" w:rsidP="004E1B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территории района в трёх населённых пунктах, с общей численностью проживающих 18 человек, нет регулярного автобусного сообщения с административным центром, что составляет 0,14 % от общей численности населения района. Численность населения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.З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еленоборск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п.Енисей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д.Старая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2018 году сократилась на 3 человека по сравнению с 2017 годом. Данный показатель в 2019 – 2021 годах планируется без изменения.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D4FF7" w:rsidRDefault="00DD4FF7" w:rsidP="0066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Среднемесячная номинальная начисленная заработная плата работников: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8.1.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крупных и средних предприятий и некоммерческих организаций городского округа (муниципального района)</w:t>
      </w:r>
    </w:p>
    <w:p w:rsidR="00DD4FF7" w:rsidRDefault="00DD4FF7" w:rsidP="004E1B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 среднемесячной номинальной начисленной заработной платы работников крупных и средних предприятий и некоммерческих организаций, расположенных на территории района, в 2018 году составил 27873,7 рублей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что выше показателя прошлого года на 10,7% (на 2697руб.). Данный рост обусловлен преимущественно за счет роста заработной платы работникам бюджетной сферы. </w:t>
      </w:r>
    </w:p>
    <w:p w:rsidR="00DD4FF7" w:rsidRDefault="00DD4FF7" w:rsidP="004E1B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К  2021 году среднемесячная начисленная заработная плата работников крупных и средних предприятий и некоммерческих организаций по отношению к 2018 году планируется с увеличением на 16,87%.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8.2.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муниципальных дошкольных образовательных учреждений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Среднемесячная номинальная начисленная заработная плата работников муниципальных дошкольных образовательных учреждений в 2018 году составила - 20124,5 рублей, что выше уровня прошлого года на 11,2%</w:t>
      </w:r>
      <w:r w:rsidR="004E1B64"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(2032,4руб.). В 2019 году планируется незначительный рост и на период до 2021 года заработная плата в бюджете запланирована  без изменения.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8.3.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муниципальных общеобразовательных учреждений</w:t>
      </w:r>
    </w:p>
    <w:p w:rsidR="00DD4FF7" w:rsidRDefault="00DD4FF7" w:rsidP="00DD4F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Среднемесячная номинальная начисленная заработная плата работников муниципальных образовательных учреждений в 2018 году составила - 30223,9 рублей и увеличилась к уровню прошлого года на 9,2% (2535,4 руб.)</w:t>
      </w:r>
    </w:p>
    <w:p w:rsidR="00DD4FF7" w:rsidRDefault="00DD4FF7" w:rsidP="00DD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2019 году и до 2021 года данный показатель планируется с увеличением и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2021 году составит 31547,5 рублей.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8.4.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муниципальных учреждений культуры и искусства</w:t>
      </w:r>
    </w:p>
    <w:p w:rsidR="00DD4FF7" w:rsidRDefault="00DD4FF7" w:rsidP="004E1B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Среднемесячная номинальная начисленная заработная плата работников муниципальных учреждений культуры и искусства в 2018 году составила - 29443,1 рублей, что выше уровня прошлого года на 59,6% (10994,5 руб.). Данное увеличение обусловлено выполнением майских Указов Президента. В 2019 году и в перспе</w:t>
      </w:r>
      <w:r w:rsidR="004E1B64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 xml:space="preserve">тиве до 2021 года значение показателя планируется с незначительным ростом.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8.5.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муниципальных учреждений физической культуры и спорта</w:t>
      </w:r>
    </w:p>
    <w:p w:rsidR="00DD4FF7" w:rsidRDefault="00DD4FF7" w:rsidP="004E1B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Среднемесячная номинальная начисленная заработная плата работников муниципальных учреждений физической культуры и спорта в 2019 году составила - 17013,4 рублей, что выше уровня прошлого года на 1,17% (2489,2руб.). В 2019 году и на перспективу до 2021 года планируется с незначительны</w:t>
      </w:r>
      <w:r w:rsidR="004E1B64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 увеличением.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Дошкольное образование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D4FF7" w:rsidRDefault="00DD4FF7" w:rsidP="0066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детей в возрасте 1-6 лет, получающих дошкольную общеобразовательную услугу и (или) услугу по их содержанию в муниципальных общеобразовательных учреждениях в общей численности детей в возрасте 1-6 лет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2018 году значение данного показателя увеличилось на 1,5% и составило 68,1%.  Увеличение значения показателя по сравнению с 2017 годом произошло за счет  уменьшения общего количества детей, проживающих на территории района и увеличения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детей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посещающих детские сады. 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sz w:val="28"/>
          <w:szCs w:val="28"/>
        </w:rPr>
        <w:t>На 2019 год и плановые 2020, 2021 годы значительног</w:t>
      </w:r>
      <w:r w:rsidR="0075666B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 изменения показателя не планируется.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DD4FF7" w:rsidRDefault="00DD4FF7" w:rsidP="0066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данного показателя в 2018 году и на перспективу до  2021 года составляет 0%. Данное значение обусловлено отсутствием очереди детей для определения в дошкольны</w:t>
      </w:r>
      <w:r w:rsidR="0075666B"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учреждения.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D4FF7" w:rsidRDefault="00DD4FF7" w:rsidP="0066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11.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общеобразовательных учреждений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данного показателя в 2018 году составило 22,2% и увеличилось к уровню пр</w:t>
      </w:r>
      <w:r w:rsidR="0075666B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шлого года на 13,2% (2 учреждения из 9 требуют капитального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ремонта). В 2019 году и 2020 году запланирован ремонт по одному дошкольному учреждению. К 2021 году дошкольных учреждений требующих капитального ремонта не будет.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III.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Общее и дополнительное образование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D4FF7" w:rsidRDefault="00DD4FF7" w:rsidP="0066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13.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2017 -2018 годах не</w:t>
      </w:r>
      <w:r w:rsidR="0075666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было выпускников, не получивших аттестат о  среднем (основном) образовании, так как все выпускники школ Новоселовского района успешно сдают ЕГЭ. Этому результату способствовала система повышения квалификации педагогов,  методическая работа, организованная на уровне района и школ, психологическая подготовка выпускников. На 2019 год и  в перспективе до 2021 данный показатель планируется на уровне 2018 года.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D4FF7" w:rsidRDefault="00DD4FF7" w:rsidP="0066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14.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Значение данного показателя в 2018 году составило 77% в соответствии с формой ФНС ОО-2, на расчет показателя повлияла ликвидация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Куллогская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НОШ. В перспективе до 2021 года значение показателя сохраниться на уровне 2018 года.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DD4FF7" w:rsidRDefault="00DD4FF7" w:rsidP="0066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15.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</w:p>
    <w:p w:rsidR="00DD4FF7" w:rsidRDefault="00DD4FF7" w:rsidP="00DD4FF7">
      <w:pPr>
        <w:suppressAutoHyphens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Значение данного показателя в 2017 году составляло 9,09%, в 2018 году составило 30%, рост показателя связан уменьшением общего количества общеобразовательных учреждений (ликвидация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Куллогская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НОШ) и необходимостью проведения капитального ремонта  в трех общеобразовательных учреждениях (МБОУ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Анашенская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№ 1, МБОУ Толстомысенская СОШ № 7,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Дивненская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№ 2) за счет участия в краевых программах.</w:t>
      </w:r>
      <w:proofErr w:type="gramEnd"/>
    </w:p>
    <w:p w:rsidR="00DD4FF7" w:rsidRDefault="00DD4FF7" w:rsidP="00DD4FF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работы по улучшению условий учреждений рабочей группой, состоящей из специалистов  отдела образования и муниципального казенного учреждения «Хозяйственная группа учреждений образования Новоселовского района» осуществляется постоянный мониторинг технического состояния зданий и сооружений общеобразовательных учреждений района и своевременное планирование ремонтно-строительных работ.</w:t>
      </w:r>
    </w:p>
    <w:p w:rsidR="00DD4FF7" w:rsidRDefault="00DD4FF7" w:rsidP="00DD4FF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2018 году отделом образования и образовательными учреждениями проделана большая работа по привлечению дополнительных средств через участие в краевых целевых программах:</w:t>
      </w:r>
    </w:p>
    <w:p w:rsidR="00DD4FF7" w:rsidRDefault="00DD4FF7" w:rsidP="00DD4FF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рамках содействия развитию налогового потенциала заменены оконные блоки в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Толстомысенской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№ 7 за счет сре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дств кр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аевого бюджета в сумме 398 600,00 рублей.</w:t>
      </w:r>
    </w:p>
    <w:p w:rsidR="00DD4FF7" w:rsidRDefault="00DD4FF7" w:rsidP="00DD4FF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рамках программы «Развитие инфраструктуры общеобразовательных организаций» в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Анашенской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№ 1 заменены оконные блоки,  в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Легостаевской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№11 проведен капитальный ремонт пищеблока, заменены оконные блоки в спортзале за счет средств краевого бюджета в сумме 1 599 000,00 рублей,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софинансирование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за счет средств местного бюджета в сумме  70 940,00 рублей.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proofErr w:type="gramEnd"/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D4FF7" w:rsidRDefault="00DD4FF7" w:rsidP="006629A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16.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Доля детей первой и второй групп здоровья в общей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численности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обучающихся в муниципальных общеобразовательных учреждениях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Данный показатель за 2018 год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составил 82,42% уменьшился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 уровню прошлого года на 6,04%, значение данного показателя до 2021 года планируется с незначительным ростом и в 2021 году запланирован в размере 82,95 %.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D4FF7" w:rsidRDefault="00DD4FF7" w:rsidP="0066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17.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Доля обучающихся в муниципальных общеобразовательных учреждениях, занимающихся во вторую (третью) смену, в общей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численности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обучающихся в муниципальных общеобразовательных учреждениях</w:t>
      </w:r>
    </w:p>
    <w:p w:rsidR="00DD4FF7" w:rsidRDefault="00DD4FF7" w:rsidP="006629A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Значение данного показателя в 2017 году составляло 11,48%, в 2018 году – 9,7%. Снижение показателя связано с переходом на обучение учащихся в одну смену в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Анашенская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№ 1 и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Светлолобовская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№ 6. Во вторую смену обучается 162 учащихся в МБОУ Новоселовская СОШ № 5. В 2019 - 2021гг. году значение показателя планируется с незначительным снижением, за счет изменения численности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D4FF7" w:rsidRDefault="00DD4FF7" w:rsidP="0066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18.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</w:r>
    </w:p>
    <w:p w:rsidR="00DD4FF7" w:rsidRDefault="00DD4FF7" w:rsidP="00DD4FF7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 2018 году расходы бюджета муниципального образования на общее образование в расчете на 1 обучающегося в муниципальных общеобразовательных учреждениях составили 47,9 руб. По отношению к 2017 году рост значения показателя составил 27,2%. На изменение значения показателя повлияло увеличение бюджета, в связи с ростом региональной выплаты, и увеличение расходов на проведение работ по устранению предписаний надзорных органов.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2019 году значение показателя планируется с незначительным снижением и до 2021 года сохраниться на уровне 2019 года.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629A4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6629A4" w:rsidRDefault="006629A4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629A4" w:rsidRDefault="006629A4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629A4" w:rsidRDefault="006629A4" w:rsidP="0066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4FF7" w:rsidRDefault="00DD4FF7" w:rsidP="0066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19.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</w:p>
    <w:p w:rsidR="00DD4FF7" w:rsidRDefault="00DD4FF7" w:rsidP="006629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2018 году охват детей  дополнительным образованием  составил 69,61 %. Высокий охват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детей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дополнительным образованием достигнут за счет целевого планирования, а также утверждения и контроля муниципального заданий.</w:t>
      </w:r>
    </w:p>
    <w:p w:rsidR="00DD4FF7" w:rsidRDefault="00DD4FF7" w:rsidP="006629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отчету 1-ДОП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дополнительным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образование в районе охвачено 2103 ребенка в возрасте о 5 до 18 лет. Дополнительное образование реализуются в общеобразовательных учреждениях по 53 программ по направлениям: социально-педагогическое, физкультурно-спортивное, художественное, техническое, интеллектуальное.</w:t>
      </w:r>
    </w:p>
    <w:p w:rsidR="00DD4FF7" w:rsidRDefault="00DD4FF7" w:rsidP="006629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отчету 1-ДО услугу по дополнительному образованию получали 400 детей, в том числе:</w:t>
      </w:r>
    </w:p>
    <w:p w:rsidR="00DD4FF7" w:rsidRDefault="00DD4FF7" w:rsidP="006629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МБОУ ДО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Новосёловский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Центр творчества и туризма» - 248 детей;</w:t>
      </w:r>
    </w:p>
    <w:p w:rsidR="00DD4FF7" w:rsidRDefault="00DD4FF7" w:rsidP="006629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МБОУ ДО «Новоселовская ДШИ»,  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которых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занимается 152 ребёнка.</w:t>
      </w:r>
    </w:p>
    <w:p w:rsidR="00DD4FF7" w:rsidRDefault="00DD4FF7" w:rsidP="006629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МБОУ ДО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Новосёловксий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Центр творчества и туризма» реализуется 13 дополнительных образовательных программ по 5 направлениям: техническое, художественное, естественнонаучное, туристско-краеведческое, социально-педагогическое.</w:t>
      </w:r>
    </w:p>
    <w:p w:rsidR="00DD4FF7" w:rsidRDefault="00DD4FF7" w:rsidP="006629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МБОЦУ ДО «Новоселовская ДШИ» работает 2 объединения по художественному и музыкальному направлениям.</w:t>
      </w:r>
    </w:p>
    <w:p w:rsidR="00DD4FF7" w:rsidRDefault="00DD4FF7" w:rsidP="006629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 показателя:</w:t>
      </w:r>
    </w:p>
    <w:p w:rsidR="00DD4FF7" w:rsidRDefault="00DD4FF7" w:rsidP="006629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охват детей получающих услугу по дополнительному образованию составил - 2503 человека.</w:t>
      </w:r>
    </w:p>
    <w:p w:rsidR="00DD4FF7" w:rsidRDefault="00DD4FF7" w:rsidP="006629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2018 году численность детей в возрасте  3-17 лет составила - 2305 человек.</w:t>
      </w:r>
    </w:p>
    <w:p w:rsidR="00DD4FF7" w:rsidRDefault="00DD4FF7" w:rsidP="006629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Корректирующий коэффициент - 1,56,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следовательно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значение показателя ра</w:t>
      </w:r>
      <w:r w:rsidR="0075666B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считывается следующим образом: 2503/2305*100/1,56=69,61%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IV.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Культура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Уровень фактической обеспеченности учреждениями культуры от нормативной потребности: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629A4" w:rsidRDefault="006629A4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629A4" w:rsidRDefault="006629A4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клубами и учреждениями клубного типа</w:t>
      </w:r>
    </w:p>
    <w:p w:rsidR="00DD4FF7" w:rsidRDefault="00DD4FF7" w:rsidP="007566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фактической обеспеченности учреждениями культуры в районе от нормативной потребности в целом по району составляет более 100%.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90"/>
        <w:gridCol w:w="1796"/>
        <w:gridCol w:w="2986"/>
      </w:tblGrid>
      <w:tr w:rsidR="00DD4FF7" w:rsidTr="006629A4">
        <w:tc>
          <w:tcPr>
            <w:tcW w:w="2943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90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Количество мест по норме</w:t>
            </w:r>
          </w:p>
        </w:tc>
        <w:tc>
          <w:tcPr>
            <w:tcW w:w="179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Количество мест фактически</w:t>
            </w:r>
          </w:p>
        </w:tc>
        <w:tc>
          <w:tcPr>
            <w:tcW w:w="298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Уровень фактической обеспеченности учреждениями культуры в (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муници-пальном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районе) от нормативной потребности</w:t>
            </w:r>
          </w:p>
        </w:tc>
      </w:tr>
      <w:tr w:rsidR="00DD4FF7" w:rsidTr="006629A4">
        <w:tc>
          <w:tcPr>
            <w:tcW w:w="2943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Анашенский СДК</w:t>
            </w:r>
          </w:p>
        </w:tc>
        <w:tc>
          <w:tcPr>
            <w:tcW w:w="1890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179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300</w:t>
            </w:r>
          </w:p>
        </w:tc>
        <w:tc>
          <w:tcPr>
            <w:tcW w:w="298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</w:tr>
      <w:tr w:rsidR="00DD4FF7" w:rsidTr="006629A4">
        <w:tc>
          <w:tcPr>
            <w:tcW w:w="2943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Куллогский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СДК</w:t>
            </w:r>
          </w:p>
        </w:tc>
        <w:tc>
          <w:tcPr>
            <w:tcW w:w="1890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79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298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</w:tr>
      <w:tr w:rsidR="00DD4FF7" w:rsidTr="006629A4">
        <w:tc>
          <w:tcPr>
            <w:tcW w:w="2943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Приморский СК</w:t>
            </w:r>
          </w:p>
        </w:tc>
        <w:tc>
          <w:tcPr>
            <w:tcW w:w="1890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79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  <w:tc>
          <w:tcPr>
            <w:tcW w:w="298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</w:tr>
      <w:tr w:rsidR="00DD4FF7" w:rsidTr="006629A4">
        <w:tc>
          <w:tcPr>
            <w:tcW w:w="2943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Табажакский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СК</w:t>
            </w:r>
          </w:p>
        </w:tc>
        <w:tc>
          <w:tcPr>
            <w:tcW w:w="1890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79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  <w:tc>
          <w:tcPr>
            <w:tcW w:w="298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</w:tr>
      <w:tr w:rsidR="00DD4FF7" w:rsidTr="006629A4">
        <w:tc>
          <w:tcPr>
            <w:tcW w:w="2943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Тальцовский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СК</w:t>
            </w:r>
          </w:p>
        </w:tc>
        <w:tc>
          <w:tcPr>
            <w:tcW w:w="1890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79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298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</w:tr>
      <w:tr w:rsidR="00DD4FF7" w:rsidTr="006629A4">
        <w:tc>
          <w:tcPr>
            <w:tcW w:w="2943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Тесинский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СДК</w:t>
            </w:r>
          </w:p>
        </w:tc>
        <w:tc>
          <w:tcPr>
            <w:tcW w:w="1890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79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298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</w:tr>
      <w:tr w:rsidR="00DD4FF7" w:rsidTr="006629A4">
        <w:tc>
          <w:tcPr>
            <w:tcW w:w="2943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Бараитский СДК</w:t>
            </w:r>
          </w:p>
        </w:tc>
        <w:tc>
          <w:tcPr>
            <w:tcW w:w="1890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  <w:tc>
          <w:tcPr>
            <w:tcW w:w="179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205</w:t>
            </w:r>
          </w:p>
        </w:tc>
        <w:tc>
          <w:tcPr>
            <w:tcW w:w="298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137</w:t>
            </w:r>
          </w:p>
        </w:tc>
      </w:tr>
      <w:tr w:rsidR="00DD4FF7" w:rsidTr="006629A4">
        <w:tc>
          <w:tcPr>
            <w:tcW w:w="2943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Камчатский СК</w:t>
            </w:r>
          </w:p>
        </w:tc>
        <w:tc>
          <w:tcPr>
            <w:tcW w:w="1890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79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  <w:tc>
          <w:tcPr>
            <w:tcW w:w="298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</w:tr>
      <w:tr w:rsidR="00DD4FF7" w:rsidTr="006629A4">
        <w:tc>
          <w:tcPr>
            <w:tcW w:w="2943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Комский СДК</w:t>
            </w:r>
          </w:p>
        </w:tc>
        <w:tc>
          <w:tcPr>
            <w:tcW w:w="1890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179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244</w:t>
            </w:r>
          </w:p>
        </w:tc>
        <w:tc>
          <w:tcPr>
            <w:tcW w:w="298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122</w:t>
            </w:r>
          </w:p>
        </w:tc>
      </w:tr>
      <w:tr w:rsidR="00DD4FF7" w:rsidTr="006629A4">
        <w:tc>
          <w:tcPr>
            <w:tcW w:w="2943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Ч-Комский КСК</w:t>
            </w:r>
          </w:p>
        </w:tc>
        <w:tc>
          <w:tcPr>
            <w:tcW w:w="1890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79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298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</w:tr>
      <w:tr w:rsidR="00DD4FF7" w:rsidTr="006629A4">
        <w:tc>
          <w:tcPr>
            <w:tcW w:w="2943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Кульчекский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СДК</w:t>
            </w:r>
          </w:p>
        </w:tc>
        <w:tc>
          <w:tcPr>
            <w:tcW w:w="1890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79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298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</w:tr>
      <w:tr w:rsidR="00DD4FF7" w:rsidTr="006629A4">
        <w:tc>
          <w:tcPr>
            <w:tcW w:w="2943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Енисейский СК</w:t>
            </w:r>
          </w:p>
        </w:tc>
        <w:tc>
          <w:tcPr>
            <w:tcW w:w="1890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79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298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</w:tr>
      <w:tr w:rsidR="00DD4FF7" w:rsidTr="006629A4">
        <w:tc>
          <w:tcPr>
            <w:tcW w:w="2943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Бескишенский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СК</w:t>
            </w:r>
          </w:p>
        </w:tc>
        <w:tc>
          <w:tcPr>
            <w:tcW w:w="1890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79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298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</w:tr>
      <w:tr w:rsidR="00DD4FF7" w:rsidTr="006629A4">
        <w:tc>
          <w:tcPr>
            <w:tcW w:w="2943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Легостаевский СДК</w:t>
            </w:r>
          </w:p>
        </w:tc>
        <w:tc>
          <w:tcPr>
            <w:tcW w:w="1890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  <w:tc>
          <w:tcPr>
            <w:tcW w:w="179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298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133</w:t>
            </w:r>
          </w:p>
        </w:tc>
      </w:tr>
      <w:tr w:rsidR="00DD4FF7" w:rsidTr="006629A4">
        <w:tc>
          <w:tcPr>
            <w:tcW w:w="2943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Увалинский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СК</w:t>
            </w:r>
          </w:p>
        </w:tc>
        <w:tc>
          <w:tcPr>
            <w:tcW w:w="1890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79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298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</w:tr>
      <w:tr w:rsidR="00DD4FF7" w:rsidTr="006629A4">
        <w:tc>
          <w:tcPr>
            <w:tcW w:w="2943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Светлолобовский СДК</w:t>
            </w:r>
          </w:p>
        </w:tc>
        <w:tc>
          <w:tcPr>
            <w:tcW w:w="1890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179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300</w:t>
            </w:r>
          </w:p>
        </w:tc>
        <w:tc>
          <w:tcPr>
            <w:tcW w:w="298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</w:tr>
      <w:tr w:rsidR="00DD4FF7" w:rsidTr="006629A4">
        <w:tc>
          <w:tcPr>
            <w:tcW w:w="2943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Николаевский СДК</w:t>
            </w:r>
          </w:p>
        </w:tc>
        <w:tc>
          <w:tcPr>
            <w:tcW w:w="1890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79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  <w:tc>
          <w:tcPr>
            <w:tcW w:w="298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</w:tr>
      <w:tr w:rsidR="00DD4FF7" w:rsidTr="006629A4">
        <w:tc>
          <w:tcPr>
            <w:tcW w:w="2943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Карелинский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СК</w:t>
            </w:r>
          </w:p>
        </w:tc>
        <w:tc>
          <w:tcPr>
            <w:tcW w:w="1890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79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80</w:t>
            </w:r>
          </w:p>
        </w:tc>
        <w:tc>
          <w:tcPr>
            <w:tcW w:w="298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80</w:t>
            </w:r>
          </w:p>
        </w:tc>
      </w:tr>
      <w:tr w:rsidR="00DD4FF7" w:rsidTr="006629A4">
        <w:tc>
          <w:tcPr>
            <w:tcW w:w="2943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Т-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Мысенский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СДК</w:t>
            </w:r>
          </w:p>
        </w:tc>
        <w:tc>
          <w:tcPr>
            <w:tcW w:w="1890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  <w:tc>
          <w:tcPr>
            <w:tcW w:w="179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298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133</w:t>
            </w:r>
          </w:p>
        </w:tc>
      </w:tr>
      <w:tr w:rsidR="00DD4FF7" w:rsidTr="006629A4">
        <w:tc>
          <w:tcPr>
            <w:tcW w:w="2943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Интикульский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КСК</w:t>
            </w:r>
          </w:p>
        </w:tc>
        <w:tc>
          <w:tcPr>
            <w:tcW w:w="1890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79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298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</w:tr>
      <w:tr w:rsidR="00DD4FF7" w:rsidTr="006629A4">
        <w:tc>
          <w:tcPr>
            <w:tcW w:w="2943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Аешинский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СК</w:t>
            </w:r>
          </w:p>
        </w:tc>
        <w:tc>
          <w:tcPr>
            <w:tcW w:w="1890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79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  <w:tc>
          <w:tcPr>
            <w:tcW w:w="298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</w:tr>
      <w:tr w:rsidR="00DD4FF7" w:rsidTr="006629A4">
        <w:tc>
          <w:tcPr>
            <w:tcW w:w="2943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Чулымский СДК</w:t>
            </w:r>
          </w:p>
        </w:tc>
        <w:tc>
          <w:tcPr>
            <w:tcW w:w="1890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  <w:tc>
          <w:tcPr>
            <w:tcW w:w="179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298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133</w:t>
            </w:r>
          </w:p>
        </w:tc>
      </w:tr>
      <w:tr w:rsidR="00DD4FF7" w:rsidTr="006629A4">
        <w:tc>
          <w:tcPr>
            <w:tcW w:w="2943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Березовский СК</w:t>
            </w:r>
          </w:p>
        </w:tc>
        <w:tc>
          <w:tcPr>
            <w:tcW w:w="1890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79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298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</w:tr>
      <w:tr w:rsidR="00DD4FF7" w:rsidTr="006629A4">
        <w:tc>
          <w:tcPr>
            <w:tcW w:w="2943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Дивненский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СДК</w:t>
            </w:r>
          </w:p>
        </w:tc>
        <w:tc>
          <w:tcPr>
            <w:tcW w:w="1890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79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298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</w:tr>
      <w:tr w:rsidR="00DD4FF7" w:rsidTr="006629A4">
        <w:tc>
          <w:tcPr>
            <w:tcW w:w="2943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Курганский СК</w:t>
            </w:r>
          </w:p>
        </w:tc>
        <w:tc>
          <w:tcPr>
            <w:tcW w:w="1890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79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80</w:t>
            </w:r>
          </w:p>
        </w:tc>
        <w:tc>
          <w:tcPr>
            <w:tcW w:w="298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80</w:t>
            </w:r>
          </w:p>
        </w:tc>
      </w:tr>
      <w:tr w:rsidR="00DD4FF7" w:rsidTr="006629A4">
        <w:tc>
          <w:tcPr>
            <w:tcW w:w="2943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Куртакский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СДК</w:t>
            </w:r>
          </w:p>
        </w:tc>
        <w:tc>
          <w:tcPr>
            <w:tcW w:w="1890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79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298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</w:tr>
      <w:tr w:rsidR="00DD4FF7" w:rsidTr="006629A4">
        <w:tc>
          <w:tcPr>
            <w:tcW w:w="2943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Чесноковский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СК</w:t>
            </w:r>
          </w:p>
        </w:tc>
        <w:tc>
          <w:tcPr>
            <w:tcW w:w="1890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79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298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</w:tr>
      <w:tr w:rsidR="00DD4FF7" w:rsidTr="006629A4">
        <w:tc>
          <w:tcPr>
            <w:tcW w:w="2943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РДК</w:t>
            </w:r>
          </w:p>
        </w:tc>
        <w:tc>
          <w:tcPr>
            <w:tcW w:w="1890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600</w:t>
            </w:r>
          </w:p>
        </w:tc>
        <w:tc>
          <w:tcPr>
            <w:tcW w:w="179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400</w:t>
            </w:r>
          </w:p>
        </w:tc>
        <w:tc>
          <w:tcPr>
            <w:tcW w:w="298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67</w:t>
            </w:r>
          </w:p>
        </w:tc>
      </w:tr>
      <w:tr w:rsidR="00DD4FF7" w:rsidTr="006629A4">
        <w:tc>
          <w:tcPr>
            <w:tcW w:w="2943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890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3800</w:t>
            </w:r>
          </w:p>
        </w:tc>
        <w:tc>
          <w:tcPr>
            <w:tcW w:w="179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4959</w:t>
            </w:r>
          </w:p>
        </w:tc>
        <w:tc>
          <w:tcPr>
            <w:tcW w:w="2986" w:type="dxa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131</w:t>
            </w:r>
          </w:p>
        </w:tc>
      </w:tr>
    </w:tbl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библиотеками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Уровень фактической обеспеченности учреждениями культуры (библиотеками) в районе составляет 100% от нормативной потребности. Количество общедоступных библиотек всех форм собственности составляет 22 единицы, в соответствии с распоряжением Минкультуры России от 02.08.2017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 CYR" w:hAnsi="Times New Roman CYR" w:cs="Times New Roman CYR"/>
          <w:sz w:val="28"/>
          <w:szCs w:val="28"/>
        </w:rPr>
        <w:t xml:space="preserve"> Р-965 "Об утверждении Методических рекомендаций субъектам Российской Федерации и органам местного самоуправления</w:t>
      </w:r>
      <w:r w:rsidR="006629A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 развитию сети и организаций кул</w:t>
      </w:r>
      <w:r w:rsidR="006629A4"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>туры и обеспеченности населения услугами организаций культуры" данное количество библиотек позволяет обеспечить библиотеками 100% населения.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парками культуры и отдыха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Times New Roman TUR" w:hAnsi="Times New Roman TUR" w:cs="Times New Roman TUR"/>
          <w:sz w:val="28"/>
          <w:szCs w:val="28"/>
          <w:lang w:val="tr-TR"/>
        </w:rPr>
      </w:pPr>
      <w:r>
        <w:rPr>
          <w:rFonts w:ascii="Times New Roman CYR" w:hAnsi="Times New Roman CYR" w:cs="Times New Roman CYR"/>
          <w:sz w:val="28"/>
          <w:szCs w:val="28"/>
        </w:rPr>
        <w:t>Парков</w:t>
      </w:r>
      <w:r>
        <w:rPr>
          <w:rFonts w:ascii="Times New Roman TUR" w:hAnsi="Times New Roman TUR" w:cs="Times New Roman TUR"/>
          <w:sz w:val="28"/>
          <w:szCs w:val="28"/>
          <w:lang w:val="tr-TR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>
        <w:rPr>
          <w:rFonts w:ascii="Times New Roman TUR" w:hAnsi="Times New Roman TUR" w:cs="Times New Roman TUR"/>
          <w:sz w:val="28"/>
          <w:szCs w:val="28"/>
          <w:lang w:val="tr-TR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TUR" w:hAnsi="Times New Roman TUR" w:cs="Times New Roman TUR"/>
          <w:sz w:val="28"/>
          <w:szCs w:val="28"/>
          <w:lang w:val="tr-TR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отдыха</w:t>
      </w:r>
      <w:r>
        <w:rPr>
          <w:rFonts w:ascii="Times New Roman TUR" w:hAnsi="Times New Roman TUR" w:cs="Times New Roman TUR"/>
          <w:sz w:val="28"/>
          <w:szCs w:val="28"/>
          <w:lang w:val="tr-TR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TUR" w:hAnsi="Times New Roman TUR" w:cs="Times New Roman TUR"/>
          <w:sz w:val="28"/>
          <w:szCs w:val="28"/>
          <w:lang w:val="tr-TR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территории</w:t>
      </w:r>
      <w:r>
        <w:rPr>
          <w:rFonts w:ascii="Times New Roman TUR" w:hAnsi="Times New Roman TUR" w:cs="Times New Roman TUR"/>
          <w:sz w:val="28"/>
          <w:szCs w:val="28"/>
          <w:lang w:val="tr-TR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района</w:t>
      </w:r>
      <w:r>
        <w:rPr>
          <w:rFonts w:ascii="Times New Roman TUR" w:hAnsi="Times New Roman TUR" w:cs="Times New Roman TUR"/>
          <w:sz w:val="28"/>
          <w:szCs w:val="28"/>
          <w:lang w:val="tr-TR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нет</w:t>
      </w:r>
      <w:r>
        <w:rPr>
          <w:rFonts w:ascii="Times New Roman TUR" w:hAnsi="Times New Roman TUR" w:cs="Times New Roman TUR"/>
          <w:sz w:val="28"/>
          <w:szCs w:val="28"/>
          <w:lang w:val="tr-TR"/>
        </w:rPr>
        <w:t>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D4FF7" w:rsidRDefault="00DD4FF7" w:rsidP="0066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21.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</w:p>
    <w:p w:rsidR="00DD4FF7" w:rsidRDefault="00DD4FF7" w:rsidP="006629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в 2018 году составила 16,67%. </w:t>
      </w:r>
    </w:p>
    <w:p w:rsidR="00DD4FF7" w:rsidRDefault="00DD4FF7" w:rsidP="0066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В районе 54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здания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которых располагаются учреждения культуры, из них в 8 зданиях требуется капитальный ремонт:</w:t>
      </w:r>
    </w:p>
    <w:p w:rsidR="00DD4FF7" w:rsidRDefault="00DD4FF7" w:rsidP="0066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Бараитский филиал МБКУ Новоселовский РДК "Юность" Бараитский СДК;</w:t>
      </w:r>
    </w:p>
    <w:p w:rsidR="00DD4FF7" w:rsidRDefault="00DD4FF7" w:rsidP="0066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Бараитский филиал МБКУ Новоселовский РДК "Юность" Камчатский СК;</w:t>
      </w:r>
    </w:p>
    <w:p w:rsidR="00DD4FF7" w:rsidRDefault="00DD4FF7" w:rsidP="0066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Толстомысенский филиал МБКУ Новоселовский РДК "Юность"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Интикульский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СК;</w:t>
      </w:r>
    </w:p>
    <w:p w:rsidR="00DD4FF7" w:rsidRDefault="00DD4FF7" w:rsidP="0066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Чулымский филиал  МБКУ Новоселовский РДК "Юность" Чулымский СДК;</w:t>
      </w:r>
    </w:p>
    <w:p w:rsidR="00DD4FF7" w:rsidRDefault="00DD4FF7" w:rsidP="0066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Чулымский филиал МБКУ Новоселовский РДК "Юность"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Куртакский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СК;</w:t>
      </w:r>
    </w:p>
    <w:p w:rsidR="00DD4FF7" w:rsidRDefault="00DD4FF7" w:rsidP="0066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Комский филиал МБКУ Новоселовский РДК "Юность"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Чернокомский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СК;</w:t>
      </w:r>
    </w:p>
    <w:p w:rsidR="00DD4FF7" w:rsidRDefault="00DD4FF7" w:rsidP="0066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Легостаевский филиал  МБКУ Новоселовский РДК "Юность"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Увалинский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СК;</w:t>
      </w:r>
    </w:p>
    <w:p w:rsidR="00DD4FF7" w:rsidRDefault="00DD4FF7" w:rsidP="0066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ДШИ</w:t>
      </w:r>
    </w:p>
    <w:p w:rsidR="00DD4FF7" w:rsidRDefault="00DD4FF7" w:rsidP="00662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и   Комский филиал МБКУ Новоселовский РДК "Юность"  - аварийный,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следовательно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составила за 2018 год 16,66% (9/54*100=16,66%).</w:t>
      </w:r>
    </w:p>
    <w:p w:rsidR="00DD4FF7" w:rsidRDefault="00DD4FF7" w:rsidP="00662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перспективе до 2021 года планируется снижение данного показателя, за счет проведения ремонтов учреждений культуры.</w:t>
      </w:r>
    </w:p>
    <w:p w:rsidR="00DD4FF7" w:rsidRDefault="00DD4FF7" w:rsidP="006629A4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4FF7" w:rsidRDefault="00DD4FF7" w:rsidP="006629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D4FF7" w:rsidRDefault="00DD4FF7" w:rsidP="006629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D4FF7" w:rsidRDefault="00DD4FF7" w:rsidP="0066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22.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</w:p>
    <w:p w:rsidR="00DD4FF7" w:rsidRPr="00DD4FF7" w:rsidRDefault="006629A4" w:rsidP="00662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DD4FF7">
        <w:rPr>
          <w:rFonts w:ascii="Times New Roman CYR" w:hAnsi="Times New Roman CYR" w:cs="Times New Roman CYR"/>
          <w:sz w:val="28"/>
          <w:szCs w:val="28"/>
        </w:rPr>
        <w:t xml:space="preserve">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 в 2018 г. и на перспективу до 2021 года составляет - 0%, так как объекты культурного </w:t>
      </w:r>
      <w:proofErr w:type="gramStart"/>
      <w:r w:rsidR="00DD4FF7">
        <w:rPr>
          <w:rFonts w:ascii="Times New Roman CYR" w:hAnsi="Times New Roman CYR" w:cs="Times New Roman CYR"/>
          <w:sz w:val="28"/>
          <w:szCs w:val="28"/>
        </w:rPr>
        <w:t>насле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="00DD4FF7">
        <w:rPr>
          <w:rFonts w:ascii="Times New Roman CYR" w:hAnsi="Times New Roman CYR" w:cs="Times New Roman CYR"/>
          <w:sz w:val="28"/>
          <w:szCs w:val="28"/>
        </w:rPr>
        <w:t>ия</w:t>
      </w:r>
      <w:proofErr w:type="gramEnd"/>
      <w:r w:rsidR="00DD4FF7">
        <w:rPr>
          <w:rFonts w:ascii="Times New Roman CYR" w:hAnsi="Times New Roman CYR" w:cs="Times New Roman CYR"/>
          <w:sz w:val="28"/>
          <w:szCs w:val="28"/>
        </w:rPr>
        <w:t xml:space="preserve">  требующие консервации или реставрации отсутствуют.</w:t>
      </w:r>
    </w:p>
    <w:p w:rsidR="00DD4FF7" w:rsidRDefault="00DD4FF7" w:rsidP="006629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D4FF7" w:rsidRDefault="00DD4FF7" w:rsidP="0066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Физическая культура и спорт</w:t>
      </w:r>
    </w:p>
    <w:p w:rsidR="00DD4FF7" w:rsidRDefault="00DD4FF7" w:rsidP="006629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D4FF7" w:rsidRDefault="00DD4FF7" w:rsidP="0066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23.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населения, систематически занимающегося физической культурой и спортом</w:t>
      </w:r>
    </w:p>
    <w:p w:rsidR="00DD4FF7" w:rsidRDefault="00DD4FF7" w:rsidP="006629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сравнению с прошлым годом численность занимающихся физической культурой и спортом увеличилась на 215 человек и составила 4386 человек.</w:t>
      </w:r>
    </w:p>
    <w:p w:rsidR="00DD4FF7" w:rsidRDefault="00DD4FF7" w:rsidP="00662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Доля населения, систематически занимающихся физической культурой и спортом в 2018 году составила 36,54%, что выше показателя прошлого года на 2,14 %. В перспективе до 2021 года планируется рост показателя: ежегодно в пределах 2%. </w:t>
      </w:r>
      <w:proofErr w:type="gramEnd"/>
    </w:p>
    <w:p w:rsidR="00DD4FF7" w:rsidRDefault="00DD4FF7" w:rsidP="006629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D4FF7" w:rsidRDefault="00DD4FF7" w:rsidP="006629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D4FF7" w:rsidRDefault="00DD4FF7" w:rsidP="0066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23.1.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Доля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, систематически занимающихся физической культурой и спортом, в общей численности обучающихся</w:t>
      </w:r>
    </w:p>
    <w:p w:rsidR="00DD4FF7" w:rsidRDefault="006629A4" w:rsidP="00662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данного показателя</w:t>
      </w:r>
      <w:r w:rsidR="00DD4FF7">
        <w:rPr>
          <w:rFonts w:ascii="Times New Roman CYR" w:hAnsi="Times New Roman CYR" w:cs="Times New Roman CYR"/>
          <w:sz w:val="28"/>
          <w:szCs w:val="28"/>
        </w:rPr>
        <w:t xml:space="preserve"> сохранилась на уровне 2017 года и составила 100 %.   В перспективе до 2021 года данный показатель планируется сохранить на уровне 2018 года. </w:t>
      </w:r>
    </w:p>
    <w:p w:rsidR="00DD4FF7" w:rsidRDefault="00DD4FF7" w:rsidP="006629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D4FF7" w:rsidRDefault="00DD4FF7" w:rsidP="006629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D4FF7" w:rsidRDefault="00DD4FF7" w:rsidP="0066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VI.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Жилищное строительство и обеспечение граждан жильем</w:t>
      </w:r>
    </w:p>
    <w:p w:rsidR="00DD4FF7" w:rsidRDefault="00DD4FF7" w:rsidP="006629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D4FF7" w:rsidRDefault="00DD4FF7" w:rsidP="0066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24.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Общая площадь жилых помещений, приходящаяся в среднем на одного жителя всего, в том числе введенная в действие за один год</w:t>
      </w:r>
    </w:p>
    <w:p w:rsidR="00DD4FF7" w:rsidRDefault="00DD4FF7" w:rsidP="00662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территории Новоселовского района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01.01.2018 года общая площадь жилищного фонда всех форм собственности составила 308,330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тыс.кв.м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Увеличение жилищного фонда за 2018 год составило 2,7 тыс. кв. м., в том числе:</w:t>
      </w:r>
    </w:p>
    <w:p w:rsidR="00DD4FF7" w:rsidRDefault="00DD4FF7" w:rsidP="00662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- 2,2 вновь введённое жильё (Бараитский сельсовет - 337 кв.м.; Новоселовский сельсовет - 1472 кв.м.; Светлолобовский сельсовет - 380 кв.м.);</w:t>
      </w:r>
    </w:p>
    <w:p w:rsidR="00DD4FF7" w:rsidRDefault="00DD4FF7" w:rsidP="00662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- 0,5 за счет инвентаризации жилищного фонда (Светлолобовский сельсовет - 100 кв.м.; Чулымский сельсовет - 400 кв.м., за счет включения в отчет данные КГБУ социального обслуживания "Новоселовский дом - интернат для граждан пожилого возраста и инвалидов").</w:t>
      </w:r>
    </w:p>
    <w:p w:rsidR="00DD4FF7" w:rsidRDefault="00DD4FF7" w:rsidP="00662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2018 году было введено 15 индивидуальных жилых домов за счет собственных и заемных средств физических лиц общей площадью 2189 м</w:t>
      </w:r>
      <w:proofErr w:type="gramStart"/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4FF7" w:rsidRDefault="00DD4FF7" w:rsidP="00662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Выбытие жилищного фонда за 2018 год составило 1000кв.м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Анашенский сельсовет 900кв.м., Светлолобовский сельсовет - 100 кв.м.), следовательно общая площадь жилищного фонда всех форм собственности на 01.01.2019 года составила 310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тыс.кв.м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DD4FF7" w:rsidRDefault="00DD4FF7" w:rsidP="0066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Общая площадь жилых помещений, приходящаяся в среднем на одного жителя в 2018 году по  расчетным данным составила 24,47м</w:t>
      </w:r>
      <w:proofErr w:type="gramStart"/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(310000/12666=24,47)</w:t>
      </w:r>
    </w:p>
    <w:p w:rsidR="00DD4FF7" w:rsidRDefault="00DD4FF7" w:rsidP="00662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2019 - 2021 году   планируется ввод жилья общей площадью по 500 м</w:t>
      </w:r>
      <w:proofErr w:type="gramStart"/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за счет собственных и заемных средств физических лиц ежегодно. Планируемое снижение ввода жилья за счет того, что в Новоселовском сельсовете земельные участки под ИЖС на сегодняшний день отсутствуют.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площадь жилых помещений, приходящаяся в среднем на одного жителя планируется: 2019 г. – 24,84м</w:t>
      </w:r>
      <w:proofErr w:type="gramStart"/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proofErr w:type="gramEnd"/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(310,5/12502); 2020г. – 25,19 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>(311000/12344); 2021 г. – 25,56 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(311500/12188).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  <w:gridCol w:w="1428"/>
        <w:gridCol w:w="1251"/>
        <w:gridCol w:w="962"/>
        <w:gridCol w:w="834"/>
        <w:gridCol w:w="930"/>
      </w:tblGrid>
      <w:tr w:rsidR="00DD4FF7"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Ввод жилья, кв. метров</w:t>
            </w:r>
          </w:p>
        </w:tc>
      </w:tr>
      <w:tr w:rsidR="00DD4FF7">
        <w:tc>
          <w:tcPr>
            <w:tcW w:w="4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предыдущий период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отчетный период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прогноз</w:t>
            </w:r>
          </w:p>
        </w:tc>
      </w:tr>
      <w:tr w:rsidR="00DD4FF7">
        <w:trPr>
          <w:trHeight w:val="270"/>
        </w:trPr>
        <w:tc>
          <w:tcPr>
            <w:tcW w:w="4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2021</w:t>
            </w:r>
          </w:p>
        </w:tc>
      </w:tr>
      <w:tr w:rsidR="00DD4FF7">
        <w:tc>
          <w:tcPr>
            <w:tcW w:w="4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Введено всего,</w:t>
            </w:r>
          </w:p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том числе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1485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2189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500</w:t>
            </w:r>
          </w:p>
        </w:tc>
      </w:tr>
      <w:tr w:rsidR="00DD4FF7">
        <w:tc>
          <w:tcPr>
            <w:tcW w:w="4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индивидуальное жилищное строительство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1485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2189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500</w:t>
            </w:r>
          </w:p>
        </w:tc>
      </w:tr>
      <w:tr w:rsidR="00DD4FF7">
        <w:tc>
          <w:tcPr>
            <w:tcW w:w="4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многоквартирное строительство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</w:tbl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показатель 24.1 рассчитан: 2018г. – 2189/12817=0,17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м.кв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.;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2019 г - 500 м. кв. /12584= 0,04м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в;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2020 г - 500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м.кв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./12423 = 0,04м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в;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2021 г. 500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м.кв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./ 12266= 0,04м.кв.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D4FF7" w:rsidRDefault="00DD4FF7" w:rsidP="00D9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25.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Площадь земельных участков, предоставленных для строительства, в расчете на 10 тыс. человек населения всего,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«Площадь земельных участков, предоставленных для строительства,  всего 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га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на 10 тыс.чел. населения»</w:t>
      </w:r>
      <w:r>
        <w:rPr>
          <w:rFonts w:ascii="Times New Roman CYR" w:hAnsi="Times New Roman CYR" w:cs="Times New Roman CYR"/>
          <w:sz w:val="28"/>
          <w:szCs w:val="28"/>
        </w:rPr>
        <w:t xml:space="preserve"> в 2018году составила – 1,95 га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Всего было выделено 16 земельных участка, общей площадью 2,5042 га, в том числе: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- 16 участок, площадью - 2,5042га для ИЖС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  <w:t>В 2019 году планируется выделение земельных участков общей площадью 0,6га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2019 - 2020гг. по 0,5 га.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5"/>
        <w:gridCol w:w="1428"/>
        <w:gridCol w:w="1252"/>
        <w:gridCol w:w="969"/>
        <w:gridCol w:w="835"/>
        <w:gridCol w:w="932"/>
      </w:tblGrid>
      <w:tr w:rsidR="00DD4FF7"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Площадь предоставленных земельных участков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Га</w:t>
            </w:r>
            <w:proofErr w:type="gramEnd"/>
          </w:p>
        </w:tc>
      </w:tr>
      <w:tr w:rsidR="00DD4FF7">
        <w:tc>
          <w:tcPr>
            <w:tcW w:w="4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предыдущий период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отчетный период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прогноз</w:t>
            </w:r>
          </w:p>
        </w:tc>
      </w:tr>
      <w:tr w:rsidR="00DD4FF7">
        <w:tc>
          <w:tcPr>
            <w:tcW w:w="4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2021</w:t>
            </w:r>
          </w:p>
        </w:tc>
      </w:tr>
      <w:tr w:rsidR="00DD4FF7">
        <w:tc>
          <w:tcPr>
            <w:tcW w:w="4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Площадь земельных участков, предоставленных для строительства, всего:</w:t>
            </w:r>
          </w:p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в том числе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3,1847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2,5042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2,400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2,3000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2,2000</w:t>
            </w:r>
          </w:p>
        </w:tc>
      </w:tr>
      <w:tr w:rsidR="00DD4FF7">
        <w:tc>
          <w:tcPr>
            <w:tcW w:w="4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для жилищного строительства (в </w:t>
            </w:r>
            <w:proofErr w:type="spellStart"/>
            <w:r>
              <w:rPr>
                <w:rFonts w:ascii="Times New Roman CYR" w:hAnsi="Times New Roman CYR" w:cs="Times New Roman CYR"/>
              </w:rPr>
              <w:t>т.ч</w:t>
            </w:r>
            <w:proofErr w:type="spellEnd"/>
            <w:r>
              <w:rPr>
                <w:rFonts w:ascii="Times New Roman CYR" w:hAnsi="Times New Roman CYR" w:cs="Times New Roman CYR"/>
              </w:rPr>
              <w:t>. для   ИЖС)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2,9483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2,5042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2,400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2,3000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2,2000</w:t>
            </w:r>
          </w:p>
        </w:tc>
      </w:tr>
      <w:tr w:rsidR="00DD4FF7">
        <w:tc>
          <w:tcPr>
            <w:tcW w:w="4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для комплексного освоения в целях жилищного строительства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D4FF7">
        <w:tc>
          <w:tcPr>
            <w:tcW w:w="4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для строительства объектов, не являющихся объектами жилищного строительства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0,2364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</w:tbl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2018 году площадь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земельных участков, предоставленных для ИЖС уменьшилась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 сравнению с 2017 на 0,4441га  за счет выделения меньшего количества земельных участков.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перспективе до 2021 года площадь земельных участков, предоставленных для  жилищного строительства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начиная с 2019 года планируется с незначительным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уменьшением.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«Площадь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строительства»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 10 тыс.чел. населения составила в 2018 году – 1,95 га. (2,5042/12817*10000=1,95 га);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2019 г. – 1,91 га. (2,4га/12584*10000=1,91га);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2020 г. – 1,85 га. (2,3/12423*10000=1,85га);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2021 г. – 1,8 га. (2,2/12266*10000=1,79 га.).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D4FF7" w:rsidRDefault="00DD4FF7" w:rsidP="00D9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26.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Площадь земельных участков, предоставленных для строительства, в отношении которых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 даты принятия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26.1.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объектов жилищного строительства - в течение 3 лет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 2018 году площадь земельных участков, предоставленных для строительства, в отношении которых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 даты принятия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объектов жилищного строительства - в течение 3 лет составила 0м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.   </w:t>
      </w:r>
      <w:r>
        <w:rPr>
          <w:rFonts w:ascii="Times New Roman CYR" w:hAnsi="Times New Roman CYR" w:cs="Times New Roman CYR"/>
          <w:sz w:val="28"/>
          <w:szCs w:val="28"/>
        </w:rPr>
        <w:t>В перспективе до 2021 года планируется сохранение показателя.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26.2.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иных объектов капитального строительства - в течение 5 лет</w:t>
      </w:r>
    </w:p>
    <w:p w:rsidR="00DD4FF7" w:rsidRDefault="00DD4FF7" w:rsidP="00D9336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2018 году площадь земельных участков, предоставленных для строительства, в отношении которых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 даты принятия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иных объектов капитального строительства - в течение 5 лет составила 0м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.   </w:t>
      </w:r>
      <w:r>
        <w:rPr>
          <w:rFonts w:ascii="Times New Roman CYR" w:hAnsi="Times New Roman CYR" w:cs="Times New Roman CYR"/>
          <w:sz w:val="28"/>
          <w:szCs w:val="28"/>
        </w:rPr>
        <w:t>В перспективе до 2021 года планируется сохранение показателя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VII.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Жилищно-коммунальное хозяйство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27.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всех многоквартирных домах выбран способ управления, следовательно,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составляет 100%.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D4FF7" w:rsidRDefault="00DD4FF7" w:rsidP="00D9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28.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организаций коммунального комплекса, осуществляющих производство товаров, оказание услуг по водо-, тепл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о-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</w:t>
      </w:r>
      <w:r w:rsidR="00D9336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осуществляющих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свою деятельность на территории городского округа (муниципального района)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Значение данного показателя в 2018 году   составило 55,6 % и увеличилось к уровню прошлого года на 5,6%. Данное  изменение показателя 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 счет увеличения количества организаций (ИП Максимов А.А. услуги по теплоснабжению).  В перспективе до 2021 года изменение показателя не планируется.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16"/>
          <w:szCs w:val="16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29.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многоквартирных домов, расположенных на земельных участках, в отношении которых осуществлен государственный кадастровый учет</w:t>
      </w:r>
    </w:p>
    <w:p w:rsidR="00DD4FF7" w:rsidRDefault="00DD4FF7" w:rsidP="00D933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Доля многоквартирных домов, расположенных на земельных участках, в отношении которых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осуществлен государственный кадастровый учет в 2018 году составила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67,5 % и увеличилась к</w:t>
      </w:r>
      <w:r w:rsidR="00D9336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уровню прошлого года на 0,73%.   В перспективе до 2021 года планируется увеличение данного показателя до 69%.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753"/>
        <w:gridCol w:w="756"/>
        <w:gridCol w:w="756"/>
        <w:gridCol w:w="756"/>
      </w:tblGrid>
      <w:tr w:rsidR="00DD4FF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/п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Показатель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2018</w:t>
            </w:r>
          </w:p>
        </w:tc>
      </w:tr>
      <w:tr w:rsidR="00DD4FF7" w:rsidTr="00D9336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Общее число многоквартирных домов по состоянию на конец отчетного периода (по данным статистического отчета 1-жилфонд), единиц, в том числе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1941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7" w:rsidRDefault="00DD4FF7" w:rsidP="00D933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1941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1939</w:t>
            </w:r>
          </w:p>
        </w:tc>
      </w:tr>
      <w:tr w:rsidR="00DD4FF7" w:rsidTr="00D9336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1.1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дома блокированной застройки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1848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7" w:rsidRDefault="00DD4FF7" w:rsidP="00D933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1848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1848</w:t>
            </w:r>
          </w:p>
        </w:tc>
      </w:tr>
      <w:tr w:rsidR="00DD4FF7" w:rsidTr="00D9336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1.2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многоквартирные дома, имеющие помещения общего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    пользования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 w:rsidP="00D93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91</w:t>
            </w:r>
          </w:p>
        </w:tc>
      </w:tr>
      <w:tr w:rsidR="00DD4FF7" w:rsidTr="00D9336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Число многоквартирных домов, расположенных на земельных участках, в отношении которых осуществлен государственный кадастровый учет (единиц)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1261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7" w:rsidRDefault="00DD4FF7" w:rsidP="00D933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1296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1309</w:t>
            </w:r>
          </w:p>
        </w:tc>
      </w:tr>
      <w:tr w:rsidR="00DD4FF7" w:rsidTr="00D9336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2.1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дома блокированной застройки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7" w:rsidRDefault="00DD4FF7" w:rsidP="00D933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1228</w:t>
            </w:r>
          </w:p>
        </w:tc>
      </w:tr>
      <w:tr w:rsidR="00DD4FF7" w:rsidTr="00D9336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2.2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многоквартирные дома, имеющие помещения общего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    пользования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 w:rsidP="00D93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81</w:t>
            </w:r>
          </w:p>
        </w:tc>
      </w:tr>
      <w:tr w:rsidR="00DD4FF7" w:rsidTr="00D9336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учет, 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F7" w:rsidRDefault="00DD4FF7" w:rsidP="00D933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66,77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67,5</w:t>
            </w:r>
          </w:p>
        </w:tc>
      </w:tr>
    </w:tbl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D4FF7" w:rsidRDefault="00DD4FF7" w:rsidP="00D9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30.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  <w:proofErr w:type="gramEnd"/>
    </w:p>
    <w:p w:rsidR="00D9336E" w:rsidRDefault="00D9336E" w:rsidP="00DD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01.01.2018 года численность населения, состоящего на учете в качестве нуждающегося в жилых помещениях, составила 193 человека.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в 2018 году составила 5,7% (11 семьям предоставлено жильё) и увеличился к уровню прошлого года на 2,52% . Было  выделено жилье по договорам социального найма: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Анашенский сельсовет - 5 семей; Комский сельсовет - 1 семья; Новоселовский сельсовет – 3 семьи; Светлолобовский сельсовет - 1 семья; Чулымский сельсовет – 1 семья.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2019 году  значение данного показателя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планируется сохранить на уровне 2018 года. На последующие годы значение показателя планируется с незначительным ростом, что составит: 2020г. - 6,25% (10 семей), 2021 г. - 6,02% (10 семей).</w:t>
      </w:r>
    </w:p>
    <w:p w:rsidR="00D9336E" w:rsidRDefault="00D9336E" w:rsidP="00DD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4726"/>
        <w:gridCol w:w="1358"/>
        <w:gridCol w:w="1074"/>
        <w:gridCol w:w="622"/>
        <w:gridCol w:w="622"/>
        <w:gridCol w:w="622"/>
      </w:tblGrid>
      <w:tr w:rsidR="00DD4FF7">
        <w:trPr>
          <w:trHeight w:val="510"/>
        </w:trPr>
        <w:tc>
          <w:tcPr>
            <w:tcW w:w="47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Предыдущий период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Отчетный период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прогноз</w:t>
            </w:r>
          </w:p>
        </w:tc>
      </w:tr>
      <w:tr w:rsidR="00DD4FF7">
        <w:trPr>
          <w:trHeight w:val="510"/>
        </w:trPr>
        <w:tc>
          <w:tcPr>
            <w:tcW w:w="4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2021</w:t>
            </w:r>
          </w:p>
        </w:tc>
      </w:tr>
      <w:tr w:rsidR="00DD4FF7">
        <w:trPr>
          <w:trHeight w:val="510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(%)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3,18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6,02</w:t>
            </w:r>
          </w:p>
        </w:tc>
      </w:tr>
      <w:tr w:rsidR="00DD4FF7">
        <w:trPr>
          <w:trHeight w:val="510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численность населения (семей), получившего жилые помещения и улучшившего жилищные условия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по договору социального найма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в отчетном году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</w:tr>
      <w:tr w:rsidR="00DD4FF7">
        <w:trPr>
          <w:trHeight w:val="51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численность населения (семей), состоящего на учете в качестве нуждающегося в жилых помещениях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по договорам социального найма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 конец прошлого года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FF7" w:rsidRDefault="00DD4F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166</w:t>
            </w:r>
          </w:p>
        </w:tc>
      </w:tr>
    </w:tbl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VIII.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Организация муниципального управления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D4FF7" w:rsidRDefault="00DD4FF7" w:rsidP="00D9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31.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Доля налоговых и неналоговых доходов бюджета Новоселовского района в общем объеме доходов без учета субвенций в 2018 году составила 15,82, к уровню 2017 года снизилась на 0,1% за счет увеличения безвозмездных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2019 и 2020 году значение данного показателя планируется с незначительным ростом, на 2021 год значение показателя запланировано с небольшим снижением за счет отмены ЕНВД.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4FF7" w:rsidRDefault="00DD4FF7" w:rsidP="00D9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32.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территории района на 01.01.2019 года   организаций муниципальной формы собственности, находящихся в стадии банкротства не имеется. МУП "Силуэт" находится в стадии ликвидации. Основных фондов муниципальной формы собственности у этого предприятие не имеется.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D4FF7" w:rsidRDefault="00DD4FF7" w:rsidP="00D9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33.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Объем не завершенного в установленные сроки строительства, осуществляемого за счет средств бюджета городского округа (муниципального района)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На территории Новоселовского района в 2018 году объектов незавершенного строительства за счет средств района не было и в перспективе до 2021года не планируется.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D4FF7" w:rsidRDefault="00DD4FF7" w:rsidP="00D9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34.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Доля просроченной кредиторской задолженности по оплате труда (включая начисления на оплату труда) муниципальных бюджетных учреждений в общем объеме расходов муниципального образования на оплату труда (включая начисления на оплату труда) составляет 0%,так как кредиторской задолженности по оплате труда не имеется.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D4FF7" w:rsidRDefault="00DD4FF7" w:rsidP="0071045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35.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 в 2018 году увеличились на 318,26 рублей и составили 4234,26 рублей. В 2019 - 2021 годах значение данного показателя планируется с увеличением за счёт снижения численности населения и планируемого  увеличения расходов бюджета муниципального образования на содержание работников органов местного самоуправления.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D4FF7" w:rsidRDefault="00DD4FF7" w:rsidP="00D9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36.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21.12.2012 года Решением Новоселовского районного Совета депутатов была  утверждена схема территориального планирования Новоселовского  района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D4FF7" w:rsidRDefault="00DD4FF7" w:rsidP="00D9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37.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Удовлетворенность населения деятельностью местного самоуправления городского округа (муниципального района)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Удовлетворенность населения деятельностью органов местного самоуправления в 2018 году составила  60,6%, что ниже показателя прошлого года на 6,8%.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38.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Среднегодовая численность постоянного населения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Среднегодовая численность постоянного населения за 2018 год составила - 12817 человек и уменьшилась к уровню прошлого года на 219 человек.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перспективе планируется незначительное снижение показателя и к 2021 году планируемая численность населения составит - 12266 человек.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IX.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Энергосбережение и повышение энергетической эффективности</w:t>
      </w:r>
    </w:p>
    <w:p w:rsidR="0071045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39.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Удельная величина потребления энергетических ресурсов (электрическая и тепловая энергия, вода, природный газ) в многоквартирных домах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39.1:электрическая энергия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данный показатель в 2018 году уменьшился к уровню 2017 года 1241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кВт</w:t>
      </w:r>
      <w:r w:rsidRPr="00DD4FF7">
        <w:rPr>
          <w:rFonts w:ascii="Times New Roman" w:hAnsi="Times New Roman" w:cs="Times New Roman"/>
          <w:sz w:val="28"/>
          <w:szCs w:val="28"/>
        </w:rPr>
        <w:t>·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ч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 1 проживающего. В 2019  – 2021 гг. значение показателя планируется сохранить на уровне 2018 года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.;   </w:t>
      </w:r>
      <w:proofErr w:type="gramEnd"/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39.2 тепловая энергия: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данный показатель сохранился на уровне 2017 года, так как потребление по данному энергоресурсу рас</w:t>
      </w:r>
      <w:r w:rsidR="00D9336E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читывается по нормативу потребления. В 2019  – 2021 гг. значение показателя планируется сохранить на уровне 2018 года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.;   </w:t>
      </w:r>
      <w:proofErr w:type="gramEnd"/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39.3 горячая вода:</w:t>
      </w:r>
    </w:p>
    <w:p w:rsidR="00DD4FF7" w:rsidRDefault="00DD4FF7" w:rsidP="00DD4FF7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Удельная величина потребления горячего водоснабжения в многоквартирных домах в 2018 году относительно 2017 года снизилась за счет уменьшения числа потребителей и снижения фактического потребления по индивидуальным приборам учета.</w:t>
      </w:r>
    </w:p>
    <w:p w:rsidR="00DD4FF7" w:rsidRDefault="00DD4FF7" w:rsidP="00DD4FF7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потребления горячего водоснабжения в 2018 году составил      9,433 тыс. м3, (2017 – 12,000 тыс. м3) число проживающих в 2018 году 985 чел. (2017 – 1018 чел.).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оценке 2019 года и краткосрочной перспективе до 2021 года,  значительного изменения показателя не планируется.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39.4 холодная вода:</w:t>
      </w:r>
    </w:p>
    <w:p w:rsidR="00DD4FF7" w:rsidRDefault="00DD4FF7" w:rsidP="00DD4FF7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- Удельная величина потребления холодного водоснабжения в многоквартирных домах в 2018 году относительно 2017 года снизилась за счет снижения фактического потребления по индивидуальным приборам учета и ошибки в отчете 22-ЖКХ (сводная) за 2017 год МУП «Анашенский ТВК» (не верно указали число проживающих в МКД, которым отпущена холодная вода).</w:t>
      </w:r>
      <w:proofErr w:type="gramEnd"/>
    </w:p>
    <w:p w:rsidR="00DD4FF7" w:rsidRDefault="00DD4FF7" w:rsidP="00DD4FF7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потребления холодного водоснабжения в 2018 году составил      193,52 тыс. м3, (2017 – 204,187 тыс. м3) число проживающих в 2018 году 8473 чел. (2017 – 7852 чел.).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оценке 2019 года и краткосрочной перспективе до 2021 года,  значительного изменения показателя  не планируется.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39.5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на территории Новоселовского района  многоквартирными домами природный газ не потребляется.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40.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Удельная величина потребления энергетических ресурсов (электрическая и тепловая энергия, вода, природный газ) муниципальными бюджетными учреждениями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Удельная величина потребления энергетических ресурсов муниципальными бюджетными учреждениями по энергоресурсам: тепловая энергия и горячая вода - имеет положительную динамику, т.е. потребление в 2018 году к уровню 2017 года  по данным энергоресурсам уменьшилась.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показателю 40.1.  За 2018 год потребление электроэнергии бюджетными учреждениями составило - 3676328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кВтч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численность  населения составила – 12817 человек, следовательно, удельная величина потребления электрической энергии кВт/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ч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 1 человека населения   составила 286,83 кВт/ч на 1 человека населения и увеличилась на 1,7 % (4,88 кВт/ч), в связи с уменьшением численности населения.  На перспективу до 2021 года данный показатель планируется сохранить на уровне 2018 года.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По показателю 40.2 за 2018 год потребление тепловой энергии бюджетными учреждениями составило – 5286,428 Гкал, общая площадь зданий составляет - 30830м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следовательно, удельная величина потребления тепловой энергии муниципальными бюджетными учреждениями (Гкал на 1 кв. метр общей площади) составила 0,17 Гкал на 1 кв. метр общей площади и уменьшилась к уровню 2017 года на 21% , до 2021 года значение данного показателя планируется без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изменения.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По показателю 40.3 за 2018 год потребление горячей воды бюджетными учреждениями составило – 1285,3 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 численность  населения составила – 12817человек, следовательно,  удельная величина потребления горячей воды куб. метров на 1 человека населения составила 0,1 и уменьшилась  на 10% . Уменьшение значения показателя за счет снижения потребления данного энергоресурса. Планируемое значение показателя на 2019 год и в перспективе до 2021 года планируется без изменения.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По показателю 40.4.  за 2018 год потребление холодной воды бюджетными учреждениями составило – 20308,43 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, численность  населения составила – 12817 человек, следовательно, удельная величина потребления холодной воды куб. метров на 1 человека населения составила 1,58 куб. метра и увеличилась на 0,13 куб. метра  на 1 человека населения. Планируемое значение показателя на 2019 год и в перспективе до 2021 года планируется без изменения.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40.5 «Природный газ» - природный газ бюджетными учреждениями не потребляется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X.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Проблемы при формировании доклада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D4FF7" w:rsidRDefault="00DD4FF7" w:rsidP="00DD4F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80D42" w:rsidRDefault="00480D42"/>
    <w:sectPr w:rsidR="00480D42" w:rsidSect="0022359D">
      <w:footerReference w:type="default" r:id="rId8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831" w:rsidRDefault="00821831" w:rsidP="0022359D">
      <w:pPr>
        <w:spacing w:after="0" w:line="240" w:lineRule="auto"/>
      </w:pPr>
      <w:r>
        <w:separator/>
      </w:r>
    </w:p>
  </w:endnote>
  <w:endnote w:type="continuationSeparator" w:id="0">
    <w:p w:rsidR="00821831" w:rsidRDefault="00821831" w:rsidP="0022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TUR"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490987"/>
      <w:docPartObj>
        <w:docPartGallery w:val="Page Numbers (Bottom of Page)"/>
        <w:docPartUnique/>
      </w:docPartObj>
    </w:sdtPr>
    <w:sdtEndPr/>
    <w:sdtContent>
      <w:p w:rsidR="0022359D" w:rsidRDefault="0022359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5E0">
          <w:rPr>
            <w:noProof/>
          </w:rPr>
          <w:t>24</w:t>
        </w:r>
        <w:r>
          <w:fldChar w:fldCharType="end"/>
        </w:r>
      </w:p>
    </w:sdtContent>
  </w:sdt>
  <w:p w:rsidR="0022359D" w:rsidRDefault="002235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831" w:rsidRDefault="00821831" w:rsidP="0022359D">
      <w:pPr>
        <w:spacing w:after="0" w:line="240" w:lineRule="auto"/>
      </w:pPr>
      <w:r>
        <w:separator/>
      </w:r>
    </w:p>
  </w:footnote>
  <w:footnote w:type="continuationSeparator" w:id="0">
    <w:p w:rsidR="00821831" w:rsidRDefault="00821831" w:rsidP="002235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F7"/>
    <w:rsid w:val="001135E0"/>
    <w:rsid w:val="0022359D"/>
    <w:rsid w:val="00480D42"/>
    <w:rsid w:val="004E1B64"/>
    <w:rsid w:val="006629A4"/>
    <w:rsid w:val="00710457"/>
    <w:rsid w:val="00742954"/>
    <w:rsid w:val="0075666B"/>
    <w:rsid w:val="00821831"/>
    <w:rsid w:val="00BA4C5A"/>
    <w:rsid w:val="00D9336E"/>
    <w:rsid w:val="00DD4FF7"/>
    <w:rsid w:val="00E31872"/>
    <w:rsid w:val="00E6555E"/>
    <w:rsid w:val="00E82D05"/>
    <w:rsid w:val="00FE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359D"/>
  </w:style>
  <w:style w:type="paragraph" w:styleId="a5">
    <w:name w:val="footer"/>
    <w:basedOn w:val="a"/>
    <w:link w:val="a6"/>
    <w:uiPriority w:val="99"/>
    <w:unhideWhenUsed/>
    <w:rsid w:val="00223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359D"/>
  </w:style>
  <w:style w:type="paragraph" w:styleId="a7">
    <w:name w:val="Balloon Text"/>
    <w:basedOn w:val="a"/>
    <w:link w:val="a8"/>
    <w:uiPriority w:val="99"/>
    <w:semiHidden/>
    <w:unhideWhenUsed/>
    <w:rsid w:val="00113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359D"/>
  </w:style>
  <w:style w:type="paragraph" w:styleId="a5">
    <w:name w:val="footer"/>
    <w:basedOn w:val="a"/>
    <w:link w:val="a6"/>
    <w:uiPriority w:val="99"/>
    <w:unhideWhenUsed/>
    <w:rsid w:val="00223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359D"/>
  </w:style>
  <w:style w:type="paragraph" w:styleId="a7">
    <w:name w:val="Balloon Text"/>
    <w:basedOn w:val="a"/>
    <w:link w:val="a8"/>
    <w:uiPriority w:val="99"/>
    <w:semiHidden/>
    <w:unhideWhenUsed/>
    <w:rsid w:val="00113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3FE67-4D94-4634-824B-63122394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24</Pages>
  <Words>7390</Words>
  <Characters>42125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Елена Васильевна</cp:lastModifiedBy>
  <cp:revision>5</cp:revision>
  <cp:lastPrinted>2019-04-26T03:37:00Z</cp:lastPrinted>
  <dcterms:created xsi:type="dcterms:W3CDTF">2019-04-25T01:04:00Z</dcterms:created>
  <dcterms:modified xsi:type="dcterms:W3CDTF">2019-04-26T03:39:00Z</dcterms:modified>
</cp:coreProperties>
</file>