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Новоселовского района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ходе проведения мероприятий выявлены следующие правообладатели ранее учтенных объектов недвижимости, которым подготовлены и направлены проекты Распоряжений: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E1797E" w:rsidRDefault="00E307A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Потехин Александр Иванович</w:t>
            </w:r>
          </w:p>
        </w:tc>
        <w:tc>
          <w:tcPr>
            <w:tcW w:w="2693" w:type="dxa"/>
          </w:tcPr>
          <w:p w:rsidR="00E1797E" w:rsidRDefault="00E1797E" w:rsidP="00E307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E307A8">
              <w:rPr>
                <w:rFonts w:ascii="Times New Roman" w:hAnsi="Times New Roman" w:cs="Times New Roman"/>
                <w:sz w:val="28"/>
              </w:rPr>
              <w:t>1601001:961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</w:t>
            </w:r>
            <w:r w:rsidR="00E307A8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E307A8">
              <w:rPr>
                <w:rFonts w:ascii="Times New Roman" w:hAnsi="Times New Roman" w:cs="Times New Roman"/>
                <w:sz w:val="28"/>
              </w:rPr>
              <w:t>Чулым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1797E" w:rsidRDefault="00E1797E" w:rsidP="00E307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="00E307A8">
              <w:rPr>
                <w:rFonts w:ascii="Times New Roman" w:hAnsi="Times New Roman" w:cs="Times New Roman"/>
                <w:sz w:val="28"/>
              </w:rPr>
              <w:t>Садовая</w:t>
            </w:r>
            <w:r w:rsidR="0064164E">
              <w:rPr>
                <w:rFonts w:ascii="Times New Roman" w:hAnsi="Times New Roman" w:cs="Times New Roman"/>
                <w:sz w:val="28"/>
              </w:rPr>
              <w:t xml:space="preserve">, д. </w:t>
            </w:r>
            <w:r w:rsidR="00E307A8">
              <w:rPr>
                <w:rFonts w:ascii="Times New Roman" w:hAnsi="Times New Roman" w:cs="Times New Roman"/>
                <w:sz w:val="28"/>
              </w:rPr>
              <w:t>10, кв. 2</w:t>
            </w:r>
          </w:p>
        </w:tc>
      </w:tr>
      <w:tr w:rsidR="00E307A8" w:rsidTr="00E1797E">
        <w:tc>
          <w:tcPr>
            <w:tcW w:w="817" w:type="dxa"/>
          </w:tcPr>
          <w:p w:rsidR="00E307A8" w:rsidRDefault="00E307A8" w:rsidP="00E307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E307A8" w:rsidRDefault="00E307A8" w:rsidP="00E307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Потехина Валентина Михайловна</w:t>
            </w:r>
          </w:p>
        </w:tc>
        <w:tc>
          <w:tcPr>
            <w:tcW w:w="2693" w:type="dxa"/>
          </w:tcPr>
          <w:p w:rsidR="00E307A8" w:rsidRDefault="00E307A8" w:rsidP="00E307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24:29:1601001:961</w:t>
            </w:r>
          </w:p>
        </w:tc>
        <w:tc>
          <w:tcPr>
            <w:tcW w:w="2659" w:type="dxa"/>
          </w:tcPr>
          <w:p w:rsidR="00E307A8" w:rsidRDefault="00E307A8" w:rsidP="00E307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Красноярский край, р-н Новоселовский, п. Чулым,</w:t>
            </w:r>
          </w:p>
          <w:p w:rsidR="00E307A8" w:rsidRDefault="00E307A8" w:rsidP="00E307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Садовая, д. 10, кв. 2</w:t>
            </w:r>
          </w:p>
        </w:tc>
      </w:tr>
      <w:tr w:rsidR="00E307A8" w:rsidTr="00E1797E">
        <w:tc>
          <w:tcPr>
            <w:tcW w:w="817" w:type="dxa"/>
          </w:tcPr>
          <w:p w:rsidR="00E307A8" w:rsidRDefault="00E307A8" w:rsidP="00E307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E307A8" w:rsidRDefault="00E307A8" w:rsidP="00E307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Потехина Татьяна Александровна</w:t>
            </w:r>
          </w:p>
        </w:tc>
        <w:tc>
          <w:tcPr>
            <w:tcW w:w="2693" w:type="dxa"/>
          </w:tcPr>
          <w:p w:rsidR="00E307A8" w:rsidRDefault="00E307A8" w:rsidP="00E307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24:29:1601001:961</w:t>
            </w:r>
          </w:p>
        </w:tc>
        <w:tc>
          <w:tcPr>
            <w:tcW w:w="2659" w:type="dxa"/>
          </w:tcPr>
          <w:p w:rsidR="00E307A8" w:rsidRDefault="00E307A8" w:rsidP="00E307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Красноярский край, р-н Новоселовский, п. Чулым,</w:t>
            </w:r>
          </w:p>
          <w:p w:rsidR="00E307A8" w:rsidRDefault="00E307A8" w:rsidP="00E307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Садовая, д. 10, кв. 2</w:t>
            </w:r>
          </w:p>
        </w:tc>
      </w:tr>
      <w:tr w:rsidR="00E307A8" w:rsidTr="00E1797E">
        <w:tc>
          <w:tcPr>
            <w:tcW w:w="817" w:type="dxa"/>
          </w:tcPr>
          <w:p w:rsidR="00E307A8" w:rsidRDefault="00E307A8" w:rsidP="00E307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02" w:type="dxa"/>
          </w:tcPr>
          <w:p w:rsidR="00E307A8" w:rsidRDefault="00E307A8" w:rsidP="00E307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Потехин Иван Александрович</w:t>
            </w:r>
          </w:p>
        </w:tc>
        <w:tc>
          <w:tcPr>
            <w:tcW w:w="2693" w:type="dxa"/>
          </w:tcPr>
          <w:p w:rsidR="00E307A8" w:rsidRDefault="00E307A8" w:rsidP="00E307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24:29:1601001:961</w:t>
            </w:r>
          </w:p>
        </w:tc>
        <w:tc>
          <w:tcPr>
            <w:tcW w:w="2659" w:type="dxa"/>
          </w:tcPr>
          <w:p w:rsidR="00E307A8" w:rsidRDefault="00E307A8" w:rsidP="00E307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Красноярский край, р-н Новоселовский, п. Чулым,</w:t>
            </w:r>
          </w:p>
          <w:p w:rsidR="00E307A8" w:rsidRDefault="00E307A8" w:rsidP="00E307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Садовая, д. 10, кв. 2</w:t>
            </w:r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960" w:rsidRDefault="00DF6960" w:rsidP="00DF696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 30 дней с момента получения проекта Распоряжения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Распоряжения – до 5 рабочих дней.</w:t>
      </w:r>
    </w:p>
    <w:p w:rsidR="00EC7552" w:rsidRPr="00E1797E" w:rsidRDefault="00EC7552" w:rsidP="00DF696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64164E"/>
    <w:rsid w:val="008D323E"/>
    <w:rsid w:val="00DF6960"/>
    <w:rsid w:val="00E1797E"/>
    <w:rsid w:val="00E307A8"/>
    <w:rsid w:val="00EC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51C14-E185-4DEB-93B6-E03A6E5D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2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Пользователь</cp:lastModifiedBy>
  <cp:revision>4</cp:revision>
  <dcterms:created xsi:type="dcterms:W3CDTF">2023-01-09T09:05:00Z</dcterms:created>
  <dcterms:modified xsi:type="dcterms:W3CDTF">2023-11-03T02:32:00Z</dcterms:modified>
</cp:coreProperties>
</file>