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2E" w:rsidRPr="007F7E35" w:rsidRDefault="0069636D" w:rsidP="00CC65BA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BA54B7" w:rsidRPr="007F7E35" w:rsidRDefault="0069636D" w:rsidP="00CC65BA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 xml:space="preserve">к решению Новоселовского </w:t>
      </w:r>
    </w:p>
    <w:p w:rsidR="00BA54B7" w:rsidRPr="007F7E35" w:rsidRDefault="0069636D" w:rsidP="00BA54B7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районного</w:t>
      </w:r>
      <w:r w:rsidR="00BA54B7" w:rsidRPr="007F7E35">
        <w:rPr>
          <w:rFonts w:ascii="Times New Roman" w:hAnsi="Times New Roman" w:cs="Times New Roman"/>
          <w:sz w:val="24"/>
          <w:szCs w:val="24"/>
        </w:rPr>
        <w:t xml:space="preserve"> </w:t>
      </w:r>
      <w:r w:rsidRPr="007F7E35">
        <w:rPr>
          <w:rFonts w:ascii="Times New Roman" w:hAnsi="Times New Roman" w:cs="Times New Roman"/>
          <w:sz w:val="24"/>
          <w:szCs w:val="24"/>
        </w:rPr>
        <w:t>Со</w:t>
      </w:r>
      <w:r w:rsidR="00244F26" w:rsidRPr="007F7E35">
        <w:rPr>
          <w:rFonts w:ascii="Times New Roman" w:hAnsi="Times New Roman" w:cs="Times New Roman"/>
          <w:sz w:val="24"/>
          <w:szCs w:val="24"/>
        </w:rPr>
        <w:t xml:space="preserve">вета депутатов </w:t>
      </w:r>
    </w:p>
    <w:p w:rsidR="0069636D" w:rsidRPr="007F7E35" w:rsidRDefault="00244F26" w:rsidP="00BA54B7">
      <w:pPr>
        <w:spacing w:after="0"/>
        <w:ind w:firstLine="10348"/>
        <w:rPr>
          <w:rFonts w:ascii="Times New Roman" w:hAnsi="Times New Roman" w:cs="Times New Roman"/>
          <w:sz w:val="24"/>
          <w:szCs w:val="24"/>
        </w:rPr>
      </w:pPr>
      <w:r w:rsidRPr="007F7E35">
        <w:rPr>
          <w:rFonts w:ascii="Times New Roman" w:hAnsi="Times New Roman" w:cs="Times New Roman"/>
          <w:sz w:val="24"/>
          <w:szCs w:val="24"/>
        </w:rPr>
        <w:t>от</w:t>
      </w:r>
      <w:r w:rsidR="00FD1994">
        <w:rPr>
          <w:rFonts w:ascii="Times New Roman" w:hAnsi="Times New Roman" w:cs="Times New Roman"/>
          <w:sz w:val="24"/>
          <w:szCs w:val="24"/>
        </w:rPr>
        <w:t xml:space="preserve"> 26.05.</w:t>
      </w:r>
      <w:r w:rsidRPr="007F7E35">
        <w:rPr>
          <w:rFonts w:ascii="Times New Roman" w:hAnsi="Times New Roman" w:cs="Times New Roman"/>
          <w:sz w:val="24"/>
          <w:szCs w:val="24"/>
        </w:rPr>
        <w:t>20</w:t>
      </w:r>
      <w:r w:rsidR="007F7E35">
        <w:rPr>
          <w:rFonts w:ascii="Times New Roman" w:hAnsi="Times New Roman" w:cs="Times New Roman"/>
          <w:sz w:val="24"/>
          <w:szCs w:val="24"/>
        </w:rPr>
        <w:t>2</w:t>
      </w:r>
      <w:r w:rsidR="00DE7419">
        <w:rPr>
          <w:rFonts w:ascii="Times New Roman" w:hAnsi="Times New Roman" w:cs="Times New Roman"/>
          <w:sz w:val="24"/>
          <w:szCs w:val="24"/>
        </w:rPr>
        <w:t>2</w:t>
      </w:r>
      <w:r w:rsidR="00A0145B" w:rsidRPr="007F7E35">
        <w:rPr>
          <w:rFonts w:ascii="Times New Roman" w:hAnsi="Times New Roman" w:cs="Times New Roman"/>
          <w:sz w:val="24"/>
          <w:szCs w:val="24"/>
        </w:rPr>
        <w:t xml:space="preserve"> </w:t>
      </w:r>
      <w:r w:rsidR="0069636D" w:rsidRPr="007F7E35">
        <w:rPr>
          <w:rFonts w:ascii="Times New Roman" w:hAnsi="Times New Roman" w:cs="Times New Roman"/>
          <w:sz w:val="24"/>
          <w:szCs w:val="24"/>
        </w:rPr>
        <w:t>№</w:t>
      </w:r>
      <w:r w:rsidR="00163CB7">
        <w:rPr>
          <w:rFonts w:ascii="Times New Roman" w:hAnsi="Times New Roman" w:cs="Times New Roman"/>
          <w:sz w:val="24"/>
          <w:szCs w:val="24"/>
        </w:rPr>
        <w:t xml:space="preserve"> </w:t>
      </w:r>
      <w:r w:rsidR="00FD1994">
        <w:rPr>
          <w:rFonts w:ascii="Times New Roman" w:hAnsi="Times New Roman" w:cs="Times New Roman"/>
          <w:sz w:val="24"/>
          <w:szCs w:val="24"/>
        </w:rPr>
        <w:t>23-142-27р</w:t>
      </w:r>
    </w:p>
    <w:p w:rsidR="0069636D" w:rsidRDefault="0069636D" w:rsidP="00CC65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65BA" w:rsidRPr="0069636D" w:rsidRDefault="00CC65BA" w:rsidP="00CC65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</w:t>
      </w:r>
    </w:p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финансирования дефицита районного бюджета по кодам классификации источников финансир</w:t>
      </w:r>
      <w:r w:rsidR="001B3D64">
        <w:rPr>
          <w:rFonts w:ascii="Times New Roman" w:hAnsi="Times New Roman" w:cs="Times New Roman"/>
          <w:sz w:val="24"/>
          <w:szCs w:val="24"/>
        </w:rPr>
        <w:t>ования дефицитов бюджетов в 20</w:t>
      </w:r>
      <w:r w:rsidR="000428EA">
        <w:rPr>
          <w:rFonts w:ascii="Times New Roman" w:hAnsi="Times New Roman" w:cs="Times New Roman"/>
          <w:sz w:val="24"/>
          <w:szCs w:val="24"/>
        </w:rPr>
        <w:t>2</w:t>
      </w:r>
      <w:r w:rsidR="00DE7419">
        <w:rPr>
          <w:rFonts w:ascii="Times New Roman" w:hAnsi="Times New Roman" w:cs="Times New Roman"/>
          <w:sz w:val="24"/>
          <w:szCs w:val="24"/>
        </w:rPr>
        <w:t>1</w:t>
      </w:r>
      <w:r w:rsidR="00A01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году</w:t>
      </w:r>
    </w:p>
    <w:p w:rsidR="007A3296" w:rsidRDefault="007A3296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36D" w:rsidRDefault="007A3296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CC65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(тыс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ублей)</w:t>
      </w:r>
    </w:p>
    <w:tbl>
      <w:tblPr>
        <w:tblStyle w:val="a3"/>
        <w:tblW w:w="0" w:type="auto"/>
        <w:tblLayout w:type="fixed"/>
        <w:tblLook w:val="04A0"/>
      </w:tblPr>
      <w:tblGrid>
        <w:gridCol w:w="959"/>
        <w:gridCol w:w="1984"/>
        <w:gridCol w:w="2977"/>
        <w:gridCol w:w="6662"/>
        <w:gridCol w:w="1843"/>
      </w:tblGrid>
      <w:tr w:rsidR="007A3296" w:rsidRPr="007A3296" w:rsidTr="00CC65BA">
        <w:tc>
          <w:tcPr>
            <w:tcW w:w="959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1984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977" w:type="dxa"/>
          </w:tcPr>
          <w:p w:rsidR="0069636D" w:rsidRPr="007A3296" w:rsidRDefault="0069636D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дефицита районного бюджета</w:t>
            </w:r>
            <w:proofErr w:type="gramEnd"/>
          </w:p>
        </w:tc>
        <w:tc>
          <w:tcPr>
            <w:tcW w:w="6662" w:type="dxa"/>
          </w:tcPr>
          <w:p w:rsidR="0069636D" w:rsidRPr="007A3296" w:rsidRDefault="0069636D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кода поступлений в бюджет, </w:t>
            </w:r>
            <w:r w:rsidR="007A3296"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группы, подгруппы, статьи, подстатьи, элемента, подвида, аналитической группы </w:t>
            </w:r>
            <w:proofErr w:type="gramStart"/>
            <w:r w:rsidR="007A3296" w:rsidRPr="007A3296">
              <w:rPr>
                <w:rFonts w:ascii="Times New Roman" w:hAnsi="Times New Roman" w:cs="Times New Roman"/>
                <w:sz w:val="24"/>
                <w:szCs w:val="24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1843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3296" w:rsidRPr="007A3296" w:rsidTr="00CC65BA">
        <w:tc>
          <w:tcPr>
            <w:tcW w:w="959" w:type="dxa"/>
          </w:tcPr>
          <w:p w:rsidR="0069636D" w:rsidRPr="007A3296" w:rsidRDefault="0069636D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7A3296" w:rsidRPr="007A3296" w:rsidRDefault="007A3296" w:rsidP="007A3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69636D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3296" w:rsidRPr="007A3296" w:rsidTr="00CC65BA">
        <w:tc>
          <w:tcPr>
            <w:tcW w:w="959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9639" w:type="dxa"/>
            <w:gridSpan w:val="2"/>
          </w:tcPr>
          <w:p w:rsidR="007A3296" w:rsidRPr="007A3296" w:rsidRDefault="007A3296" w:rsidP="007A32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296">
              <w:rPr>
                <w:rFonts w:ascii="Times New Roman" w:hAnsi="Times New Roman" w:cs="Times New Roman"/>
                <w:sz w:val="24"/>
                <w:szCs w:val="24"/>
              </w:rPr>
              <w:t>Районное финансовое управление администрации Новоселовского района</w:t>
            </w:r>
          </w:p>
        </w:tc>
        <w:tc>
          <w:tcPr>
            <w:tcW w:w="1843" w:type="dxa"/>
          </w:tcPr>
          <w:p w:rsidR="007A3296" w:rsidRPr="007A3296" w:rsidRDefault="007A3296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6A8" w:rsidRPr="007A3296" w:rsidTr="00CC65BA">
        <w:tc>
          <w:tcPr>
            <w:tcW w:w="959" w:type="dxa"/>
          </w:tcPr>
          <w:p w:rsidR="000306A8" w:rsidRPr="000306A8" w:rsidRDefault="00047E20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0306A8" w:rsidRPr="000306A8" w:rsidRDefault="000306A8" w:rsidP="000306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01 05 02 01 05 0000 510</w:t>
            </w:r>
          </w:p>
        </w:tc>
        <w:tc>
          <w:tcPr>
            <w:tcW w:w="6662" w:type="dxa"/>
          </w:tcPr>
          <w:p w:rsidR="000306A8" w:rsidRPr="000306A8" w:rsidRDefault="000306A8" w:rsidP="00AD4450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0306A8" w:rsidRPr="007F7E35" w:rsidRDefault="00145103" w:rsidP="00CC7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CC7A5E">
              <w:rPr>
                <w:rFonts w:ascii="Times New Roman" w:eastAsia="Calibri" w:hAnsi="Times New Roman" w:cs="Times New Roman"/>
                <w:sz w:val="24"/>
                <w:szCs w:val="24"/>
              </w:rPr>
              <w:t>88169,6</w:t>
            </w:r>
          </w:p>
        </w:tc>
      </w:tr>
      <w:tr w:rsidR="000306A8" w:rsidRPr="007A3296" w:rsidTr="00CC65BA">
        <w:tc>
          <w:tcPr>
            <w:tcW w:w="959" w:type="dxa"/>
          </w:tcPr>
          <w:p w:rsidR="000306A8" w:rsidRPr="000306A8" w:rsidRDefault="00047E20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0306A8" w:rsidRPr="000306A8" w:rsidRDefault="000306A8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8">
              <w:rPr>
                <w:rFonts w:ascii="Times New Roman" w:hAnsi="Times New Roman" w:cs="Times New Roman"/>
                <w:bCs/>
                <w:sz w:val="24"/>
              </w:rPr>
              <w:t>01 05 02 01 05 0000 610</w:t>
            </w:r>
          </w:p>
        </w:tc>
        <w:tc>
          <w:tcPr>
            <w:tcW w:w="6662" w:type="dxa"/>
          </w:tcPr>
          <w:p w:rsidR="000306A8" w:rsidRPr="000306A8" w:rsidRDefault="000306A8" w:rsidP="00AD4450">
            <w:pPr>
              <w:pStyle w:val="2"/>
              <w:outlineLvl w:val="1"/>
              <w:rPr>
                <w:b w:val="0"/>
              </w:rPr>
            </w:pPr>
            <w:r w:rsidRPr="000306A8">
              <w:rPr>
                <w:b w:val="0"/>
                <w:bCs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</w:tcPr>
          <w:p w:rsidR="000306A8" w:rsidRPr="007F7E35" w:rsidRDefault="00145103" w:rsidP="00CC7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CC7A5E">
              <w:rPr>
                <w:rFonts w:ascii="Times New Roman" w:eastAsia="Calibri" w:hAnsi="Times New Roman" w:cs="Times New Roman"/>
                <w:sz w:val="24"/>
                <w:szCs w:val="24"/>
              </w:rPr>
              <w:t>79613,2</w:t>
            </w:r>
          </w:p>
        </w:tc>
      </w:tr>
      <w:tr w:rsidR="007F7E35" w:rsidRPr="007A3296" w:rsidTr="00CC65BA">
        <w:tc>
          <w:tcPr>
            <w:tcW w:w="959" w:type="dxa"/>
          </w:tcPr>
          <w:p w:rsidR="007F7E35" w:rsidRDefault="007F7E35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7F7E35" w:rsidRPr="000306A8" w:rsidRDefault="007F7E35" w:rsidP="00696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7F7E35" w:rsidRPr="000306A8" w:rsidRDefault="007F7E35" w:rsidP="0014510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01 03 01 00 05 0000 </w:t>
            </w:r>
            <w:r w:rsidR="00145103">
              <w:rPr>
                <w:rFonts w:ascii="Times New Roman" w:hAnsi="Times New Roman" w:cs="Times New Roman"/>
                <w:bCs/>
                <w:sz w:val="24"/>
              </w:rPr>
              <w:t>810</w:t>
            </w:r>
          </w:p>
        </w:tc>
        <w:tc>
          <w:tcPr>
            <w:tcW w:w="6662" w:type="dxa"/>
          </w:tcPr>
          <w:p w:rsidR="007F7E35" w:rsidRPr="00145103" w:rsidRDefault="00145103" w:rsidP="00086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103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7F7E35" w:rsidRPr="007F7E35" w:rsidRDefault="00145103" w:rsidP="00CC7A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C7A5E">
              <w:rPr>
                <w:rFonts w:ascii="Times New Roman" w:hAnsi="Times New Roman" w:cs="Times New Roman"/>
                <w:sz w:val="24"/>
                <w:szCs w:val="24"/>
              </w:rPr>
              <w:t>777,2</w:t>
            </w:r>
          </w:p>
        </w:tc>
      </w:tr>
    </w:tbl>
    <w:p w:rsidR="0069636D" w:rsidRDefault="0069636D" w:rsidP="006963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36D" w:rsidRDefault="0069636D" w:rsidP="0069636D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</w:p>
    <w:p w:rsidR="0069636D" w:rsidRDefault="0069636D" w:rsidP="0069636D">
      <w:pPr>
        <w:spacing w:after="0"/>
        <w:ind w:firstLine="4536"/>
        <w:rPr>
          <w:rFonts w:ascii="Times New Roman" w:hAnsi="Times New Roman" w:cs="Times New Roman"/>
          <w:sz w:val="24"/>
          <w:szCs w:val="24"/>
        </w:rPr>
      </w:pPr>
    </w:p>
    <w:p w:rsidR="0069636D" w:rsidRPr="0069636D" w:rsidRDefault="0069636D" w:rsidP="0069636D">
      <w:pPr>
        <w:spacing w:after="0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</w:p>
    <w:sectPr w:rsidR="0069636D" w:rsidRPr="0069636D" w:rsidSect="00CC65B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636D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06A8"/>
    <w:rsid w:val="000324FB"/>
    <w:rsid w:val="00032E6F"/>
    <w:rsid w:val="000330B3"/>
    <w:rsid w:val="00033477"/>
    <w:rsid w:val="000367C8"/>
    <w:rsid w:val="00037660"/>
    <w:rsid w:val="0004132D"/>
    <w:rsid w:val="00041463"/>
    <w:rsid w:val="000428EA"/>
    <w:rsid w:val="00043E3A"/>
    <w:rsid w:val="0004444B"/>
    <w:rsid w:val="000445DF"/>
    <w:rsid w:val="00045E3E"/>
    <w:rsid w:val="00047E20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103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CB7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3D64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4F26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21FD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BE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1992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2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3C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5D4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520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95C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0FA0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5E1C"/>
    <w:rsid w:val="00676127"/>
    <w:rsid w:val="00676141"/>
    <w:rsid w:val="0067718B"/>
    <w:rsid w:val="00681D24"/>
    <w:rsid w:val="0068401D"/>
    <w:rsid w:val="00684692"/>
    <w:rsid w:val="006872E1"/>
    <w:rsid w:val="00687CA9"/>
    <w:rsid w:val="00690218"/>
    <w:rsid w:val="00690E45"/>
    <w:rsid w:val="00691B0C"/>
    <w:rsid w:val="00692A67"/>
    <w:rsid w:val="0069636D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1F30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296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35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380A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3E33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145B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2E6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678E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B7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5BA"/>
    <w:rsid w:val="00CC6A58"/>
    <w:rsid w:val="00CC6BDE"/>
    <w:rsid w:val="00CC701E"/>
    <w:rsid w:val="00CC7A5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E73A5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419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6A3"/>
    <w:rsid w:val="00FC6ACA"/>
    <w:rsid w:val="00FC6D14"/>
    <w:rsid w:val="00FC78FA"/>
    <w:rsid w:val="00FD13A8"/>
    <w:rsid w:val="00FD13F7"/>
    <w:rsid w:val="00FD1994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82E"/>
  </w:style>
  <w:style w:type="paragraph" w:styleId="2">
    <w:name w:val="heading 2"/>
    <w:basedOn w:val="a"/>
    <w:next w:val="a"/>
    <w:link w:val="20"/>
    <w:qFormat/>
    <w:rsid w:val="000306A8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913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306A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olyat</cp:lastModifiedBy>
  <cp:revision>17</cp:revision>
  <dcterms:created xsi:type="dcterms:W3CDTF">2017-03-16T07:24:00Z</dcterms:created>
  <dcterms:modified xsi:type="dcterms:W3CDTF">2022-05-27T01:48:00Z</dcterms:modified>
</cp:coreProperties>
</file>