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4607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0A" w:rsidRDefault="00D7250A" w:rsidP="00DA031D">
      <w:pPr>
        <w:spacing w:after="0" w:line="240" w:lineRule="auto"/>
      </w:pPr>
      <w:r>
        <w:separator/>
      </w:r>
    </w:p>
  </w:endnote>
  <w:endnote w:type="continuationSeparator" w:id="1">
    <w:p w:rsidR="00D7250A" w:rsidRDefault="00D7250A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0A" w:rsidRDefault="00D7250A" w:rsidP="00DA031D">
      <w:pPr>
        <w:spacing w:after="0" w:line="240" w:lineRule="auto"/>
      </w:pPr>
      <w:r>
        <w:separator/>
      </w:r>
    </w:p>
  </w:footnote>
  <w:footnote w:type="continuationSeparator" w:id="1">
    <w:p w:rsidR="00D7250A" w:rsidRDefault="00D7250A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AF"/>
    <w:rsid w:val="00017243"/>
    <w:rsid w:val="0002674F"/>
    <w:rsid w:val="000825AF"/>
    <w:rsid w:val="000D72A1"/>
    <w:rsid w:val="002E33CB"/>
    <w:rsid w:val="00353B32"/>
    <w:rsid w:val="003C4396"/>
    <w:rsid w:val="004058AD"/>
    <w:rsid w:val="00423064"/>
    <w:rsid w:val="00525426"/>
    <w:rsid w:val="00527DF8"/>
    <w:rsid w:val="00574C7E"/>
    <w:rsid w:val="005B19FB"/>
    <w:rsid w:val="00831944"/>
    <w:rsid w:val="00884946"/>
    <w:rsid w:val="00AD38D0"/>
    <w:rsid w:val="00B42035"/>
    <w:rsid w:val="00C243EB"/>
    <w:rsid w:val="00C478D2"/>
    <w:rsid w:val="00CA7101"/>
    <w:rsid w:val="00D7250A"/>
    <w:rsid w:val="00DA031D"/>
    <w:rsid w:val="00DE00B8"/>
    <w:rsid w:val="00E00378"/>
    <w:rsid w:val="00F2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layout>
        <c:manualLayout>
          <c:xMode val="edge"/>
          <c:yMode val="edge"/>
          <c:x val="0.17328737799990571"/>
          <c:y val="0"/>
        </c:manualLayout>
      </c:layout>
    </c:title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298E-2"/>
          <c:y val="5.9424759405074364E-2"/>
          <c:w val="0.63941146906073532"/>
          <c:h val="0.6315044994375723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(бюджетный кредит),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44197</c:v>
                </c:pt>
                <c:pt idx="1">
                  <c:v>44287</c:v>
                </c:pt>
                <c:pt idx="2">
                  <c:v>44378</c:v>
                </c:pt>
                <c:pt idx="3">
                  <c:v>44470</c:v>
                </c:pt>
                <c:pt idx="4">
                  <c:v>44562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4777.2</c:v>
                </c:pt>
                <c:pt idx="1">
                  <c:v>4777.2</c:v>
                </c:pt>
                <c:pt idx="2">
                  <c:v>4777.2</c:v>
                </c:pt>
                <c:pt idx="3">
                  <c:v>4777.2</c:v>
                </c:pt>
                <c:pt idx="4">
                  <c:v>0</c:v>
                </c:pt>
              </c:numCache>
            </c:numRef>
          </c:val>
        </c:ser>
        <c:shape val="cylinder"/>
        <c:axId val="65757184"/>
        <c:axId val="65758720"/>
        <c:axId val="63441088"/>
      </c:bar3DChart>
      <c:dateAx>
        <c:axId val="65757184"/>
        <c:scaling>
          <c:orientation val="minMax"/>
        </c:scaling>
        <c:axPos val="b"/>
        <c:numFmt formatCode="dd/mm/yyyy" sourceLinked="1"/>
        <c:tickLblPos val="nextTo"/>
        <c:crossAx val="65758720"/>
        <c:crosses val="autoZero"/>
        <c:auto val="1"/>
        <c:lblOffset val="100"/>
      </c:dateAx>
      <c:valAx>
        <c:axId val="65758720"/>
        <c:scaling>
          <c:orientation val="minMax"/>
        </c:scaling>
        <c:axPos val="l"/>
        <c:majorGridlines/>
        <c:numFmt formatCode="General" sourceLinked="1"/>
        <c:tickLblPos val="nextTo"/>
        <c:crossAx val="65757184"/>
        <c:crosses val="autoZero"/>
        <c:crossBetween val="between"/>
      </c:valAx>
      <c:serAx>
        <c:axId val="63441088"/>
        <c:scaling>
          <c:orientation val="minMax"/>
        </c:scaling>
        <c:delete val="1"/>
        <c:axPos val="b"/>
        <c:tickLblPos val="none"/>
        <c:crossAx val="6575872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olyat</cp:lastModifiedBy>
  <cp:revision>9</cp:revision>
  <dcterms:created xsi:type="dcterms:W3CDTF">2018-01-17T01:02:00Z</dcterms:created>
  <dcterms:modified xsi:type="dcterms:W3CDTF">2022-02-11T03:22:00Z</dcterms:modified>
</cp:coreProperties>
</file>