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66B" w:rsidRDefault="00BD266B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66B" w:rsidRDefault="00BD266B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66B" w:rsidRDefault="00BD266B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12</w:t>
      </w:r>
    </w:p>
    <w:p w:rsidR="00BD266B" w:rsidRDefault="00BD266B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BD266B" w:rsidRDefault="00BD266B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BD266B" w:rsidRPr="00930193" w:rsidRDefault="00BD266B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930193">
        <w:rPr>
          <w:rFonts w:ascii="Times New Roman" w:hAnsi="Times New Roman"/>
          <w:sz w:val="28"/>
          <w:szCs w:val="28"/>
        </w:rPr>
        <w:t>20.04.2017  № 26-139-17р</w:t>
      </w:r>
    </w:p>
    <w:p w:rsidR="00BD266B" w:rsidRDefault="00BD266B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66B" w:rsidRDefault="00BD266B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19 </w:t>
      </w:r>
    </w:p>
    <w:p w:rsidR="00BD266B" w:rsidRDefault="00BD266B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BD266B" w:rsidRDefault="00BD266B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BD266B" w:rsidRDefault="00BD266B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BD266B" w:rsidRDefault="00BD266B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66B" w:rsidRDefault="00BD266B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 </w:t>
      </w:r>
    </w:p>
    <w:p w:rsidR="00BD266B" w:rsidRDefault="00BD266B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D266B" w:rsidRDefault="00BD266B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3899"/>
        <w:gridCol w:w="1560"/>
        <w:gridCol w:w="1417"/>
        <w:gridCol w:w="1418"/>
      </w:tblGrid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298,3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96,4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176,4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78,3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341,4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101,5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127,6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266B" w:rsidRPr="00115E58" w:rsidTr="00115E58">
        <w:tc>
          <w:tcPr>
            <w:tcW w:w="1029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99" w:type="dxa"/>
          </w:tcPr>
          <w:p w:rsidR="00BD266B" w:rsidRPr="00115E58" w:rsidRDefault="00BD266B" w:rsidP="00115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220,6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E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266B" w:rsidRPr="00115E58" w:rsidTr="00115E58">
        <w:tc>
          <w:tcPr>
            <w:tcW w:w="4928" w:type="dxa"/>
            <w:gridSpan w:val="2"/>
          </w:tcPr>
          <w:p w:rsidR="00BD266B" w:rsidRPr="00115E58" w:rsidRDefault="00BD266B" w:rsidP="00115E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15E58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5E58">
              <w:rPr>
                <w:rFonts w:ascii="Times New Roman" w:hAnsi="Times New Roman"/>
                <w:b/>
                <w:sz w:val="28"/>
                <w:szCs w:val="28"/>
              </w:rPr>
              <w:t>1440,5</w:t>
            </w:r>
          </w:p>
        </w:tc>
        <w:tc>
          <w:tcPr>
            <w:tcW w:w="1417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5E5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D266B" w:rsidRPr="00115E58" w:rsidRDefault="00BD266B" w:rsidP="00115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5E5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BD266B" w:rsidRDefault="00BD266B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BD266B" w:rsidRDefault="00BD266B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распределения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</w:t>
      </w:r>
    </w:p>
    <w:p w:rsidR="00BD266B" w:rsidRDefault="00BD266B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BD266B" w:rsidRDefault="00BD266B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BD266B" w:rsidRDefault="00BD266B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а разрезе сельских поселений определяется по следующей формуле:</w:t>
      </w:r>
    </w:p>
    <w:p w:rsidR="00BD266B" w:rsidRDefault="00BD266B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BD266B" w:rsidRDefault="00BD266B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Sil</w:t>
      </w:r>
      <w:r w:rsidRPr="00802C5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Si</w:t>
      </w:r>
      <w:r w:rsidRPr="00802C53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Ki</w:t>
      </w:r>
      <w:r>
        <w:rPr>
          <w:rFonts w:ascii="Times New Roman" w:hAnsi="Times New Roman"/>
          <w:sz w:val="28"/>
          <w:szCs w:val="28"/>
        </w:rPr>
        <w:t>, где</w:t>
      </w:r>
    </w:p>
    <w:p w:rsidR="00BD266B" w:rsidRDefault="00BD266B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BD266B" w:rsidRDefault="00BD266B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Sil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средств межбюджетных трансфертов</w:t>
      </w:r>
      <w:r w:rsidRPr="00802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содержание автомобильных дорог общего пользования местного значения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2C5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муниципальному образованию</w:t>
      </w:r>
    </w:p>
    <w:p w:rsidR="00BD266B" w:rsidRDefault="00BD266B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BD266B" w:rsidRDefault="00BD266B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субсидии на содержание автомобильных дорог общего пользования местного значения за счет средств краевого бюджета</w:t>
      </w:r>
    </w:p>
    <w:p w:rsidR="00BD266B" w:rsidRDefault="00BD266B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BD266B" w:rsidRPr="00802C53" w:rsidRDefault="00BD266B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Ki</w:t>
      </w:r>
      <w:r w:rsidRPr="00802C53">
        <w:rPr>
          <w:rFonts w:ascii="Times New Roman" w:hAnsi="Times New Roman"/>
          <w:sz w:val="28"/>
          <w:szCs w:val="28"/>
        </w:rPr>
        <w:t xml:space="preserve"> - размер дифференцированных нормативов отчислений в бюджеты муниципальных образований края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</w:t>
      </w:r>
      <w:r>
        <w:rPr>
          <w:rFonts w:ascii="Times New Roman" w:hAnsi="Times New Roman"/>
          <w:sz w:val="28"/>
          <w:szCs w:val="28"/>
        </w:rPr>
        <w:t>(приложение 48 к Закону Красноярского края «О краевом бюджете на 2017 год и плановый период 2018-2019 годов» от 08.12.2016 № 2-195)</w:t>
      </w:r>
    </w:p>
    <w:p w:rsidR="00BD266B" w:rsidRPr="00802C53" w:rsidRDefault="00BD266B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sectPr w:rsidR="00BD266B" w:rsidRPr="00802C53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5E58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12D6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D7F09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AAC"/>
    <w:rsid w:val="007F7C36"/>
    <w:rsid w:val="007F7E9D"/>
    <w:rsid w:val="0080085A"/>
    <w:rsid w:val="00800AE1"/>
    <w:rsid w:val="0080198A"/>
    <w:rsid w:val="00801B9B"/>
    <w:rsid w:val="00802891"/>
    <w:rsid w:val="00802C53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193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2D11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81C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363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266B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BD2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2335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476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5BF5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295</Words>
  <Characters>1687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7</cp:revision>
  <cp:lastPrinted>2017-04-05T04:01:00Z</cp:lastPrinted>
  <dcterms:created xsi:type="dcterms:W3CDTF">2017-03-30T09:15:00Z</dcterms:created>
  <dcterms:modified xsi:type="dcterms:W3CDTF">2017-04-20T09:05:00Z</dcterms:modified>
</cp:coreProperties>
</file>