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86" w:rsidRPr="0073225A" w:rsidRDefault="008D3C86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D3C86" w:rsidRPr="0073225A" w:rsidRDefault="008D3C86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8D3C86" w:rsidRPr="00FF25EB" w:rsidRDefault="008D3C86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25EB">
        <w:rPr>
          <w:rFonts w:ascii="Times New Roman" w:hAnsi="Times New Roman"/>
          <w:sz w:val="28"/>
          <w:szCs w:val="28"/>
          <w:lang w:eastAsia="ru-RU"/>
        </w:rPr>
        <w:t xml:space="preserve">28 ноября 2017 года                   с. Новоселово                                № </w:t>
      </w:r>
      <w:r w:rsidRPr="00FF25EB">
        <w:rPr>
          <w:rFonts w:ascii="Times New Roman" w:eastAsia="Times New Roman" w:hAnsi="Times New Roman"/>
          <w:sz w:val="28"/>
          <w:szCs w:val="28"/>
        </w:rPr>
        <w:t>36-191-69р</w:t>
      </w:r>
    </w:p>
    <w:p w:rsidR="008D3C86" w:rsidRPr="0073225A" w:rsidRDefault="008D3C86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8D3C86" w:rsidRPr="00E94DB2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8D3C86" w:rsidRPr="0073225A" w:rsidRDefault="008D3C86" w:rsidP="00F812A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DB2">
              <w:rPr>
                <w:rFonts w:ascii="Times New Roman" w:hAnsi="Times New Roman"/>
                <w:sz w:val="28"/>
                <w:szCs w:val="28"/>
              </w:rPr>
      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      </w:r>
          </w:p>
        </w:tc>
      </w:tr>
    </w:tbl>
    <w:p w:rsidR="008D3C86" w:rsidRPr="0073225A" w:rsidRDefault="008D3C86" w:rsidP="007322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8D3C86" w:rsidRPr="00CE7C34" w:rsidRDefault="008D3C86" w:rsidP="00E04A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7C34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E7C34">
        <w:rPr>
          <w:rFonts w:ascii="Times New Roman" w:hAnsi="Times New Roman"/>
          <w:sz w:val="28"/>
          <w:szCs w:val="28"/>
        </w:rPr>
        <w:t xml:space="preserve">В соответствии с частью 6 статьи 8 и частью 4 статьи 8.1 Федерального закона от 25.12.2008 № 273-ФЗ «О противодействии коррупции», статьей 10 Федерального закона от 09.02.2009 № 8-ФЗ «Об обеспечении доступа к информации о деятельности государственных органов и органов местного самоуправления», статьей 8 Федерального закона от 03.12.2012 N 230-ФЗ «О контроле за соответствием расходов лиц, замещающих государственные должности, и иных лиц их доходам», статьей 2 Закона Красноярского края от 07.07.2009 № 8-3542 «О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расходах», </w:t>
      </w:r>
      <w:r w:rsidRPr="00CE7C34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8D3C86" w:rsidRPr="0073225A" w:rsidRDefault="008D3C86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3C86" w:rsidRPr="0073225A" w:rsidRDefault="008D3C86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8D3C86" w:rsidRPr="0073225A" w:rsidRDefault="008D3C86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CE7C3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 согласно приложению.</w:t>
      </w:r>
    </w:p>
    <w:p w:rsidR="008D3C86" w:rsidRDefault="008D3C86" w:rsidP="00CE7C3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решение Новоселовского районного Совета депутатов от 11.09.2013 № 37-</w:t>
      </w:r>
      <w:r w:rsidRPr="00BB418D">
        <w:rPr>
          <w:rFonts w:ascii="Times New Roman" w:hAnsi="Times New Roman"/>
          <w:sz w:val="28"/>
          <w:szCs w:val="28"/>
        </w:rPr>
        <w:t>210р «</w:t>
      </w:r>
      <w:r w:rsidRPr="00BB418D">
        <w:rPr>
          <w:rFonts w:ascii="Times New Roman" w:hAnsi="Times New Roman"/>
          <w:sz w:val="28"/>
        </w:rPr>
        <w:t>Об утверждении Порядка размещения сведений о доходах, расходах, об имуществе и обязательствах имущественного характера Главы Новоселовского района и служащих, замещающих муниципальные должности на постоянной основе, и муниципальных служащих, замещающих должности муниципальной службы высшей, главной, ведущей, и старшей группы в Новоселовском районном Совете депутатов, а также сведения о доходах, расходах, об имуществе и обязательствах имущественного характера супруги (супруга) и несовершеннолетних детей на официальном сайте Новоселовского районного Совета депутатов в информационно-коммуникационной сети «Интернет</w:t>
      </w:r>
      <w:r w:rsidRPr="00BB418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D3C86" w:rsidRPr="00A05AAB" w:rsidRDefault="008D3C86" w:rsidP="009165C4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 по социальной политике и развитию местного самоуправления (О.В. Горбунов).</w:t>
      </w:r>
    </w:p>
    <w:p w:rsidR="008D3C86" w:rsidRPr="0073225A" w:rsidRDefault="008D3C86" w:rsidP="009165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8D3C86" w:rsidRDefault="008D3C86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3C86" w:rsidRPr="0073225A" w:rsidRDefault="008D3C86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D3C86" w:rsidRPr="0073225A" w:rsidRDefault="008D3C86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8D3C86" w:rsidRPr="0073225A" w:rsidRDefault="008D3C86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8D3C86" w:rsidRPr="0073225A" w:rsidRDefault="008D3C86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4"/>
      </w:tblGrid>
      <w:tr w:rsidR="008D3C86" w:rsidRPr="00E94DB2" w:rsidTr="00E94DB2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8D3C86" w:rsidRPr="00E94DB2" w:rsidRDefault="008D3C86" w:rsidP="00E94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DB2">
              <w:rPr>
                <w:rFonts w:ascii="Times New Roman" w:hAnsi="Times New Roman"/>
                <w:sz w:val="24"/>
                <w:szCs w:val="24"/>
              </w:rPr>
              <w:t xml:space="preserve">Приложение № 1 к решению </w:t>
            </w:r>
          </w:p>
          <w:p w:rsidR="008D3C86" w:rsidRPr="00FF25EB" w:rsidRDefault="008D3C86" w:rsidP="00E94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5EB">
              <w:rPr>
                <w:rFonts w:ascii="Times New Roman" w:hAnsi="Times New Roman"/>
                <w:sz w:val="24"/>
                <w:szCs w:val="24"/>
              </w:rPr>
              <w:t xml:space="preserve">Новоселовского районного Совета депутатов </w:t>
            </w:r>
          </w:p>
          <w:p w:rsidR="008D3C86" w:rsidRPr="00FF25EB" w:rsidRDefault="008D3C86" w:rsidP="00E94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5EB">
              <w:rPr>
                <w:rFonts w:ascii="Times New Roman" w:hAnsi="Times New Roman"/>
                <w:sz w:val="24"/>
                <w:szCs w:val="24"/>
              </w:rPr>
              <w:t xml:space="preserve">от 28.11.2017 </w:t>
            </w:r>
            <w:r w:rsidRPr="00FF25EB">
              <w:rPr>
                <w:rFonts w:ascii="Times New Roman" w:eastAsia="Times New Roman" w:hAnsi="Times New Roman"/>
                <w:sz w:val="24"/>
                <w:szCs w:val="24"/>
              </w:rPr>
              <w:t>№ 36-191-69р</w:t>
            </w:r>
          </w:p>
          <w:p w:rsidR="008D3C86" w:rsidRPr="00E94DB2" w:rsidRDefault="008D3C86" w:rsidP="00E94D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3C86" w:rsidRDefault="008D3C86" w:rsidP="0020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8D3C86" w:rsidRPr="00D61130" w:rsidRDefault="008D3C86" w:rsidP="00207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размещения сведений о доходах, расходах, об имуществе и обязательствах </w:t>
      </w:r>
      <w:r w:rsidRPr="00D61130">
        <w:rPr>
          <w:rFonts w:ascii="Times New Roman" w:hAnsi="Times New Roman"/>
          <w:sz w:val="28"/>
          <w:szCs w:val="28"/>
        </w:rPr>
        <w:t xml:space="preserve">имущественного характера лиц, замещающих муниципальные должности, </w:t>
      </w:r>
    </w:p>
    <w:p w:rsidR="008D3C86" w:rsidRPr="00D61130" w:rsidRDefault="008D3C86" w:rsidP="00D61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130">
        <w:rPr>
          <w:rFonts w:ascii="Times New Roman" w:hAnsi="Times New Roman"/>
          <w:sz w:val="28"/>
          <w:szCs w:val="28"/>
        </w:rPr>
        <w:t>и должности муниципальной службы в Новоселовском районном Совете депутатов, членов их семей на официальном сайте муниципального образования Новоселовский район и предоставления этих сведений средствам массовой информации для опубликования</w:t>
      </w:r>
    </w:p>
    <w:p w:rsidR="008D3C86" w:rsidRPr="00D61130" w:rsidRDefault="008D3C86" w:rsidP="00D611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3C86" w:rsidRPr="00D61130" w:rsidRDefault="008D3C86" w:rsidP="00D6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130">
        <w:rPr>
          <w:rFonts w:ascii="Times New Roman" w:hAnsi="Times New Roman"/>
          <w:sz w:val="28"/>
          <w:szCs w:val="28"/>
        </w:rPr>
        <w:t>1.</w:t>
      </w:r>
      <w:r w:rsidRPr="00D61130">
        <w:rPr>
          <w:rFonts w:ascii="Times New Roman" w:hAnsi="Times New Roman"/>
          <w:sz w:val="28"/>
          <w:szCs w:val="28"/>
          <w:lang w:eastAsia="ru-RU"/>
        </w:rPr>
        <w:t xml:space="preserve"> Настоящим Порядком регулируется исполнение обязанностей по размещению в информационно-телекоммуникационной сети «Интернет» на официальном сайте муниципального образования Новоселовский район</w:t>
      </w:r>
      <w:r w:rsidRPr="00D6113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61130">
        <w:rPr>
          <w:rFonts w:ascii="Times New Roman" w:hAnsi="Times New Roman"/>
          <w:sz w:val="28"/>
          <w:szCs w:val="28"/>
          <w:lang w:eastAsia="ru-RU"/>
        </w:rPr>
        <w:t>сведений о доходах</w:t>
      </w:r>
      <w:r w:rsidRPr="00D61130">
        <w:rPr>
          <w:rFonts w:ascii="Times New Roman" w:hAnsi="Times New Roman"/>
          <w:iCs/>
          <w:sz w:val="28"/>
          <w:szCs w:val="28"/>
          <w:lang w:eastAsia="ru-RU"/>
        </w:rPr>
        <w:t xml:space="preserve">, расходах, об имуществе и обязательствах имущественного характера лиц, замещающих муниципальные должности, и лиц, </w:t>
      </w:r>
      <w:r w:rsidRPr="00D61130">
        <w:rPr>
          <w:rFonts w:ascii="Times New Roman" w:hAnsi="Times New Roman"/>
          <w:sz w:val="28"/>
          <w:szCs w:val="28"/>
          <w:lang w:eastAsia="ru-RU"/>
        </w:rPr>
        <w:t>замещающих должности муниципальной службы высшей, главной, ведущей, старшей группы в Новоселовском районном Совете депутатов</w:t>
      </w:r>
      <w:r w:rsidRPr="00D61130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D61130">
        <w:rPr>
          <w:rFonts w:ascii="Times New Roman" w:hAnsi="Times New Roman"/>
          <w:sz w:val="28"/>
          <w:szCs w:val="28"/>
          <w:lang w:eastAsia="ru-RU"/>
        </w:rPr>
        <w:t xml:space="preserve"> супругов и несовершеннолетних детей указанных лиц и предоставление этих сведений общероссийским средствам массовой информации для опубликования в связи с их запросами. </w:t>
      </w:r>
    </w:p>
    <w:p w:rsidR="008D3C86" w:rsidRDefault="008D3C86" w:rsidP="00675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1130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61130">
        <w:rPr>
          <w:rFonts w:ascii="Times New Roman" w:hAnsi="Times New Roman"/>
          <w:sz w:val="28"/>
          <w:szCs w:val="28"/>
        </w:rPr>
        <w:t>На официальном сайте муниципального образования Новоселовский район размещаются и средствам массовой информации предоставляются для опубликования следующие сведения</w:t>
      </w:r>
      <w:r w:rsidRPr="00D611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 о доходах, расходах, об имуществе и обязательствах имущественного характера</w:t>
      </w:r>
      <w:r w:rsidRPr="00D61130">
        <w:rPr>
          <w:rFonts w:ascii="Times New Roman" w:hAnsi="Times New Roman"/>
          <w:sz w:val="28"/>
          <w:szCs w:val="28"/>
        </w:rPr>
        <w:t xml:space="preserve"> </w:t>
      </w:r>
      <w:r w:rsidRPr="00D61130">
        <w:rPr>
          <w:rFonts w:ascii="Times New Roman" w:hAnsi="Times New Roman"/>
          <w:iCs/>
          <w:sz w:val="28"/>
          <w:szCs w:val="28"/>
          <w:lang w:eastAsia="ru-RU"/>
        </w:rPr>
        <w:t xml:space="preserve">лиц, замещающих муниципальные должности (далее – депутаты), и лиц, </w:t>
      </w:r>
      <w:r w:rsidRPr="00D61130">
        <w:rPr>
          <w:rFonts w:ascii="Times New Roman" w:hAnsi="Times New Roman"/>
          <w:sz w:val="28"/>
          <w:szCs w:val="28"/>
          <w:lang w:eastAsia="ru-RU"/>
        </w:rPr>
        <w:t>замещающих должности муниципальной службы высшей, главной, ведущей, старшей группы (далее – муниципальные</w:t>
      </w:r>
      <w:r>
        <w:rPr>
          <w:rFonts w:ascii="Times New Roman" w:hAnsi="Times New Roman"/>
          <w:sz w:val="28"/>
          <w:szCs w:val="28"/>
          <w:lang w:eastAsia="ru-RU"/>
        </w:rPr>
        <w:t xml:space="preserve"> служащие)</w:t>
      </w:r>
      <w:r w:rsidRPr="0067566C">
        <w:rPr>
          <w:rFonts w:ascii="Times New Roman" w:hAnsi="Times New Roman"/>
          <w:sz w:val="28"/>
          <w:szCs w:val="28"/>
          <w:lang w:eastAsia="ru-RU"/>
        </w:rPr>
        <w:t xml:space="preserve"> в Новоселовском районном Совете депутатов, а также супругов и несовершеннолетних детей указанных лиц:</w:t>
      </w:r>
    </w:p>
    <w:p w:rsidR="008D3C86" w:rsidRPr="00A60438" w:rsidRDefault="008D3C86" w:rsidP="00675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60438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Pr="00A604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перечень объектов недвижимого имущества, принадлежащих депутату,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8D3C86" w:rsidRPr="0067566C" w:rsidRDefault="008D3C86" w:rsidP="00675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67566C">
        <w:rPr>
          <w:rFonts w:ascii="Times New Roman" w:hAnsi="Times New Roman"/>
          <w:color w:val="000000"/>
          <w:sz w:val="28"/>
          <w:szCs w:val="28"/>
        </w:rPr>
        <w:t>б) перечень транспортных средств, с указанием вида и марки, принадлежащих на праве собственности депутату,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муниципальному служащему,</w:t>
      </w:r>
      <w:r w:rsidRPr="0067566C">
        <w:rPr>
          <w:rFonts w:ascii="Times New Roman" w:hAnsi="Times New Roman"/>
          <w:color w:val="000000"/>
          <w:sz w:val="28"/>
          <w:szCs w:val="28"/>
        </w:rPr>
        <w:t xml:space="preserve"> его супруге (супругу) и несовершеннолетним детям;</w:t>
      </w:r>
    </w:p>
    <w:p w:rsidR="008D3C86" w:rsidRPr="0067566C" w:rsidRDefault="008D3C86" w:rsidP="00675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67566C">
        <w:rPr>
          <w:rFonts w:ascii="Times New Roman" w:hAnsi="Times New Roman"/>
          <w:color w:val="000000"/>
          <w:sz w:val="28"/>
          <w:szCs w:val="28"/>
        </w:rPr>
        <w:t>в) декларированный годовой доход депутата,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служащего,</w:t>
      </w:r>
      <w:r w:rsidRPr="0067566C">
        <w:rPr>
          <w:rFonts w:ascii="Times New Roman" w:hAnsi="Times New Roman"/>
          <w:color w:val="000000"/>
          <w:sz w:val="28"/>
          <w:szCs w:val="28"/>
        </w:rPr>
        <w:t xml:space="preserve"> его супруги (супруга) и несовершеннолетних детей;</w:t>
      </w:r>
    </w:p>
    <w:p w:rsidR="008D3C86" w:rsidRDefault="008D3C86" w:rsidP="008335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566C">
        <w:rPr>
          <w:rFonts w:ascii="Times New Roman" w:hAnsi="Times New Roman"/>
          <w:color w:val="000000"/>
          <w:sz w:val="28"/>
          <w:szCs w:val="28"/>
        </w:rPr>
        <w:t xml:space="preserve">г) сведения об источниках получения средств, за счет которых совершены сделки по приобретению земельного участка, </w:t>
      </w:r>
      <w:r>
        <w:rPr>
          <w:rFonts w:ascii="Times New Roman" w:hAnsi="Times New Roman"/>
          <w:color w:val="000000"/>
          <w:sz w:val="28"/>
          <w:szCs w:val="28"/>
        </w:rPr>
        <w:t xml:space="preserve">иного </w:t>
      </w:r>
      <w:r w:rsidRPr="0067566C">
        <w:rPr>
          <w:rFonts w:ascii="Times New Roman" w:hAnsi="Times New Roman"/>
          <w:color w:val="000000"/>
          <w:sz w:val="28"/>
          <w:szCs w:val="28"/>
        </w:rPr>
        <w:t>объекта недвижимого имущества, транспортного средства, ценных бумаг,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долей участия, паев в уставных (складочных) капиталах организаций, если общая сумма таких сделок превышает общий доход депутата, муниципального служащего и его супруги (супруга) за три последних года, предшествующих отчетному периоду.</w:t>
      </w:r>
    </w:p>
    <w:p w:rsidR="008D3C86" w:rsidRDefault="008D3C86" w:rsidP="00A60438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438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В размещаемых на официальном сайте муниципального образования Новоселовский район и предоставляемых средствам массовой информации для опубликования</w:t>
      </w:r>
      <w:r w:rsidRPr="00A60438">
        <w:rPr>
          <w:rFonts w:ascii="Times New Roman" w:hAnsi="Times New Roman"/>
          <w:sz w:val="28"/>
          <w:szCs w:val="28"/>
          <w:lang w:eastAsia="ru-RU"/>
        </w:rPr>
        <w:t xml:space="preserve"> сведениях о доходах, расходах, об имуществе и обязательствах имущественного характера запрещается указывать:</w:t>
      </w:r>
    </w:p>
    <w:p w:rsidR="008D3C86" w:rsidRPr="00A60438" w:rsidRDefault="008D3C86" w:rsidP="00A60438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604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иные сведения (кроме указанных в пункте 2 настоящего Порядка) о доходах депутата,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8D3C86" w:rsidRPr="00A60438" w:rsidRDefault="008D3C86" w:rsidP="00A60438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60438">
        <w:rPr>
          <w:rFonts w:ascii="Times New Roman" w:hAnsi="Times New Roman"/>
          <w:color w:val="000000"/>
          <w:sz w:val="28"/>
          <w:szCs w:val="28"/>
        </w:rPr>
        <w:t xml:space="preserve">б) персональные данные супруги (супруга), </w:t>
      </w:r>
      <w:r>
        <w:rPr>
          <w:rFonts w:ascii="Times New Roman" w:hAnsi="Times New Roman"/>
          <w:color w:val="000000"/>
          <w:sz w:val="28"/>
          <w:szCs w:val="28"/>
        </w:rPr>
        <w:t xml:space="preserve">несовершеннолетних </w:t>
      </w:r>
      <w:r w:rsidRPr="00A60438">
        <w:rPr>
          <w:rFonts w:ascii="Times New Roman" w:hAnsi="Times New Roman"/>
          <w:color w:val="000000"/>
          <w:sz w:val="28"/>
          <w:szCs w:val="28"/>
        </w:rPr>
        <w:t>детей и иных членов семьи депутата, муниципального служащего;</w:t>
      </w:r>
    </w:p>
    <w:p w:rsidR="008D3C86" w:rsidRPr="00A60438" w:rsidRDefault="008D3C86" w:rsidP="00A60438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60438">
        <w:rPr>
          <w:rFonts w:ascii="Times New Roman" w:hAnsi="Times New Roman"/>
          <w:color w:val="000000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депутата, муниципального служащего, его супруги (супруга), </w:t>
      </w:r>
      <w:r>
        <w:rPr>
          <w:rFonts w:ascii="Times New Roman" w:hAnsi="Times New Roman"/>
          <w:color w:val="000000"/>
          <w:sz w:val="28"/>
          <w:szCs w:val="28"/>
        </w:rPr>
        <w:t xml:space="preserve">несовершеннолетних </w:t>
      </w:r>
      <w:r w:rsidRPr="00A60438">
        <w:rPr>
          <w:rFonts w:ascii="Times New Roman" w:hAnsi="Times New Roman"/>
          <w:color w:val="000000"/>
          <w:sz w:val="28"/>
          <w:szCs w:val="28"/>
        </w:rPr>
        <w:t>детей и иных членов семьи;</w:t>
      </w:r>
    </w:p>
    <w:p w:rsidR="008D3C86" w:rsidRPr="00A60438" w:rsidRDefault="008D3C86" w:rsidP="00A60438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60438">
        <w:rPr>
          <w:rFonts w:ascii="Times New Roman" w:hAnsi="Times New Roman"/>
          <w:color w:val="000000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депутату, муниципальному служащему его супруге (супругу), </w:t>
      </w:r>
      <w:r>
        <w:rPr>
          <w:rFonts w:ascii="Times New Roman" w:hAnsi="Times New Roman"/>
          <w:color w:val="000000"/>
          <w:sz w:val="28"/>
          <w:szCs w:val="28"/>
        </w:rPr>
        <w:t xml:space="preserve">несовершеннолетним </w:t>
      </w:r>
      <w:r w:rsidRPr="00A60438">
        <w:rPr>
          <w:rFonts w:ascii="Times New Roman" w:hAnsi="Times New Roman"/>
          <w:color w:val="000000"/>
          <w:sz w:val="28"/>
          <w:szCs w:val="28"/>
        </w:rPr>
        <w:t>детям, иным членам семьи на праве собственности или находящихся в их пользовании;</w:t>
      </w:r>
    </w:p>
    <w:p w:rsidR="008D3C86" w:rsidRPr="00A60438" w:rsidRDefault="008D3C86" w:rsidP="00A60438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0438">
        <w:rPr>
          <w:rFonts w:ascii="Times New Roman" w:hAnsi="Times New Roman"/>
          <w:color w:val="000000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8D3C86" w:rsidRDefault="008D3C86" w:rsidP="006756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A604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Сведения, указанные в пункте 2 настоящего Порядка, в том числе уточненные сведения, размещаются (обновляются) на официальном сайте муниципального образования Новоселовский район в информационно-телекоммуникационной сети «Интернет» в 14-дневный срок со дня истечения срока, установленного для их представления.</w:t>
      </w:r>
    </w:p>
    <w:p w:rsidR="008D3C86" w:rsidRDefault="008D3C86" w:rsidP="00B864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86BA5">
        <w:rPr>
          <w:rFonts w:ascii="Times New Roman" w:hAnsi="Times New Roman"/>
          <w:sz w:val="28"/>
          <w:szCs w:val="28"/>
          <w:lang w:eastAsia="ru-RU"/>
        </w:rPr>
        <w:t xml:space="preserve">Указанные сведения размещаются в виде </w:t>
      </w:r>
      <w:r>
        <w:rPr>
          <w:rFonts w:ascii="Times New Roman" w:hAnsi="Times New Roman"/>
          <w:sz w:val="28"/>
          <w:szCs w:val="28"/>
          <w:lang w:eastAsia="ru-RU"/>
        </w:rPr>
        <w:t xml:space="preserve">сводной </w:t>
      </w:r>
      <w:r w:rsidRPr="00386BA5">
        <w:rPr>
          <w:rFonts w:ascii="Times New Roman" w:hAnsi="Times New Roman"/>
          <w:sz w:val="28"/>
          <w:szCs w:val="28"/>
          <w:lang w:eastAsia="ru-RU"/>
        </w:rPr>
        <w:t>таблицы согласно приложению к настоящему Порядку.</w:t>
      </w:r>
    </w:p>
    <w:p w:rsidR="008D3C86" w:rsidRDefault="008D3C86" w:rsidP="00B864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86423">
        <w:rPr>
          <w:rFonts w:ascii="Times New Roman" w:hAnsi="Times New Roman"/>
          <w:sz w:val="28"/>
          <w:szCs w:val="28"/>
        </w:rPr>
        <w:t>5. В случае если лицо, претендующее на замещение муниципальной должности, вступило в должность, а гражданин назначен на должность муниципальной службы после даты, установленной в статье 2 Закона Красноярского края от 07.07.2009  №8-3542 «О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 а также о представлении лицами, замещающими должности муниципальной службы и муниципальные должности, сведений о расходах», сведения о доходах, расходах, об имуществе и обязательствах имущественного характера размещаются на официальном сайте  муниципального образования Новоселовский район в срок не позднее 1 месяца со дня представления таких сведений.</w:t>
      </w:r>
    </w:p>
    <w:p w:rsidR="008D3C86" w:rsidRDefault="008D3C86" w:rsidP="00B864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B864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а также формирование сводной таблицы сведений обеспечивается специалистом 1 категории Новоселовского районного Совета депутатов, в сроки, указанные в пункте 4 настоящего Порядка.</w:t>
      </w:r>
    </w:p>
    <w:p w:rsidR="008D3C86" w:rsidRPr="00B86423" w:rsidRDefault="008D3C86" w:rsidP="00B864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B864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 В случае обращения в Новоселовский районный Совет депутатов средства массовой информации с запросом о представлении для опубликования сведений о доходах, расходах, об имуществе и обязательствах имущественного характера депутата, муниципального служащего</w:t>
      </w:r>
      <w:r w:rsidRPr="00B86423">
        <w:rPr>
          <w:rFonts w:ascii="Times New Roman" w:hAnsi="Times New Roman"/>
          <w:color w:val="000000"/>
          <w:sz w:val="28"/>
          <w:szCs w:val="28"/>
        </w:rPr>
        <w:t>, его супруги (супруга), несовершеннолетних детей</w:t>
      </w:r>
      <w:r w:rsidRPr="00B864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8D3C86" w:rsidRPr="00B86423" w:rsidRDefault="008D3C86" w:rsidP="00B86423">
      <w:pPr>
        <w:pStyle w:val="NoSpacing"/>
        <w:jc w:val="both"/>
        <w:rPr>
          <w:rFonts w:ascii="Times New Roman" w:hAnsi="Times New Roman"/>
          <w:iCs/>
          <w:sz w:val="28"/>
          <w:szCs w:val="28"/>
        </w:rPr>
      </w:pPr>
      <w:r w:rsidRPr="00B86423">
        <w:rPr>
          <w:rFonts w:ascii="Times New Roman" w:hAnsi="Times New Roman"/>
          <w:iCs/>
          <w:sz w:val="28"/>
          <w:szCs w:val="28"/>
        </w:rPr>
        <w:t>а) в течение трех рабочих дней со дня поступления запроса от средства массовой информации сообщается о нем лицу, в отношении которого поступил запрос;</w:t>
      </w:r>
    </w:p>
    <w:p w:rsidR="008D3C86" w:rsidRPr="00671ED1" w:rsidRDefault="008D3C86" w:rsidP="00184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671ED1">
        <w:rPr>
          <w:rFonts w:ascii="Times New Roman" w:hAnsi="Times New Roman"/>
          <w:iCs/>
          <w:sz w:val="28"/>
          <w:szCs w:val="28"/>
        </w:rPr>
        <w:t>б) в течение семи рабочих дней со дня поступления запроса от средства массовой информации обеспечивается предоставление ему сведений, указанных в пункте 2 настоящего Порядка, в том случае, если запрашиваемые сведения отсутствуют на официальном сайте</w:t>
      </w:r>
      <w:r>
        <w:rPr>
          <w:rFonts w:ascii="Times New Roman" w:hAnsi="Times New Roman"/>
          <w:iCs/>
          <w:sz w:val="28"/>
          <w:szCs w:val="28"/>
        </w:rPr>
        <w:t xml:space="preserve"> муниципального образования Новоселовский район</w:t>
      </w:r>
      <w:r w:rsidRPr="00671ED1">
        <w:rPr>
          <w:rFonts w:ascii="Times New Roman" w:hAnsi="Times New Roman"/>
          <w:iCs/>
          <w:sz w:val="28"/>
          <w:szCs w:val="28"/>
        </w:rPr>
        <w:t xml:space="preserve"> или дается ссылка на адрес официального сайта муниципального образования Новоселовский район в информационно-телекоммуникационной сети «Интернет», где такие сведения размещены.</w:t>
      </w:r>
    </w:p>
    <w:p w:rsidR="008D3C86" w:rsidRPr="006747EF" w:rsidRDefault="008D3C86" w:rsidP="006747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747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6747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8. Лица, обеспечивающие размещение сведений о доходах, расходах, об имуществе и обязательствах имущественного характера </w:t>
      </w:r>
      <w:r w:rsidRPr="006747EF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</w:t>
      </w:r>
      <w:r w:rsidRPr="006747EF">
        <w:rPr>
          <w:rFonts w:ascii="Times New Roman" w:hAnsi="Times New Roman"/>
          <w:iCs/>
          <w:sz w:val="28"/>
          <w:szCs w:val="28"/>
        </w:rPr>
        <w:t xml:space="preserve"> в информационно-телекоммуникационной сети «Интернет» и их предоставление средствам массовой информации для опубликования, несут</w:t>
      </w:r>
      <w:r w:rsidRPr="006747EF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6747EF">
        <w:rPr>
          <w:rFonts w:ascii="Times New Roman" w:hAnsi="Times New Roman"/>
          <w:sz w:val="28"/>
          <w:szCs w:val="28"/>
        </w:rPr>
        <w:t xml:space="preserve">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sectPr w:rsidR="008D3C86" w:rsidRPr="006747EF" w:rsidSect="00CE7C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C86" w:rsidRDefault="008D3C86" w:rsidP="006747EF">
      <w:pPr>
        <w:spacing w:after="0" w:line="240" w:lineRule="auto"/>
      </w:pPr>
      <w:r>
        <w:separator/>
      </w:r>
    </w:p>
  </w:endnote>
  <w:endnote w:type="continuationSeparator" w:id="0">
    <w:p w:rsidR="008D3C86" w:rsidRDefault="008D3C86" w:rsidP="0067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C86" w:rsidRDefault="008D3C86" w:rsidP="006747EF">
      <w:pPr>
        <w:spacing w:after="0" w:line="240" w:lineRule="auto"/>
      </w:pPr>
      <w:r>
        <w:separator/>
      </w:r>
    </w:p>
  </w:footnote>
  <w:footnote w:type="continuationSeparator" w:id="0">
    <w:p w:rsidR="008D3C86" w:rsidRDefault="008D3C86" w:rsidP="00674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161093"/>
    <w:rsid w:val="0018450E"/>
    <w:rsid w:val="002072BA"/>
    <w:rsid w:val="00213E22"/>
    <w:rsid w:val="0022638D"/>
    <w:rsid w:val="0028003A"/>
    <w:rsid w:val="00312AD5"/>
    <w:rsid w:val="00382804"/>
    <w:rsid w:val="00386BA5"/>
    <w:rsid w:val="00394A9D"/>
    <w:rsid w:val="00461825"/>
    <w:rsid w:val="005B0A59"/>
    <w:rsid w:val="005D74E7"/>
    <w:rsid w:val="00671ED1"/>
    <w:rsid w:val="006747EF"/>
    <w:rsid w:val="0067566C"/>
    <w:rsid w:val="006F7624"/>
    <w:rsid w:val="00725161"/>
    <w:rsid w:val="0073225A"/>
    <w:rsid w:val="00732C6F"/>
    <w:rsid w:val="00757F99"/>
    <w:rsid w:val="007816E4"/>
    <w:rsid w:val="00785742"/>
    <w:rsid w:val="00830952"/>
    <w:rsid w:val="008335CA"/>
    <w:rsid w:val="00875865"/>
    <w:rsid w:val="008B0BF8"/>
    <w:rsid w:val="008D3C86"/>
    <w:rsid w:val="008D4758"/>
    <w:rsid w:val="009165C4"/>
    <w:rsid w:val="00937FC9"/>
    <w:rsid w:val="00950F19"/>
    <w:rsid w:val="00981B37"/>
    <w:rsid w:val="00991363"/>
    <w:rsid w:val="009A2EE9"/>
    <w:rsid w:val="00A05AAB"/>
    <w:rsid w:val="00A30E71"/>
    <w:rsid w:val="00A35A7D"/>
    <w:rsid w:val="00A42500"/>
    <w:rsid w:val="00A60438"/>
    <w:rsid w:val="00B318F4"/>
    <w:rsid w:val="00B86423"/>
    <w:rsid w:val="00BB418D"/>
    <w:rsid w:val="00BC3772"/>
    <w:rsid w:val="00C205CB"/>
    <w:rsid w:val="00C55332"/>
    <w:rsid w:val="00CC0C09"/>
    <w:rsid w:val="00CE7C34"/>
    <w:rsid w:val="00D61130"/>
    <w:rsid w:val="00D66B78"/>
    <w:rsid w:val="00DA14E3"/>
    <w:rsid w:val="00DC3987"/>
    <w:rsid w:val="00E04A8F"/>
    <w:rsid w:val="00E94DB2"/>
    <w:rsid w:val="00E96881"/>
    <w:rsid w:val="00EC6494"/>
    <w:rsid w:val="00EE6FB2"/>
    <w:rsid w:val="00F32BC0"/>
    <w:rsid w:val="00F4084D"/>
    <w:rsid w:val="00F812AE"/>
    <w:rsid w:val="00F93996"/>
    <w:rsid w:val="00FE21C5"/>
    <w:rsid w:val="00FF25EB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CE7C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Normal"/>
    <w:uiPriority w:val="99"/>
    <w:rsid w:val="006756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7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0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938</TotalTime>
  <Pages>5</Pages>
  <Words>1515</Words>
  <Characters>8641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14</cp:revision>
  <cp:lastPrinted>2017-11-21T12:01:00Z</cp:lastPrinted>
  <dcterms:created xsi:type="dcterms:W3CDTF">2017-10-10T11:17:00Z</dcterms:created>
  <dcterms:modified xsi:type="dcterms:W3CDTF">2017-11-29T02:15:00Z</dcterms:modified>
</cp:coreProperties>
</file>