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616" w:rsidRPr="00193D18" w:rsidRDefault="00076616" w:rsidP="0041314B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  <w:szCs w:val="40"/>
        </w:rPr>
      </w:pPr>
      <w:r w:rsidRPr="00193D18">
        <w:rPr>
          <w:b/>
          <w:sz w:val="40"/>
          <w:szCs w:val="40"/>
        </w:rPr>
        <w:t>РОССИЙСКАЯ   ФЕДЕРАЦИЯ</w:t>
      </w:r>
    </w:p>
    <w:p w:rsidR="00076616" w:rsidRPr="00193D18" w:rsidRDefault="00076616" w:rsidP="0041314B">
      <w:pPr>
        <w:pStyle w:val="BodyTextIndent"/>
        <w:shd w:val="clear" w:color="auto" w:fill="FFFFFF"/>
        <w:jc w:val="center"/>
        <w:rPr>
          <w:b/>
          <w:sz w:val="40"/>
          <w:szCs w:val="40"/>
        </w:rPr>
      </w:pPr>
      <w:r w:rsidRPr="00193D18">
        <w:rPr>
          <w:b/>
          <w:sz w:val="40"/>
          <w:szCs w:val="40"/>
        </w:rPr>
        <w:t>КРАСНОЯРСКИЙ КРАЙ</w:t>
      </w:r>
    </w:p>
    <w:p w:rsidR="00076616" w:rsidRDefault="00076616" w:rsidP="0041314B">
      <w:pPr>
        <w:pStyle w:val="BodyTextIndent"/>
        <w:shd w:val="clear" w:color="auto" w:fill="FFFFFF"/>
        <w:jc w:val="center"/>
        <w:rPr>
          <w:b/>
          <w:sz w:val="36"/>
        </w:rPr>
      </w:pPr>
    </w:p>
    <w:p w:rsidR="00076616" w:rsidRPr="006E598E" w:rsidRDefault="00076616" w:rsidP="0041314B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НОВОСЕ</w:t>
      </w:r>
      <w:r w:rsidRPr="006E598E">
        <w:rPr>
          <w:b/>
          <w:sz w:val="36"/>
        </w:rPr>
        <w:t xml:space="preserve">ЛОВСКИЙ </w:t>
      </w:r>
    </w:p>
    <w:p w:rsidR="00076616" w:rsidRPr="006E598E" w:rsidRDefault="00076616" w:rsidP="0041314B">
      <w:pPr>
        <w:pStyle w:val="BodyTextIndent"/>
        <w:shd w:val="clear" w:color="auto" w:fill="FFFFFF"/>
        <w:jc w:val="center"/>
        <w:rPr>
          <w:b/>
          <w:sz w:val="36"/>
        </w:rPr>
      </w:pPr>
      <w:r w:rsidRPr="006E598E">
        <w:rPr>
          <w:b/>
          <w:sz w:val="36"/>
        </w:rPr>
        <w:t>РАЙОННЫЙ СОВЕТ ДЕПУТАТОВ</w:t>
      </w:r>
    </w:p>
    <w:p w:rsidR="00076616" w:rsidRPr="006E598E" w:rsidRDefault="00076616" w:rsidP="0041314B">
      <w:pPr>
        <w:pStyle w:val="BodyTextIndent"/>
        <w:shd w:val="clear" w:color="auto" w:fill="FFFFFF"/>
        <w:jc w:val="center"/>
        <w:rPr>
          <w:b/>
          <w:sz w:val="44"/>
        </w:rPr>
      </w:pPr>
    </w:p>
    <w:p w:rsidR="00076616" w:rsidRDefault="00076616" w:rsidP="0041314B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076616" w:rsidRPr="005D30ED" w:rsidRDefault="00076616" w:rsidP="00725A8A">
      <w:pPr>
        <w:pStyle w:val="BodyTextIndent"/>
        <w:shd w:val="clear" w:color="auto" w:fill="FFFFFF"/>
        <w:rPr>
          <w:sz w:val="28"/>
          <w:szCs w:val="28"/>
        </w:rPr>
      </w:pPr>
    </w:p>
    <w:p w:rsidR="00076616" w:rsidRPr="00512AE8" w:rsidRDefault="00076616" w:rsidP="00647DCD">
      <w:pPr>
        <w:ind w:left="-18"/>
      </w:pPr>
      <w:r>
        <w:t xml:space="preserve">15 февраля 2024 года               с. Новоселово                                   </w:t>
      </w:r>
      <w:r w:rsidRPr="00512AE8">
        <w:t xml:space="preserve">№ </w:t>
      </w:r>
      <w:r>
        <w:t>40</w:t>
      </w:r>
      <w:r w:rsidRPr="00512AE8">
        <w:t>-31</w:t>
      </w:r>
      <w:r>
        <w:t>6</w:t>
      </w:r>
      <w:r w:rsidRPr="00512AE8">
        <w:t>-</w:t>
      </w:r>
      <w:r>
        <w:t>1</w:t>
      </w:r>
      <w:r w:rsidRPr="00512AE8">
        <w:t>р</w:t>
      </w:r>
    </w:p>
    <w:p w:rsidR="00076616" w:rsidRPr="00647DCD" w:rsidRDefault="00076616" w:rsidP="0041314B">
      <w:pPr>
        <w:pStyle w:val="BodyTextIndent"/>
        <w:shd w:val="clear" w:color="auto" w:fill="FFFFFF"/>
        <w:rPr>
          <w:sz w:val="28"/>
        </w:rPr>
      </w:pPr>
      <w:r>
        <w:rPr>
          <w:sz w:val="28"/>
        </w:rPr>
        <w:t xml:space="preserve">        </w:t>
      </w:r>
    </w:p>
    <w:p w:rsidR="00076616" w:rsidRDefault="00076616" w:rsidP="0041314B">
      <w:pPr>
        <w:ind w:right="2875"/>
        <w:jc w:val="both"/>
        <w:rPr>
          <w:szCs w:val="28"/>
        </w:rPr>
      </w:pPr>
      <w:r>
        <w:rPr>
          <w:szCs w:val="28"/>
        </w:rPr>
        <w:t>О принятии к сведению отчета</w:t>
      </w:r>
    </w:p>
    <w:p w:rsidR="00076616" w:rsidRDefault="00076616" w:rsidP="0041314B">
      <w:pPr>
        <w:ind w:right="2875"/>
        <w:jc w:val="both"/>
        <w:rPr>
          <w:szCs w:val="28"/>
        </w:rPr>
      </w:pPr>
      <w:r>
        <w:rPr>
          <w:szCs w:val="28"/>
        </w:rPr>
        <w:t xml:space="preserve">о деятельности Контрольно-счетной </w:t>
      </w:r>
    </w:p>
    <w:p w:rsidR="00076616" w:rsidRDefault="00076616" w:rsidP="0041314B">
      <w:pPr>
        <w:ind w:right="2875"/>
        <w:jc w:val="both"/>
        <w:rPr>
          <w:szCs w:val="28"/>
        </w:rPr>
      </w:pPr>
      <w:r>
        <w:rPr>
          <w:szCs w:val="28"/>
        </w:rPr>
        <w:t>палаты Новоселовского района за 2023 год</w:t>
      </w:r>
    </w:p>
    <w:p w:rsidR="00076616" w:rsidRDefault="00076616" w:rsidP="0041314B">
      <w:pPr>
        <w:rPr>
          <w:szCs w:val="28"/>
        </w:rPr>
      </w:pPr>
    </w:p>
    <w:p w:rsidR="00076616" w:rsidRDefault="00076616" w:rsidP="00C07428">
      <w:pPr>
        <w:ind w:firstLine="709"/>
        <w:jc w:val="both"/>
        <w:rPr>
          <w:b/>
          <w:szCs w:val="28"/>
        </w:rPr>
      </w:pPr>
      <w:r>
        <w:t>Заслушав отчет Председателя Контрольно-счетной палаты Новоселовского района А.В. Горбуновой о деятельности Контрольно-счетной палаты Новоселовского района за 2023 год, руководясь Положением о Контрольно-счетной палате Новоселовского района, статьями 23, 27 Устава Новоселовского района Красноярского края,</w:t>
      </w:r>
    </w:p>
    <w:p w:rsidR="00076616" w:rsidRDefault="00076616" w:rsidP="00845B91">
      <w:pPr>
        <w:jc w:val="both"/>
        <w:rPr>
          <w:b/>
          <w:szCs w:val="28"/>
        </w:rPr>
      </w:pPr>
    </w:p>
    <w:p w:rsidR="00076616" w:rsidRDefault="00076616" w:rsidP="00845B91">
      <w:pPr>
        <w:jc w:val="center"/>
        <w:rPr>
          <w:b/>
          <w:szCs w:val="28"/>
        </w:rPr>
      </w:pPr>
      <w:r>
        <w:rPr>
          <w:b/>
          <w:szCs w:val="28"/>
        </w:rPr>
        <w:t>Новоселовский р</w:t>
      </w:r>
      <w:r w:rsidRPr="00441D56">
        <w:rPr>
          <w:b/>
          <w:szCs w:val="28"/>
        </w:rPr>
        <w:t>айонный Совет депутатов РЕШИЛ:</w:t>
      </w:r>
    </w:p>
    <w:p w:rsidR="00076616" w:rsidRDefault="00076616" w:rsidP="00845B91">
      <w:pPr>
        <w:pStyle w:val="ConsPlusNormal"/>
        <w:widowControl/>
        <w:ind w:firstLine="540"/>
        <w:jc w:val="center"/>
        <w:rPr>
          <w:rFonts w:ascii="Times New Roman" w:hAnsi="Times New Roman"/>
          <w:sz w:val="28"/>
        </w:rPr>
      </w:pPr>
    </w:p>
    <w:p w:rsidR="00076616" w:rsidRDefault="00076616" w:rsidP="00C074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Отчет о деятельности Контрольно-счетной палаты Новоселовского района за 2023 год, согласно приложению, принять к сведению.</w:t>
      </w:r>
    </w:p>
    <w:p w:rsidR="00076616" w:rsidRDefault="00076616" w:rsidP="00C07428">
      <w:pPr>
        <w:ind w:firstLine="567"/>
        <w:jc w:val="both"/>
        <w:rPr>
          <w:szCs w:val="28"/>
        </w:rPr>
      </w:pPr>
      <w:r>
        <w:t xml:space="preserve">2. </w:t>
      </w:r>
      <w:r w:rsidRPr="00D026AC">
        <w:rPr>
          <w:szCs w:val="28"/>
        </w:rPr>
        <w:t xml:space="preserve">Разместить </w:t>
      </w:r>
      <w:r>
        <w:rPr>
          <w:szCs w:val="28"/>
        </w:rPr>
        <w:t>отчет о деятельности Контрольно-счетной палаты Новоселовского района за 2023 год</w:t>
      </w:r>
      <w:r w:rsidRPr="00D026AC">
        <w:rPr>
          <w:szCs w:val="28"/>
        </w:rPr>
        <w:t xml:space="preserve"> на </w:t>
      </w:r>
      <w:r>
        <w:rPr>
          <w:szCs w:val="28"/>
        </w:rPr>
        <w:t xml:space="preserve">официальном </w:t>
      </w:r>
      <w:r w:rsidRPr="00D026AC">
        <w:rPr>
          <w:szCs w:val="28"/>
        </w:rPr>
        <w:t>сайте</w:t>
      </w:r>
      <w:r>
        <w:rPr>
          <w:szCs w:val="28"/>
        </w:rPr>
        <w:t xml:space="preserve"> администрации Новоселовского района</w:t>
      </w:r>
      <w:r w:rsidRPr="00D026AC">
        <w:rPr>
          <w:szCs w:val="28"/>
        </w:rPr>
        <w:t xml:space="preserve"> в </w:t>
      </w:r>
      <w:r>
        <w:rPr>
          <w:szCs w:val="28"/>
        </w:rPr>
        <w:t>разделе «Контрольно-счетный орган муниципального образования».</w:t>
      </w:r>
    </w:p>
    <w:p w:rsidR="00076616" w:rsidRPr="00D026AC" w:rsidRDefault="00076616" w:rsidP="00C07428">
      <w:pPr>
        <w:ind w:firstLine="567"/>
        <w:jc w:val="both"/>
        <w:rPr>
          <w:szCs w:val="28"/>
        </w:rPr>
      </w:pPr>
      <w:r>
        <w:rPr>
          <w:szCs w:val="28"/>
        </w:rPr>
        <w:t>3. Решение вступает в силу со дня его подписания.</w:t>
      </w:r>
    </w:p>
    <w:p w:rsidR="00076616" w:rsidRDefault="00076616" w:rsidP="0041314B">
      <w:pPr>
        <w:jc w:val="both"/>
      </w:pPr>
    </w:p>
    <w:p w:rsidR="00076616" w:rsidRDefault="00076616" w:rsidP="0041314B">
      <w:pPr>
        <w:jc w:val="both"/>
      </w:pPr>
    </w:p>
    <w:tbl>
      <w:tblPr>
        <w:tblW w:w="0" w:type="auto"/>
        <w:tblLook w:val="01E0"/>
      </w:tblPr>
      <w:tblGrid>
        <w:gridCol w:w="4264"/>
        <w:gridCol w:w="990"/>
        <w:gridCol w:w="4316"/>
      </w:tblGrid>
      <w:tr w:rsidR="00076616">
        <w:tc>
          <w:tcPr>
            <w:tcW w:w="4371" w:type="dxa"/>
            <w:shd w:val="clear" w:color="auto" w:fill="FFFFFF"/>
          </w:tcPr>
          <w:p w:rsidR="00076616" w:rsidRDefault="00076616" w:rsidP="00067EC4">
            <w:pPr>
              <w:rPr>
                <w:szCs w:val="28"/>
              </w:rPr>
            </w:pPr>
            <w:r>
              <w:rPr>
                <w:szCs w:val="28"/>
              </w:rPr>
              <w:t>Председатель Новоселовского районного Совета депутатов</w:t>
            </w:r>
          </w:p>
        </w:tc>
        <w:tc>
          <w:tcPr>
            <w:tcW w:w="1028" w:type="dxa"/>
            <w:shd w:val="clear" w:color="auto" w:fill="FFFFFF"/>
          </w:tcPr>
          <w:p w:rsidR="00076616" w:rsidRDefault="00076616" w:rsidP="0026582F">
            <w:pPr>
              <w:jc w:val="both"/>
              <w:rPr>
                <w:szCs w:val="28"/>
              </w:rPr>
            </w:pPr>
          </w:p>
        </w:tc>
        <w:tc>
          <w:tcPr>
            <w:tcW w:w="4454" w:type="dxa"/>
            <w:shd w:val="clear" w:color="auto" w:fill="FFFFFF"/>
          </w:tcPr>
          <w:p w:rsidR="00076616" w:rsidRDefault="00076616" w:rsidP="0026582F">
            <w:pPr>
              <w:jc w:val="both"/>
              <w:rPr>
                <w:szCs w:val="28"/>
              </w:rPr>
            </w:pPr>
          </w:p>
          <w:p w:rsidR="00076616" w:rsidRDefault="00076616" w:rsidP="0034303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Л.Ю. Толстикова</w:t>
            </w:r>
          </w:p>
        </w:tc>
      </w:tr>
    </w:tbl>
    <w:p w:rsidR="00076616" w:rsidRDefault="00076616" w:rsidP="002E2FE8">
      <w:pPr>
        <w:rPr>
          <w:rFonts w:ascii="Times New Roman CYR" w:hAnsi="Times New Roman CYR" w:cs="Times New Roman CYR"/>
          <w:szCs w:val="28"/>
        </w:rPr>
      </w:pPr>
    </w:p>
    <w:p w:rsidR="00076616" w:rsidRDefault="00076616" w:rsidP="0041314B">
      <w:pPr>
        <w:ind w:firstLine="708"/>
        <w:jc w:val="both"/>
        <w:rPr>
          <w:rFonts w:ascii="Times New Roman CYR" w:hAnsi="Times New Roman CYR" w:cs="Times New Roman CYR"/>
          <w:szCs w:val="28"/>
        </w:rPr>
      </w:pPr>
    </w:p>
    <w:p w:rsidR="00076616" w:rsidRDefault="00076616" w:rsidP="0041314B">
      <w:pPr>
        <w:ind w:firstLine="708"/>
        <w:jc w:val="both"/>
        <w:rPr>
          <w:rFonts w:ascii="Times New Roman CYR" w:hAnsi="Times New Roman CYR" w:cs="Times New Roman CYR"/>
          <w:szCs w:val="28"/>
        </w:rPr>
      </w:pPr>
    </w:p>
    <w:p w:rsidR="00076616" w:rsidRDefault="00076616" w:rsidP="0041314B">
      <w:pPr>
        <w:ind w:firstLine="708"/>
        <w:jc w:val="both"/>
        <w:rPr>
          <w:rFonts w:ascii="Times New Roman CYR" w:hAnsi="Times New Roman CYR" w:cs="Times New Roman CYR"/>
          <w:szCs w:val="28"/>
        </w:rPr>
      </w:pPr>
    </w:p>
    <w:p w:rsidR="00076616" w:rsidRDefault="00076616" w:rsidP="0041314B">
      <w:pPr>
        <w:ind w:firstLine="708"/>
        <w:jc w:val="both"/>
        <w:rPr>
          <w:rFonts w:ascii="Times New Roman CYR" w:hAnsi="Times New Roman CYR" w:cs="Times New Roman CYR"/>
          <w:szCs w:val="28"/>
        </w:rPr>
      </w:pPr>
    </w:p>
    <w:p w:rsidR="00076616" w:rsidRDefault="00076616" w:rsidP="0041314B">
      <w:pPr>
        <w:ind w:firstLine="708"/>
        <w:jc w:val="both"/>
        <w:rPr>
          <w:rFonts w:ascii="Times New Roman CYR" w:hAnsi="Times New Roman CYR" w:cs="Times New Roman CYR"/>
          <w:szCs w:val="28"/>
        </w:rPr>
      </w:pPr>
    </w:p>
    <w:p w:rsidR="00076616" w:rsidRDefault="00076616" w:rsidP="0041314B">
      <w:pPr>
        <w:ind w:firstLine="708"/>
        <w:jc w:val="both"/>
        <w:rPr>
          <w:rFonts w:ascii="Times New Roman CYR" w:hAnsi="Times New Roman CYR" w:cs="Times New Roman CYR"/>
          <w:szCs w:val="28"/>
        </w:rPr>
      </w:pPr>
    </w:p>
    <w:p w:rsidR="00076616" w:rsidRDefault="00076616" w:rsidP="0041314B">
      <w:pPr>
        <w:ind w:firstLine="708"/>
        <w:jc w:val="both"/>
        <w:rPr>
          <w:rFonts w:ascii="Times New Roman CYR" w:hAnsi="Times New Roman CYR" w:cs="Times New Roman CYR"/>
          <w:szCs w:val="28"/>
        </w:rPr>
      </w:pPr>
    </w:p>
    <w:p w:rsidR="00076616" w:rsidRDefault="00076616" w:rsidP="005D30ED">
      <w:pPr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9406F">
        <w:rPr>
          <w:sz w:val="24"/>
          <w:szCs w:val="24"/>
        </w:rPr>
        <w:t xml:space="preserve">Приложение </w:t>
      </w:r>
    </w:p>
    <w:p w:rsidR="00076616" w:rsidRDefault="00076616" w:rsidP="005D30E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Pr="0049406F">
        <w:rPr>
          <w:sz w:val="24"/>
          <w:szCs w:val="24"/>
        </w:rPr>
        <w:t xml:space="preserve">к Решению </w:t>
      </w:r>
      <w:r>
        <w:rPr>
          <w:sz w:val="24"/>
          <w:szCs w:val="24"/>
        </w:rPr>
        <w:t>Новоселовского</w:t>
      </w:r>
    </w:p>
    <w:p w:rsidR="00076616" w:rsidRDefault="00076616" w:rsidP="005D30E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районного Совета депутатов</w:t>
      </w:r>
    </w:p>
    <w:p w:rsidR="00076616" w:rsidRPr="00512AE8" w:rsidRDefault="00076616" w:rsidP="00647DCD">
      <w:pPr>
        <w:ind w:left="-18"/>
      </w:pPr>
      <w:r>
        <w:rPr>
          <w:sz w:val="24"/>
          <w:szCs w:val="24"/>
        </w:rPr>
        <w:t xml:space="preserve">                                                                                   от 15 февраля </w:t>
      </w:r>
      <w:smartTag w:uri="urn:schemas-microsoft-com:office:smarttags" w:element="metricconverter">
        <w:smartTagPr>
          <w:attr w:name="ProductID" w:val="2024 г"/>
        </w:smartTagPr>
        <w:r>
          <w:rPr>
            <w:sz w:val="24"/>
            <w:szCs w:val="24"/>
          </w:rPr>
          <w:t>2024 г</w:t>
        </w:r>
      </w:smartTag>
      <w:r w:rsidRPr="00647DCD">
        <w:rPr>
          <w:sz w:val="22"/>
          <w:szCs w:val="22"/>
        </w:rPr>
        <w:t>. № 40-316-1р</w:t>
      </w:r>
    </w:p>
    <w:p w:rsidR="00076616" w:rsidRDefault="00076616" w:rsidP="005D30ED">
      <w:pPr>
        <w:rPr>
          <w:sz w:val="24"/>
          <w:szCs w:val="24"/>
        </w:rPr>
      </w:pPr>
    </w:p>
    <w:p w:rsidR="00076616" w:rsidRDefault="00076616" w:rsidP="000A28B6">
      <w:pPr>
        <w:jc w:val="right"/>
        <w:rPr>
          <w:b/>
          <w:szCs w:val="28"/>
        </w:rPr>
      </w:pPr>
    </w:p>
    <w:p w:rsidR="00076616" w:rsidRPr="00831859" w:rsidRDefault="00076616" w:rsidP="004F2230">
      <w:pPr>
        <w:jc w:val="center"/>
        <w:rPr>
          <w:b/>
          <w:szCs w:val="28"/>
        </w:rPr>
      </w:pPr>
      <w:bookmarkStart w:id="0" w:name="_Hlk125121171"/>
      <w:r>
        <w:rPr>
          <w:b/>
          <w:szCs w:val="28"/>
        </w:rPr>
        <w:t>О</w:t>
      </w:r>
      <w:r w:rsidRPr="00831859">
        <w:rPr>
          <w:b/>
          <w:szCs w:val="28"/>
        </w:rPr>
        <w:t>ТЧЕТ</w:t>
      </w:r>
    </w:p>
    <w:p w:rsidR="00076616" w:rsidRPr="00831859" w:rsidRDefault="00076616" w:rsidP="004F2230">
      <w:pPr>
        <w:jc w:val="center"/>
        <w:rPr>
          <w:b/>
          <w:szCs w:val="28"/>
        </w:rPr>
      </w:pPr>
      <w:r w:rsidRPr="00831859">
        <w:rPr>
          <w:b/>
          <w:szCs w:val="28"/>
        </w:rPr>
        <w:t xml:space="preserve">о деятельности </w:t>
      </w:r>
      <w:r>
        <w:rPr>
          <w:b/>
          <w:szCs w:val="28"/>
        </w:rPr>
        <w:t>Контрольно-счетной палаты</w:t>
      </w:r>
    </w:p>
    <w:p w:rsidR="00076616" w:rsidRDefault="00076616" w:rsidP="004F2230">
      <w:pPr>
        <w:jc w:val="center"/>
        <w:rPr>
          <w:b/>
          <w:szCs w:val="28"/>
        </w:rPr>
      </w:pPr>
      <w:r>
        <w:rPr>
          <w:b/>
          <w:szCs w:val="28"/>
        </w:rPr>
        <w:t>Новоселовского района</w:t>
      </w:r>
      <w:r w:rsidRPr="00831859">
        <w:rPr>
          <w:b/>
          <w:szCs w:val="28"/>
        </w:rPr>
        <w:t xml:space="preserve"> за 20</w:t>
      </w:r>
      <w:r>
        <w:rPr>
          <w:b/>
          <w:szCs w:val="28"/>
        </w:rPr>
        <w:t xml:space="preserve">23 </w:t>
      </w:r>
      <w:r w:rsidRPr="00831859">
        <w:rPr>
          <w:b/>
          <w:szCs w:val="28"/>
        </w:rPr>
        <w:t>год</w:t>
      </w:r>
    </w:p>
    <w:p w:rsidR="00076616" w:rsidRPr="006D094C" w:rsidRDefault="00076616" w:rsidP="00104096">
      <w:pPr>
        <w:spacing w:before="120"/>
        <w:ind w:firstLine="709"/>
        <w:jc w:val="both"/>
        <w:rPr>
          <w:szCs w:val="28"/>
        </w:rPr>
      </w:pPr>
      <w:r w:rsidRPr="006D094C">
        <w:rPr>
          <w:szCs w:val="28"/>
        </w:rPr>
        <w:t>Контрольно-счетная палата Новоселовского района (далее – Контрольно-счетная палата</w:t>
      </w:r>
      <w:r>
        <w:rPr>
          <w:szCs w:val="28"/>
        </w:rPr>
        <w:t>, КСП</w:t>
      </w:r>
      <w:r w:rsidRPr="006D094C">
        <w:rPr>
          <w:szCs w:val="28"/>
        </w:rPr>
        <w:t>) является постоянно действующим органом местного самоуправления, органом внешнего муниципального финансового контроля, наделена правами юридического лица.</w:t>
      </w:r>
    </w:p>
    <w:p w:rsidR="00076616" w:rsidRDefault="00076616" w:rsidP="004F2230">
      <w:pPr>
        <w:ind w:firstLine="709"/>
        <w:jc w:val="both"/>
        <w:rPr>
          <w:szCs w:val="28"/>
        </w:rPr>
      </w:pPr>
      <w:r w:rsidRPr="00CE629A">
        <w:rPr>
          <w:szCs w:val="28"/>
        </w:rPr>
        <w:t xml:space="preserve">Отчет о деятельности </w:t>
      </w:r>
      <w:r>
        <w:rPr>
          <w:szCs w:val="28"/>
        </w:rPr>
        <w:t>Контрольно-счетной палаты</w:t>
      </w:r>
      <w:r w:rsidRPr="00490305">
        <w:rPr>
          <w:szCs w:val="28"/>
        </w:rPr>
        <w:t xml:space="preserve"> </w:t>
      </w:r>
      <w:r w:rsidRPr="00CE629A">
        <w:rPr>
          <w:szCs w:val="28"/>
        </w:rPr>
        <w:t>за 202</w:t>
      </w:r>
      <w:r>
        <w:rPr>
          <w:szCs w:val="28"/>
        </w:rPr>
        <w:t>3</w:t>
      </w:r>
      <w:r w:rsidRPr="00CE629A">
        <w:rPr>
          <w:szCs w:val="28"/>
        </w:rPr>
        <w:t xml:space="preserve"> год подготовлен в соответствии с</w:t>
      </w:r>
      <w:r>
        <w:rPr>
          <w:szCs w:val="28"/>
        </w:rPr>
        <w:t>о статьей 20</w:t>
      </w:r>
      <w:r w:rsidRPr="00CE629A">
        <w:rPr>
          <w:szCs w:val="28"/>
        </w:rPr>
        <w:t xml:space="preserve"> Положени</w:t>
      </w:r>
      <w:r>
        <w:rPr>
          <w:szCs w:val="28"/>
        </w:rPr>
        <w:t>я</w:t>
      </w:r>
      <w:r w:rsidRPr="00CE629A">
        <w:rPr>
          <w:szCs w:val="28"/>
        </w:rPr>
        <w:t xml:space="preserve"> </w:t>
      </w:r>
      <w:r w:rsidRPr="00490305">
        <w:rPr>
          <w:szCs w:val="28"/>
        </w:rPr>
        <w:t xml:space="preserve">о </w:t>
      </w:r>
      <w:r>
        <w:rPr>
          <w:szCs w:val="28"/>
        </w:rPr>
        <w:t>Контрольно-счетной палате</w:t>
      </w:r>
      <w:r w:rsidRPr="00490305">
        <w:rPr>
          <w:szCs w:val="28"/>
        </w:rPr>
        <w:t xml:space="preserve">, </w:t>
      </w:r>
      <w:r>
        <w:rPr>
          <w:szCs w:val="28"/>
        </w:rPr>
        <w:t>утвержденного</w:t>
      </w:r>
      <w:r w:rsidRPr="00490305">
        <w:rPr>
          <w:szCs w:val="28"/>
        </w:rPr>
        <w:t xml:space="preserve"> решением </w:t>
      </w:r>
      <w:r>
        <w:rPr>
          <w:szCs w:val="28"/>
        </w:rPr>
        <w:t xml:space="preserve">Новоселовского районного </w:t>
      </w:r>
      <w:r w:rsidRPr="00490305">
        <w:rPr>
          <w:szCs w:val="28"/>
        </w:rPr>
        <w:t xml:space="preserve">Совета депутатов от </w:t>
      </w:r>
      <w:r>
        <w:rPr>
          <w:szCs w:val="28"/>
        </w:rPr>
        <w:t>17</w:t>
      </w:r>
      <w:r w:rsidRPr="00490305">
        <w:rPr>
          <w:szCs w:val="28"/>
        </w:rPr>
        <w:t>.</w:t>
      </w:r>
      <w:r>
        <w:rPr>
          <w:szCs w:val="28"/>
        </w:rPr>
        <w:t>12</w:t>
      </w:r>
      <w:r w:rsidRPr="00490305">
        <w:rPr>
          <w:szCs w:val="28"/>
        </w:rPr>
        <w:t>.20</w:t>
      </w:r>
      <w:r>
        <w:rPr>
          <w:szCs w:val="28"/>
        </w:rPr>
        <w:t>21 № 18-100-74р</w:t>
      </w:r>
      <w:r w:rsidRPr="00CE629A">
        <w:rPr>
          <w:szCs w:val="28"/>
        </w:rPr>
        <w:t xml:space="preserve">, и </w:t>
      </w:r>
      <w:r w:rsidRPr="00AE344B">
        <w:rPr>
          <w:szCs w:val="28"/>
        </w:rPr>
        <w:t xml:space="preserve">содержит информацию о работе </w:t>
      </w:r>
      <w:r>
        <w:rPr>
          <w:szCs w:val="28"/>
        </w:rPr>
        <w:t>Контрольно-счетной палаты</w:t>
      </w:r>
      <w:r w:rsidRPr="00AE344B">
        <w:rPr>
          <w:szCs w:val="28"/>
        </w:rPr>
        <w:t>, обобщает результаты проведенных контрольных и экспертно</w:t>
      </w:r>
      <w:r>
        <w:rPr>
          <w:szCs w:val="28"/>
        </w:rPr>
        <w:t>-</w:t>
      </w:r>
      <w:r w:rsidRPr="00AE344B">
        <w:rPr>
          <w:szCs w:val="28"/>
        </w:rPr>
        <w:t>аналитических мероприятий и является одной</w:t>
      </w:r>
      <w:r>
        <w:rPr>
          <w:szCs w:val="28"/>
        </w:rPr>
        <w:t xml:space="preserve"> </w:t>
      </w:r>
      <w:r w:rsidRPr="00AE344B">
        <w:rPr>
          <w:szCs w:val="28"/>
        </w:rPr>
        <w:t>из форм реализации принципа гласности деятельности контрольно-счетного органа</w:t>
      </w:r>
      <w:r w:rsidRPr="00CE629A">
        <w:rPr>
          <w:szCs w:val="28"/>
        </w:rPr>
        <w:t>.</w:t>
      </w:r>
      <w:r w:rsidRPr="004E6D63">
        <w:rPr>
          <w:szCs w:val="28"/>
        </w:rPr>
        <w:t xml:space="preserve"> </w:t>
      </w:r>
    </w:p>
    <w:p w:rsidR="00076616" w:rsidRDefault="00076616" w:rsidP="004F2230">
      <w:pPr>
        <w:ind w:firstLine="709"/>
        <w:jc w:val="both"/>
        <w:rPr>
          <w:szCs w:val="28"/>
        </w:rPr>
      </w:pPr>
      <w:r>
        <w:rPr>
          <w:szCs w:val="28"/>
        </w:rPr>
        <w:t>При составлении отчета учитывались положения Бюджетного кодекса РФ, Федерального закона от 07.02.2011 № 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нормативных правовых актов Новоселовского района и Красноярского края в части регулирования вопросов внешнего муниципального финансового контроля.</w:t>
      </w:r>
    </w:p>
    <w:p w:rsidR="00076616" w:rsidRPr="00CE629A" w:rsidRDefault="00076616" w:rsidP="004F2230">
      <w:pPr>
        <w:ind w:firstLine="709"/>
        <w:jc w:val="both"/>
        <w:rPr>
          <w:szCs w:val="28"/>
        </w:rPr>
      </w:pPr>
      <w:r>
        <w:rPr>
          <w:szCs w:val="28"/>
        </w:rPr>
        <w:t>Контрольно-счетная палата осуществляет свою</w:t>
      </w:r>
      <w:r w:rsidRPr="00CE629A">
        <w:rPr>
          <w:szCs w:val="28"/>
        </w:rPr>
        <w:t xml:space="preserve"> деятельност</w:t>
      </w:r>
      <w:r>
        <w:rPr>
          <w:szCs w:val="28"/>
        </w:rPr>
        <w:t>ь</w:t>
      </w:r>
      <w:r w:rsidRPr="00CE629A">
        <w:rPr>
          <w:szCs w:val="28"/>
        </w:rPr>
        <w:t xml:space="preserve"> на основе принципов законности, независимости, объективности, эффективности, ответственности,</w:t>
      </w:r>
      <w:r>
        <w:rPr>
          <w:szCs w:val="28"/>
        </w:rPr>
        <w:t xml:space="preserve"> </w:t>
      </w:r>
      <w:r w:rsidRPr="00CE629A">
        <w:rPr>
          <w:szCs w:val="28"/>
        </w:rPr>
        <w:t>гласности, соблюдения профессиональной этики</w:t>
      </w:r>
      <w:r>
        <w:rPr>
          <w:szCs w:val="28"/>
        </w:rPr>
        <w:t>.</w:t>
      </w:r>
    </w:p>
    <w:p w:rsidR="00076616" w:rsidRDefault="00076616" w:rsidP="004F2230">
      <w:pPr>
        <w:ind w:firstLine="709"/>
        <w:jc w:val="both"/>
        <w:rPr>
          <w:szCs w:val="28"/>
        </w:rPr>
      </w:pPr>
      <w:r>
        <w:rPr>
          <w:szCs w:val="28"/>
        </w:rPr>
        <w:t>Приоритетным в деятельности Контрольно-счетной палаты в отчетном периоде являлось обеспечение контроля за законностью использования средств</w:t>
      </w:r>
      <w:r w:rsidRPr="00CE629A">
        <w:rPr>
          <w:szCs w:val="28"/>
        </w:rPr>
        <w:t xml:space="preserve"> </w:t>
      </w:r>
      <w:r>
        <w:rPr>
          <w:szCs w:val="28"/>
        </w:rPr>
        <w:t>районного бюджета, целевым и эффективным использованием муниципальных ресурсов как на стадии планирования, так и в процессе исполнения бюджета.</w:t>
      </w:r>
    </w:p>
    <w:p w:rsidR="00076616" w:rsidRPr="006A0B9C" w:rsidRDefault="00076616" w:rsidP="004F2230">
      <w:pPr>
        <w:pStyle w:val="ListParagraph"/>
        <w:numPr>
          <w:ilvl w:val="0"/>
          <w:numId w:val="7"/>
        </w:numPr>
        <w:spacing w:before="120"/>
        <w:ind w:left="0" w:firstLine="0"/>
        <w:jc w:val="center"/>
        <w:rPr>
          <w:b/>
          <w:szCs w:val="28"/>
        </w:rPr>
      </w:pPr>
      <w:r w:rsidRPr="006A0B9C">
        <w:rPr>
          <w:b/>
          <w:bCs/>
          <w:szCs w:val="28"/>
        </w:rPr>
        <w:t>Общие положения</w:t>
      </w:r>
    </w:p>
    <w:p w:rsidR="00076616" w:rsidRPr="006A0B9C" w:rsidRDefault="00076616" w:rsidP="004F2230">
      <w:pPr>
        <w:pStyle w:val="ListParagraph"/>
        <w:numPr>
          <w:ilvl w:val="1"/>
          <w:numId w:val="7"/>
        </w:numPr>
        <w:ind w:left="0" w:firstLine="0"/>
        <w:contextualSpacing w:val="0"/>
        <w:jc w:val="center"/>
        <w:rPr>
          <w:b/>
          <w:szCs w:val="28"/>
        </w:rPr>
      </w:pPr>
      <w:r w:rsidRPr="006A0B9C">
        <w:rPr>
          <w:b/>
          <w:szCs w:val="28"/>
        </w:rPr>
        <w:t>Полномочия и функции Контрольно-счетной палаты</w:t>
      </w:r>
    </w:p>
    <w:p w:rsidR="00076616" w:rsidRPr="007C61C4" w:rsidRDefault="00076616" w:rsidP="00104096">
      <w:pPr>
        <w:spacing w:before="120"/>
        <w:ind w:firstLine="709"/>
        <w:jc w:val="both"/>
        <w:rPr>
          <w:szCs w:val="28"/>
        </w:rPr>
      </w:pPr>
      <w:r w:rsidRPr="007C61C4">
        <w:rPr>
          <w:szCs w:val="28"/>
        </w:rPr>
        <w:t>1. Контроль за исполнением районного бюджета.</w:t>
      </w:r>
    </w:p>
    <w:p w:rsidR="00076616" w:rsidRPr="007C61C4" w:rsidRDefault="00076616" w:rsidP="004F2230">
      <w:pPr>
        <w:tabs>
          <w:tab w:val="left" w:pos="284"/>
        </w:tabs>
        <w:ind w:firstLine="709"/>
        <w:jc w:val="both"/>
        <w:rPr>
          <w:szCs w:val="28"/>
        </w:rPr>
      </w:pPr>
      <w:r w:rsidRPr="007C61C4">
        <w:rPr>
          <w:szCs w:val="28"/>
        </w:rPr>
        <w:t xml:space="preserve">2. Контроль за соблюдением установленного порядка подготовки </w:t>
      </w:r>
      <w:r>
        <w:rPr>
          <w:szCs w:val="28"/>
        </w:rPr>
        <w:br/>
      </w:r>
      <w:r w:rsidRPr="007C61C4">
        <w:rPr>
          <w:szCs w:val="28"/>
        </w:rPr>
        <w:t>и рассмотрения проекта районного бюджета.</w:t>
      </w:r>
    </w:p>
    <w:p w:rsidR="00076616" w:rsidRPr="007C61C4" w:rsidRDefault="00076616" w:rsidP="004F2230">
      <w:pPr>
        <w:ind w:firstLine="709"/>
        <w:jc w:val="both"/>
        <w:rPr>
          <w:szCs w:val="28"/>
        </w:rPr>
      </w:pPr>
      <w:r w:rsidRPr="007C61C4">
        <w:rPr>
          <w:szCs w:val="28"/>
        </w:rPr>
        <w:t>3. Внешняя проверка годового отчета об исполнении районного бюджета с проведением внешней проверки бюджетной отчетности главных администраторов средств районного бюджета.</w:t>
      </w:r>
    </w:p>
    <w:p w:rsidR="00076616" w:rsidRPr="007C61C4" w:rsidRDefault="00076616" w:rsidP="004F2230">
      <w:pPr>
        <w:ind w:firstLine="709"/>
        <w:jc w:val="both"/>
        <w:rPr>
          <w:szCs w:val="28"/>
        </w:rPr>
      </w:pPr>
      <w:r w:rsidRPr="007C61C4">
        <w:rPr>
          <w:szCs w:val="28"/>
        </w:rPr>
        <w:t xml:space="preserve">4. Контроль за соблюдением установленного порядка управления </w:t>
      </w:r>
      <w:r>
        <w:rPr>
          <w:szCs w:val="28"/>
        </w:rPr>
        <w:br/>
      </w:r>
      <w:r w:rsidRPr="007C61C4">
        <w:rPr>
          <w:szCs w:val="28"/>
        </w:rPr>
        <w:t>и распоряжения имуществом, находящимся в муниципальной собственности.</w:t>
      </w:r>
    </w:p>
    <w:p w:rsidR="00076616" w:rsidRDefault="00076616" w:rsidP="004F2230">
      <w:pPr>
        <w:ind w:firstLine="709"/>
        <w:jc w:val="both"/>
        <w:rPr>
          <w:szCs w:val="28"/>
        </w:rPr>
      </w:pPr>
      <w:r w:rsidRPr="007C61C4">
        <w:rPr>
          <w:szCs w:val="28"/>
        </w:rPr>
        <w:t>5. Аудит в сфере закупок товаров, работ, услуг для муниципальных нужд.</w:t>
      </w:r>
      <w:r w:rsidRPr="002C0C82">
        <w:rPr>
          <w:szCs w:val="28"/>
        </w:rPr>
        <w:t xml:space="preserve"> </w:t>
      </w:r>
    </w:p>
    <w:p w:rsidR="00076616" w:rsidRPr="005A6C61" w:rsidRDefault="00076616" w:rsidP="004F2230">
      <w:pPr>
        <w:pStyle w:val="ListParagraph"/>
        <w:numPr>
          <w:ilvl w:val="1"/>
          <w:numId w:val="7"/>
        </w:numPr>
        <w:spacing w:before="120"/>
        <w:ind w:left="0" w:firstLine="0"/>
        <w:contextualSpacing w:val="0"/>
        <w:jc w:val="center"/>
        <w:rPr>
          <w:b/>
          <w:szCs w:val="28"/>
        </w:rPr>
      </w:pPr>
      <w:r w:rsidRPr="005A6C61">
        <w:rPr>
          <w:b/>
          <w:szCs w:val="28"/>
        </w:rPr>
        <w:t xml:space="preserve">Основные направления деятельности </w:t>
      </w:r>
      <w:r>
        <w:rPr>
          <w:b/>
          <w:szCs w:val="28"/>
        </w:rPr>
        <w:t>К</w:t>
      </w:r>
      <w:r w:rsidRPr="005A6C61">
        <w:rPr>
          <w:b/>
          <w:szCs w:val="28"/>
        </w:rPr>
        <w:t xml:space="preserve">онтрольно-счетной палаты </w:t>
      </w:r>
      <w:r>
        <w:rPr>
          <w:b/>
          <w:szCs w:val="28"/>
        </w:rPr>
        <w:t>н</w:t>
      </w:r>
      <w:r w:rsidRPr="005A6C61">
        <w:rPr>
          <w:b/>
          <w:szCs w:val="28"/>
        </w:rPr>
        <w:t>а 20</w:t>
      </w:r>
      <w:r>
        <w:rPr>
          <w:b/>
          <w:szCs w:val="28"/>
        </w:rPr>
        <w:t>23</w:t>
      </w:r>
      <w:r w:rsidRPr="005A6C61">
        <w:rPr>
          <w:b/>
          <w:szCs w:val="28"/>
        </w:rPr>
        <w:t xml:space="preserve"> год</w:t>
      </w:r>
    </w:p>
    <w:p w:rsidR="00076616" w:rsidRPr="006D094C" w:rsidRDefault="00076616" w:rsidP="00104096">
      <w:pPr>
        <w:pStyle w:val="ListParagraph"/>
        <w:spacing w:before="120"/>
        <w:ind w:left="0" w:firstLine="709"/>
        <w:contextualSpacing w:val="0"/>
        <w:jc w:val="both"/>
        <w:rPr>
          <w:szCs w:val="28"/>
        </w:rPr>
      </w:pPr>
      <w:r w:rsidRPr="000F2BBB">
        <w:rPr>
          <w:szCs w:val="28"/>
        </w:rPr>
        <w:t>Контрольно-счетная палата в 202</w:t>
      </w:r>
      <w:r>
        <w:rPr>
          <w:szCs w:val="28"/>
        </w:rPr>
        <w:t>3</w:t>
      </w:r>
      <w:r w:rsidRPr="000F2BBB">
        <w:rPr>
          <w:szCs w:val="28"/>
        </w:rPr>
        <w:t xml:space="preserve"> году вела свою работу в соответствии с целями и задачами, возложенными на нее Бюджетным кодексом Российской Федерации, Уставом Новоселовского района, Положением о Контрольно-счетной палате Новоселовского района и иными нормативными правовыми актами Российской Федерации</w:t>
      </w:r>
      <w:r>
        <w:rPr>
          <w:szCs w:val="28"/>
        </w:rPr>
        <w:t xml:space="preserve"> </w:t>
      </w:r>
      <w:r w:rsidRPr="006D094C">
        <w:rPr>
          <w:szCs w:val="28"/>
        </w:rPr>
        <w:t>и на основании годового плана работы, утвержденного председател</w:t>
      </w:r>
      <w:r>
        <w:rPr>
          <w:szCs w:val="28"/>
        </w:rPr>
        <w:t>ем</w:t>
      </w:r>
      <w:r w:rsidRPr="006D094C">
        <w:rPr>
          <w:szCs w:val="28"/>
        </w:rPr>
        <w:t xml:space="preserve"> К</w:t>
      </w:r>
      <w:r>
        <w:rPr>
          <w:szCs w:val="28"/>
        </w:rPr>
        <w:t>онтрольно-счетной палаты.</w:t>
      </w:r>
    </w:p>
    <w:p w:rsidR="00076616" w:rsidRPr="006D094C" w:rsidRDefault="00076616" w:rsidP="004F2230">
      <w:pPr>
        <w:pStyle w:val="ListParagraph"/>
        <w:ind w:left="0" w:firstLine="709"/>
        <w:jc w:val="both"/>
        <w:rPr>
          <w:szCs w:val="28"/>
        </w:rPr>
      </w:pPr>
      <w:r w:rsidRPr="006D094C">
        <w:rPr>
          <w:szCs w:val="28"/>
        </w:rPr>
        <w:t>Планирование деятельности осуществлялось исходя из:</w:t>
      </w:r>
    </w:p>
    <w:p w:rsidR="00076616" w:rsidRPr="006D094C" w:rsidRDefault="00076616" w:rsidP="004F2230">
      <w:pPr>
        <w:pStyle w:val="ListParagraph"/>
        <w:ind w:left="0" w:firstLine="284"/>
        <w:jc w:val="both"/>
        <w:rPr>
          <w:szCs w:val="28"/>
        </w:rPr>
      </w:pPr>
      <w:r w:rsidRPr="006D094C">
        <w:rPr>
          <w:szCs w:val="28"/>
        </w:rPr>
        <w:t>- необходимости соблюдения процедур и сроков проведения мероприятий по формированию и исполнению районного бюджета, установленных бюджетным законодательством;</w:t>
      </w:r>
    </w:p>
    <w:p w:rsidR="00076616" w:rsidRPr="006D094C" w:rsidRDefault="00076616" w:rsidP="004F2230">
      <w:pPr>
        <w:pStyle w:val="ListParagraph"/>
        <w:ind w:left="0" w:firstLine="284"/>
        <w:jc w:val="both"/>
        <w:rPr>
          <w:szCs w:val="28"/>
        </w:rPr>
      </w:pPr>
      <w:r w:rsidRPr="006D094C">
        <w:rPr>
          <w:szCs w:val="28"/>
        </w:rPr>
        <w:t>- полномочий, предусмотренных Бюджетным кодексом, Федеральным законом №</w:t>
      </w:r>
      <w:r>
        <w:rPr>
          <w:szCs w:val="28"/>
        </w:rPr>
        <w:t> </w:t>
      </w:r>
      <w:r w:rsidRPr="006D094C">
        <w:rPr>
          <w:szCs w:val="28"/>
        </w:rPr>
        <w:t>6-ФЗ и Положением о Контрольно-счетной палате;</w:t>
      </w:r>
    </w:p>
    <w:p w:rsidR="00076616" w:rsidRPr="006D094C" w:rsidRDefault="00076616" w:rsidP="004F2230">
      <w:pPr>
        <w:pStyle w:val="ListParagraph"/>
        <w:ind w:left="0" w:firstLine="284"/>
        <w:jc w:val="both"/>
        <w:rPr>
          <w:szCs w:val="28"/>
        </w:rPr>
      </w:pPr>
      <w:r w:rsidRPr="006D094C">
        <w:rPr>
          <w:szCs w:val="28"/>
        </w:rPr>
        <w:t>- наличия трудовых ресурсов.</w:t>
      </w:r>
    </w:p>
    <w:p w:rsidR="00076616" w:rsidRPr="007C61C4" w:rsidRDefault="00076616" w:rsidP="004F2230">
      <w:pPr>
        <w:ind w:firstLine="284"/>
        <w:jc w:val="both"/>
      </w:pPr>
      <w:r w:rsidRPr="007C61C4">
        <w:t>Деятельность Контрольно-счетной палаты осуществлялась по следующим направлениям:</w:t>
      </w:r>
    </w:p>
    <w:p w:rsidR="00076616" w:rsidRPr="007C61C4" w:rsidRDefault="00076616" w:rsidP="004F2230">
      <w:pPr>
        <w:ind w:firstLine="284"/>
        <w:jc w:val="both"/>
      </w:pPr>
      <w:r w:rsidRPr="007C61C4">
        <w:t xml:space="preserve">- </w:t>
      </w:r>
      <w:r>
        <w:t xml:space="preserve">проведение оперативного </w:t>
      </w:r>
      <w:r w:rsidRPr="007C61C4">
        <w:t>контрол</w:t>
      </w:r>
      <w:r>
        <w:t>я</w:t>
      </w:r>
      <w:r w:rsidRPr="007C61C4">
        <w:t xml:space="preserve"> за исполнением районного бюджета;</w:t>
      </w:r>
    </w:p>
    <w:p w:rsidR="00076616" w:rsidRPr="000F2BBB" w:rsidRDefault="00076616" w:rsidP="004F2230">
      <w:pPr>
        <w:ind w:firstLine="284"/>
        <w:jc w:val="both"/>
        <w:rPr>
          <w:szCs w:val="28"/>
        </w:rPr>
      </w:pPr>
      <w:r w:rsidRPr="000F2BBB">
        <w:rPr>
          <w:szCs w:val="28"/>
        </w:rPr>
        <w:t>- проведение контрольных мероприятий;</w:t>
      </w:r>
    </w:p>
    <w:p w:rsidR="00076616" w:rsidRPr="007C61C4" w:rsidRDefault="00076616" w:rsidP="004F2230">
      <w:pPr>
        <w:ind w:firstLine="284"/>
        <w:jc w:val="both"/>
      </w:pPr>
      <w:r w:rsidRPr="007C61C4">
        <w:t>- экспертиза проектов Решений Новоселовского районного Совета депутатов о районном бюджете, о внесении изменений в Решение о районном бюджете;</w:t>
      </w:r>
    </w:p>
    <w:p w:rsidR="00076616" w:rsidRPr="007C61C4" w:rsidRDefault="00076616" w:rsidP="004F2230">
      <w:pPr>
        <w:ind w:firstLine="284"/>
        <w:jc w:val="both"/>
      </w:pPr>
      <w:r w:rsidRPr="007C61C4">
        <w:t>- внешняя проверка годового отчета об исполнении районного бюджета;</w:t>
      </w:r>
    </w:p>
    <w:p w:rsidR="00076616" w:rsidRDefault="00076616" w:rsidP="004F2230">
      <w:pPr>
        <w:ind w:firstLine="284"/>
        <w:jc w:val="both"/>
        <w:rPr>
          <w:szCs w:val="28"/>
        </w:rPr>
      </w:pPr>
      <w:r w:rsidRPr="000F2BBB">
        <w:rPr>
          <w:szCs w:val="28"/>
        </w:rPr>
        <w:t>- финансово-экономическ</w:t>
      </w:r>
      <w:r>
        <w:rPr>
          <w:szCs w:val="28"/>
        </w:rPr>
        <w:t>ая</w:t>
      </w:r>
      <w:r w:rsidRPr="000F2BBB">
        <w:rPr>
          <w:szCs w:val="28"/>
        </w:rPr>
        <w:t xml:space="preserve"> экспертиз</w:t>
      </w:r>
      <w:r>
        <w:rPr>
          <w:szCs w:val="28"/>
        </w:rPr>
        <w:t>а</w:t>
      </w:r>
      <w:r w:rsidRPr="000F2BBB">
        <w:rPr>
          <w:szCs w:val="28"/>
        </w:rPr>
        <w:t xml:space="preserve"> муниципальных программ;</w:t>
      </w:r>
    </w:p>
    <w:p w:rsidR="00076616" w:rsidRPr="007C61C4" w:rsidRDefault="00076616" w:rsidP="004F2230">
      <w:pPr>
        <w:ind w:firstLine="284"/>
        <w:jc w:val="both"/>
        <w:rPr>
          <w:szCs w:val="28"/>
        </w:rPr>
      </w:pPr>
      <w:r w:rsidRPr="007C61C4">
        <w:t xml:space="preserve">- </w:t>
      </w:r>
      <w:r w:rsidRPr="007C61C4">
        <w:rPr>
          <w:szCs w:val="28"/>
        </w:rPr>
        <w:t xml:space="preserve">осуществление полномочий внешнего муниципального финансового контроля в сельсоветах района, в соответствии с соглашениями, заключенными представительными органами сельсоветов </w:t>
      </w:r>
      <w:r>
        <w:rPr>
          <w:szCs w:val="28"/>
        </w:rPr>
        <w:t xml:space="preserve">с </w:t>
      </w:r>
      <w:r w:rsidRPr="007C61C4">
        <w:rPr>
          <w:szCs w:val="28"/>
        </w:rPr>
        <w:t>Новоселовским районным Советом депутатов;</w:t>
      </w:r>
    </w:p>
    <w:p w:rsidR="00076616" w:rsidRDefault="00076616" w:rsidP="004F2230">
      <w:pPr>
        <w:ind w:firstLine="284"/>
        <w:jc w:val="both"/>
      </w:pPr>
      <w:r w:rsidRPr="007C61C4">
        <w:t>- прочие направления деятельности в сфере внешнего муниципального финансового контроля.</w:t>
      </w:r>
    </w:p>
    <w:p w:rsidR="00076616" w:rsidRDefault="00076616" w:rsidP="004F2230">
      <w:pPr>
        <w:autoSpaceDE w:val="0"/>
        <w:autoSpaceDN w:val="0"/>
        <w:adjustRightInd w:val="0"/>
        <w:ind w:firstLine="709"/>
        <w:jc w:val="both"/>
      </w:pPr>
      <w:r>
        <w:t>Контрольно-счетная палата осуществляла экспертно-аналитическую работу и контрольную деятельность в рамках предварительного, оперативного и последующего контроля за формированием и исполнением районного бюджета.</w:t>
      </w:r>
    </w:p>
    <w:p w:rsidR="00076616" w:rsidRDefault="00076616" w:rsidP="006B063C">
      <w:pPr>
        <w:pStyle w:val="ListParagraph"/>
        <w:numPr>
          <w:ilvl w:val="0"/>
          <w:numId w:val="7"/>
        </w:numPr>
        <w:tabs>
          <w:tab w:val="left" w:pos="284"/>
        </w:tabs>
        <w:spacing w:before="120" w:after="120"/>
        <w:ind w:left="0" w:firstLine="0"/>
        <w:jc w:val="center"/>
        <w:rPr>
          <w:b/>
          <w:szCs w:val="28"/>
        </w:rPr>
      </w:pPr>
      <w:r w:rsidRPr="00D20660">
        <w:rPr>
          <w:b/>
          <w:szCs w:val="28"/>
        </w:rPr>
        <w:t xml:space="preserve">Основные итоги работы </w:t>
      </w:r>
      <w:r>
        <w:rPr>
          <w:b/>
          <w:szCs w:val="28"/>
        </w:rPr>
        <w:t>К</w:t>
      </w:r>
      <w:r w:rsidRPr="00D20660">
        <w:rPr>
          <w:b/>
          <w:szCs w:val="28"/>
        </w:rPr>
        <w:t>онтрольно-счетной палаты</w:t>
      </w:r>
      <w:r>
        <w:rPr>
          <w:b/>
          <w:szCs w:val="28"/>
        </w:rPr>
        <w:t xml:space="preserve"> за 2023 год</w:t>
      </w:r>
    </w:p>
    <w:p w:rsidR="00076616" w:rsidRDefault="00076616" w:rsidP="004F2230">
      <w:pPr>
        <w:pStyle w:val="ListParagraph"/>
        <w:numPr>
          <w:ilvl w:val="1"/>
          <w:numId w:val="7"/>
        </w:numPr>
        <w:ind w:left="0" w:firstLine="0"/>
        <w:contextualSpacing w:val="0"/>
        <w:jc w:val="center"/>
        <w:rPr>
          <w:b/>
          <w:szCs w:val="28"/>
        </w:rPr>
      </w:pPr>
      <w:r>
        <w:rPr>
          <w:b/>
          <w:szCs w:val="28"/>
        </w:rPr>
        <w:t>Экспертно-аналитическая деятельность</w:t>
      </w:r>
    </w:p>
    <w:p w:rsidR="00076616" w:rsidRDefault="00076616" w:rsidP="00104096">
      <w:pPr>
        <w:pStyle w:val="ListParagraph1"/>
        <w:spacing w:before="120"/>
        <w:ind w:left="0" w:firstLine="720"/>
        <w:contextualSpacing w:val="0"/>
        <w:jc w:val="both"/>
      </w:pPr>
      <w:r>
        <w:t xml:space="preserve">Контрольно-счетной палатой </w:t>
      </w:r>
      <w:r w:rsidRPr="007D2AB3">
        <w:t>в 20</w:t>
      </w:r>
      <w:r>
        <w:t>23</w:t>
      </w:r>
      <w:r w:rsidRPr="007D2AB3">
        <w:t xml:space="preserve"> </w:t>
      </w:r>
      <w:r w:rsidRPr="00D771FC">
        <w:t xml:space="preserve">году проведено </w:t>
      </w:r>
      <w:r>
        <w:t>25</w:t>
      </w:r>
      <w:r w:rsidRPr="00D771FC">
        <w:t xml:space="preserve"> </w:t>
      </w:r>
      <w:r>
        <w:t>экспертно-аналитических</w:t>
      </w:r>
      <w:r w:rsidRPr="00D771FC">
        <w:t xml:space="preserve"> </w:t>
      </w:r>
      <w:r w:rsidRPr="00B025AA">
        <w:t>мероприяти</w:t>
      </w:r>
      <w:r>
        <w:t>й</w:t>
      </w:r>
      <w:r w:rsidRPr="00D026AC">
        <w:t xml:space="preserve"> по следующим направлениям:</w:t>
      </w:r>
    </w:p>
    <w:p w:rsidR="00076616" w:rsidRDefault="00076616" w:rsidP="004F2230">
      <w:pPr>
        <w:pStyle w:val="ListParagraph1"/>
        <w:ind w:left="0" w:firstLine="567"/>
        <w:jc w:val="both"/>
        <w:rPr>
          <w:szCs w:val="28"/>
        </w:rPr>
      </w:pPr>
      <w:r>
        <w:rPr>
          <w:szCs w:val="28"/>
        </w:rPr>
        <w:t xml:space="preserve">- финансово-экономическая экспертиза проекта районного бюджета </w:t>
      </w:r>
      <w:r>
        <w:rPr>
          <w:szCs w:val="28"/>
        </w:rPr>
        <w:br/>
        <w:t>на 2024 год и плановый период 2025-2026 годов;</w:t>
      </w:r>
    </w:p>
    <w:p w:rsidR="00076616" w:rsidRDefault="00076616" w:rsidP="004F2230">
      <w:pPr>
        <w:pStyle w:val="ListParagraph1"/>
        <w:ind w:left="0" w:firstLine="567"/>
        <w:jc w:val="both"/>
        <w:rPr>
          <w:szCs w:val="28"/>
        </w:rPr>
      </w:pPr>
      <w:r>
        <w:rPr>
          <w:szCs w:val="28"/>
        </w:rPr>
        <w:t>- финансово-экономическая экспертиза проектов бюджетов сельсоветов на 2024 год и плановый период 2025-2026 годов;</w:t>
      </w:r>
    </w:p>
    <w:p w:rsidR="00076616" w:rsidRDefault="00076616" w:rsidP="004F2230">
      <w:pPr>
        <w:pStyle w:val="ListParagraph1"/>
        <w:ind w:left="0" w:firstLine="567"/>
        <w:jc w:val="both"/>
        <w:rPr>
          <w:szCs w:val="28"/>
        </w:rPr>
      </w:pPr>
      <w:r>
        <w:rPr>
          <w:szCs w:val="28"/>
        </w:rPr>
        <w:t>- финансово-экономическая экспертиза муниципальных программ;</w:t>
      </w:r>
    </w:p>
    <w:p w:rsidR="00076616" w:rsidRDefault="00076616" w:rsidP="004F2230">
      <w:pPr>
        <w:pStyle w:val="ListParagraph1"/>
        <w:tabs>
          <w:tab w:val="left" w:pos="709"/>
        </w:tabs>
        <w:ind w:left="0" w:firstLine="567"/>
        <w:jc w:val="both"/>
        <w:rPr>
          <w:szCs w:val="28"/>
        </w:rPr>
      </w:pPr>
      <w:r>
        <w:rPr>
          <w:szCs w:val="28"/>
        </w:rPr>
        <w:t>- финансово-экономическая экспертиза проектов решений Новоселовского районного Совета депутатов;</w:t>
      </w:r>
    </w:p>
    <w:p w:rsidR="00076616" w:rsidRDefault="00076616" w:rsidP="004F2230">
      <w:pPr>
        <w:pStyle w:val="ListParagraph1"/>
        <w:tabs>
          <w:tab w:val="left" w:pos="709"/>
        </w:tabs>
        <w:ind w:left="0" w:firstLine="567"/>
        <w:jc w:val="both"/>
        <w:rPr>
          <w:szCs w:val="28"/>
        </w:rPr>
      </w:pPr>
      <w:r>
        <w:rPr>
          <w:szCs w:val="28"/>
        </w:rPr>
        <w:t>- подготовка заключений на отчеты об исполнении районного бюджета.</w:t>
      </w:r>
    </w:p>
    <w:p w:rsidR="00076616" w:rsidRPr="006B088F" w:rsidRDefault="00076616" w:rsidP="004F2230">
      <w:pPr>
        <w:ind w:firstLine="709"/>
        <w:jc w:val="both"/>
        <w:rPr>
          <w:szCs w:val="28"/>
        </w:rPr>
      </w:pPr>
      <w:r w:rsidRPr="006B088F">
        <w:rPr>
          <w:szCs w:val="28"/>
        </w:rPr>
        <w:t>В рамках предварительного контроля был</w:t>
      </w:r>
      <w:r>
        <w:rPr>
          <w:szCs w:val="28"/>
        </w:rPr>
        <w:t>о</w:t>
      </w:r>
      <w:r w:rsidRPr="006B088F">
        <w:rPr>
          <w:szCs w:val="28"/>
        </w:rPr>
        <w:t xml:space="preserve"> проведен</w:t>
      </w:r>
      <w:r>
        <w:rPr>
          <w:szCs w:val="28"/>
        </w:rPr>
        <w:t>о</w:t>
      </w:r>
      <w:r w:rsidRPr="006B088F">
        <w:rPr>
          <w:szCs w:val="28"/>
        </w:rPr>
        <w:t xml:space="preserve"> </w:t>
      </w:r>
      <w:r>
        <w:rPr>
          <w:szCs w:val="28"/>
        </w:rPr>
        <w:t>3</w:t>
      </w:r>
      <w:r w:rsidRPr="006B088F">
        <w:rPr>
          <w:szCs w:val="28"/>
        </w:rPr>
        <w:t xml:space="preserve"> экспертиз</w:t>
      </w:r>
      <w:r>
        <w:rPr>
          <w:szCs w:val="28"/>
        </w:rPr>
        <w:t>ы</w:t>
      </w:r>
      <w:r w:rsidRPr="006B088F">
        <w:rPr>
          <w:szCs w:val="28"/>
        </w:rPr>
        <w:t xml:space="preserve"> проектов решений о внесении изменений в решение о </w:t>
      </w:r>
      <w:r>
        <w:rPr>
          <w:szCs w:val="28"/>
        </w:rPr>
        <w:t xml:space="preserve">районном </w:t>
      </w:r>
      <w:r w:rsidRPr="006B088F">
        <w:rPr>
          <w:szCs w:val="28"/>
        </w:rPr>
        <w:t xml:space="preserve">бюджете </w:t>
      </w:r>
      <w:r>
        <w:rPr>
          <w:szCs w:val="28"/>
        </w:rPr>
        <w:br/>
      </w:r>
      <w:r w:rsidRPr="006B088F">
        <w:rPr>
          <w:szCs w:val="28"/>
        </w:rPr>
        <w:t>на 202</w:t>
      </w:r>
      <w:r>
        <w:rPr>
          <w:szCs w:val="28"/>
        </w:rPr>
        <w:t>3</w:t>
      </w:r>
      <w:r w:rsidRPr="006B088F">
        <w:rPr>
          <w:szCs w:val="28"/>
        </w:rPr>
        <w:t xml:space="preserve"> год плановый период 202</w:t>
      </w:r>
      <w:r>
        <w:rPr>
          <w:szCs w:val="28"/>
        </w:rPr>
        <w:t>4</w:t>
      </w:r>
      <w:r w:rsidRPr="006B088F">
        <w:rPr>
          <w:szCs w:val="28"/>
        </w:rPr>
        <w:t>-202</w:t>
      </w:r>
      <w:r>
        <w:rPr>
          <w:szCs w:val="28"/>
        </w:rPr>
        <w:t>5</w:t>
      </w:r>
      <w:r w:rsidRPr="006B088F">
        <w:rPr>
          <w:szCs w:val="28"/>
        </w:rPr>
        <w:t xml:space="preserve"> годов. </w:t>
      </w:r>
      <w:r>
        <w:rPr>
          <w:szCs w:val="28"/>
        </w:rPr>
        <w:t xml:space="preserve">Контрольно-счетной палатой </w:t>
      </w:r>
      <w:r w:rsidRPr="006B088F">
        <w:rPr>
          <w:szCs w:val="28"/>
        </w:rPr>
        <w:t xml:space="preserve">проверено соответствие вносимых изменений в </w:t>
      </w:r>
      <w:r>
        <w:rPr>
          <w:szCs w:val="28"/>
        </w:rPr>
        <w:t>районный</w:t>
      </w:r>
      <w:r w:rsidRPr="006B088F">
        <w:rPr>
          <w:szCs w:val="28"/>
        </w:rPr>
        <w:t xml:space="preserve"> бюджет требованиям Б</w:t>
      </w:r>
      <w:r>
        <w:rPr>
          <w:szCs w:val="28"/>
        </w:rPr>
        <w:t>юджетного кодекса</w:t>
      </w:r>
      <w:r w:rsidRPr="006B088F">
        <w:rPr>
          <w:szCs w:val="28"/>
        </w:rPr>
        <w:t xml:space="preserve"> РФ и Положения о бюджетном процессе, проведен сравнительный анализ показателей действующего бюджета </w:t>
      </w:r>
      <w:r>
        <w:rPr>
          <w:szCs w:val="28"/>
        </w:rPr>
        <w:br/>
      </w:r>
      <w:r w:rsidRPr="006B088F">
        <w:rPr>
          <w:szCs w:val="28"/>
        </w:rPr>
        <w:t>и показателей бюджета после внесения</w:t>
      </w:r>
      <w:r>
        <w:rPr>
          <w:szCs w:val="28"/>
        </w:rPr>
        <w:t xml:space="preserve"> </w:t>
      </w:r>
      <w:r w:rsidRPr="006B088F">
        <w:rPr>
          <w:szCs w:val="28"/>
        </w:rPr>
        <w:t>в него изменений.</w:t>
      </w:r>
    </w:p>
    <w:p w:rsidR="00076616" w:rsidRPr="0064726F" w:rsidRDefault="00076616" w:rsidP="004F223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4726F">
        <w:rPr>
          <w:szCs w:val="28"/>
        </w:rPr>
        <w:t xml:space="preserve">Проведена экспертиза проекта решения «Об утверждении </w:t>
      </w:r>
      <w:r>
        <w:rPr>
          <w:szCs w:val="28"/>
        </w:rPr>
        <w:t xml:space="preserve">районного </w:t>
      </w:r>
      <w:r w:rsidRPr="0064726F">
        <w:rPr>
          <w:szCs w:val="28"/>
        </w:rPr>
        <w:t>бюджета на 202</w:t>
      </w:r>
      <w:r>
        <w:rPr>
          <w:szCs w:val="28"/>
        </w:rPr>
        <w:t>4</w:t>
      </w:r>
      <w:r w:rsidRPr="0064726F">
        <w:rPr>
          <w:szCs w:val="28"/>
        </w:rPr>
        <w:t xml:space="preserve"> год и плановый период 202</w:t>
      </w:r>
      <w:r>
        <w:rPr>
          <w:szCs w:val="28"/>
        </w:rPr>
        <w:t>5</w:t>
      </w:r>
      <w:r w:rsidRPr="0064726F">
        <w:rPr>
          <w:szCs w:val="28"/>
        </w:rPr>
        <w:t>-202</w:t>
      </w:r>
      <w:r>
        <w:rPr>
          <w:szCs w:val="28"/>
        </w:rPr>
        <w:t>6</w:t>
      </w:r>
      <w:r w:rsidRPr="0064726F">
        <w:rPr>
          <w:szCs w:val="28"/>
        </w:rPr>
        <w:t xml:space="preserve"> годов». Осуществлен анализ основных направлений налоговой и бюджетной политики, формирования доходной и расходной частей бюджета и других вопросов. Дана оценка соответствия текстовых статей проекта бюджета на соответствие федеральному, региональному законодательству, проанализированы доходы </w:t>
      </w:r>
      <w:r>
        <w:rPr>
          <w:szCs w:val="28"/>
        </w:rPr>
        <w:t>районного</w:t>
      </w:r>
      <w:r w:rsidRPr="0064726F">
        <w:rPr>
          <w:szCs w:val="28"/>
        </w:rPr>
        <w:t xml:space="preserve"> бюджета, безвозмездные поступления и расходы </w:t>
      </w:r>
      <w:r>
        <w:rPr>
          <w:szCs w:val="28"/>
        </w:rPr>
        <w:t>районного</w:t>
      </w:r>
      <w:r w:rsidRPr="0064726F">
        <w:rPr>
          <w:szCs w:val="28"/>
        </w:rPr>
        <w:t xml:space="preserve"> бюджета в сравнении с </w:t>
      </w:r>
      <w:r>
        <w:rPr>
          <w:szCs w:val="28"/>
        </w:rPr>
        <w:t>первоначальными</w:t>
      </w:r>
      <w:r w:rsidRPr="0064726F">
        <w:rPr>
          <w:szCs w:val="28"/>
        </w:rPr>
        <w:t xml:space="preserve"> показателями бюджета</w:t>
      </w:r>
      <w:r>
        <w:rPr>
          <w:szCs w:val="28"/>
        </w:rPr>
        <w:t xml:space="preserve"> на </w:t>
      </w:r>
      <w:r w:rsidRPr="0064726F">
        <w:rPr>
          <w:szCs w:val="28"/>
        </w:rPr>
        <w:t>202</w:t>
      </w:r>
      <w:r>
        <w:rPr>
          <w:szCs w:val="28"/>
        </w:rPr>
        <w:t>3</w:t>
      </w:r>
      <w:r w:rsidRPr="0064726F">
        <w:rPr>
          <w:szCs w:val="28"/>
        </w:rPr>
        <w:t xml:space="preserve"> год</w:t>
      </w:r>
      <w:r>
        <w:rPr>
          <w:szCs w:val="28"/>
        </w:rPr>
        <w:t xml:space="preserve">.  </w:t>
      </w:r>
    </w:p>
    <w:p w:rsidR="00076616" w:rsidRPr="00C240B0" w:rsidRDefault="00076616" w:rsidP="00C240B0">
      <w:pPr>
        <w:ind w:firstLine="709"/>
        <w:jc w:val="both"/>
        <w:rPr>
          <w:szCs w:val="28"/>
        </w:rPr>
      </w:pPr>
      <w:r w:rsidRPr="00C240B0">
        <w:rPr>
          <w:szCs w:val="28"/>
        </w:rPr>
        <w:t xml:space="preserve">По результатам контроля за исполнением районного бюджета в 2023 году Контрольно-счетной палатой подготовлены заключения об исполнении районного бюджета (за 1 квартал, 6 месяцев, 9 месяцев 2023 года), в которых анализировались своевременность и полнота поступлений доходов </w:t>
      </w:r>
      <w:r w:rsidRPr="00C240B0">
        <w:rPr>
          <w:szCs w:val="28"/>
        </w:rPr>
        <w:br/>
        <w:t xml:space="preserve">и исполнения расходов бюджета, а также изменения, внесенные </w:t>
      </w:r>
      <w:r w:rsidRPr="00C240B0">
        <w:rPr>
          <w:szCs w:val="28"/>
        </w:rPr>
        <w:br/>
        <w:t xml:space="preserve">в действующее решение о районном бюджете. В ходе мероприятий </w:t>
      </w:r>
      <w:r w:rsidRPr="00C240B0">
        <w:rPr>
          <w:szCs w:val="28"/>
        </w:rPr>
        <w:br/>
        <w:t>неполноты, недостоверности показателей ежеквартальных отчетов об исполнении бюджета не выявлено.</w:t>
      </w:r>
    </w:p>
    <w:p w:rsidR="00076616" w:rsidRDefault="00076616" w:rsidP="004F2230">
      <w:pPr>
        <w:pStyle w:val="ListParagraph1"/>
        <w:ind w:left="0" w:firstLine="709"/>
        <w:jc w:val="both"/>
        <w:rPr>
          <w:szCs w:val="28"/>
        </w:rPr>
      </w:pPr>
      <w:r>
        <w:rPr>
          <w:szCs w:val="28"/>
        </w:rPr>
        <w:t xml:space="preserve">По результатам экспертно-аналитических мероприятий сформулированы заключения, информация направлена Новоселовскому районному Совету депутатов, Главе Новоселовского района, главам </w:t>
      </w:r>
      <w:r>
        <w:rPr>
          <w:szCs w:val="28"/>
        </w:rPr>
        <w:br/>
        <w:t>и председателям представительных органов сельсоветов района.</w:t>
      </w:r>
    </w:p>
    <w:p w:rsidR="00076616" w:rsidRDefault="00076616" w:rsidP="004F2230">
      <w:pPr>
        <w:pStyle w:val="ListParagraph1"/>
        <w:numPr>
          <w:ilvl w:val="1"/>
          <w:numId w:val="7"/>
        </w:numPr>
        <w:spacing w:before="120"/>
        <w:ind w:left="1077"/>
        <w:contextualSpacing w:val="0"/>
        <w:jc w:val="center"/>
        <w:rPr>
          <w:b/>
          <w:szCs w:val="28"/>
        </w:rPr>
      </w:pPr>
      <w:r>
        <w:rPr>
          <w:b/>
          <w:szCs w:val="28"/>
        </w:rPr>
        <w:t>Контрольная деятельность</w:t>
      </w:r>
    </w:p>
    <w:p w:rsidR="00076616" w:rsidRDefault="00076616" w:rsidP="00104096">
      <w:pPr>
        <w:pStyle w:val="ListParagraph1"/>
        <w:spacing w:before="120"/>
        <w:ind w:left="0" w:firstLine="709"/>
        <w:contextualSpacing w:val="0"/>
        <w:jc w:val="both"/>
      </w:pPr>
      <w:r>
        <w:t xml:space="preserve">Контрольно-счетной палатой </w:t>
      </w:r>
      <w:r w:rsidRPr="007D2AB3">
        <w:t>в 20</w:t>
      </w:r>
      <w:r>
        <w:t>23</w:t>
      </w:r>
      <w:r w:rsidRPr="007D2AB3">
        <w:t xml:space="preserve"> </w:t>
      </w:r>
      <w:r w:rsidRPr="00D771FC">
        <w:t xml:space="preserve">году проведено </w:t>
      </w:r>
      <w:r>
        <w:t xml:space="preserve">24 </w:t>
      </w:r>
      <w:r w:rsidRPr="00D771FC">
        <w:t>контрольн</w:t>
      </w:r>
      <w:r>
        <w:t>ых</w:t>
      </w:r>
      <w:r w:rsidRPr="00D771FC">
        <w:t xml:space="preserve"> </w:t>
      </w:r>
      <w:r w:rsidRPr="00B025AA">
        <w:t>мероприяти</w:t>
      </w:r>
      <w:r>
        <w:t>я</w:t>
      </w:r>
      <w:r w:rsidRPr="00D026AC">
        <w:t xml:space="preserve"> по следующим направлениям:</w:t>
      </w:r>
    </w:p>
    <w:p w:rsidR="00076616" w:rsidRDefault="00076616" w:rsidP="004F2230">
      <w:pPr>
        <w:ind w:firstLine="567"/>
        <w:jc w:val="both"/>
        <w:rPr>
          <w:szCs w:val="28"/>
        </w:rPr>
      </w:pPr>
      <w:r>
        <w:rPr>
          <w:szCs w:val="28"/>
        </w:rPr>
        <w:t>- внешняя проверка отчета об исполнении районного бюджета за 2022 год и годовой бюджетной отчетности главных администраторов бюджетных средств;</w:t>
      </w:r>
    </w:p>
    <w:p w:rsidR="00076616" w:rsidRDefault="00076616" w:rsidP="004F2230">
      <w:pPr>
        <w:ind w:firstLine="567"/>
        <w:jc w:val="both"/>
        <w:rPr>
          <w:szCs w:val="28"/>
        </w:rPr>
      </w:pPr>
      <w:r>
        <w:rPr>
          <w:szCs w:val="28"/>
        </w:rPr>
        <w:t>- внешняя проверка отчетов об исполнении бюджета за 2022 год сельсоветов района;</w:t>
      </w:r>
    </w:p>
    <w:p w:rsidR="00076616" w:rsidRPr="00E31FD2" w:rsidRDefault="00076616" w:rsidP="00E31FD2">
      <w:pPr>
        <w:shd w:val="clear" w:color="auto" w:fill="FFFFFF"/>
        <w:spacing w:line="322" w:lineRule="exact"/>
        <w:ind w:right="6" w:firstLine="567"/>
        <w:jc w:val="both"/>
        <w:rPr>
          <w:szCs w:val="28"/>
        </w:rPr>
      </w:pPr>
      <w:r>
        <w:rPr>
          <w:szCs w:val="28"/>
        </w:rPr>
        <w:t>- п</w:t>
      </w:r>
      <w:r w:rsidRPr="00E31FD2">
        <w:rPr>
          <w:szCs w:val="28"/>
        </w:rPr>
        <w:t>роверка эффективности финансово-хозяйственной деятельности муниципального унитарного предприятия «Толстомысенское ПП ЖКХ» администрации Новоселовского района за 2022 год</w:t>
      </w:r>
      <w:r>
        <w:rPr>
          <w:szCs w:val="28"/>
        </w:rPr>
        <w:t>;</w:t>
      </w:r>
    </w:p>
    <w:p w:rsidR="00076616" w:rsidRPr="00E31FD2" w:rsidRDefault="00076616" w:rsidP="00E31FD2">
      <w:pPr>
        <w:shd w:val="clear" w:color="auto" w:fill="FFFFFF"/>
        <w:spacing w:line="322" w:lineRule="exact"/>
        <w:ind w:right="6" w:firstLine="567"/>
        <w:jc w:val="both"/>
        <w:rPr>
          <w:szCs w:val="28"/>
        </w:rPr>
      </w:pPr>
      <w:r>
        <w:rPr>
          <w:szCs w:val="28"/>
        </w:rPr>
        <w:t>- п</w:t>
      </w:r>
      <w:r w:rsidRPr="00E31FD2">
        <w:rPr>
          <w:szCs w:val="28"/>
        </w:rPr>
        <w:t>роверка использования Новоселовским филиалом АО «Балахтинское ДРСУ» средств субсидии в целях возмещения недополученных доходов, возникающих в связи с государственным регулированием тарифов на перевозки пассажиров внутренним водным транспортом в местном сообщении, в рамках отдельных мероприятий муниципальной программы Новоселовского района «Поддержка транспортной отрасти в Новоселовском районе»</w:t>
      </w:r>
      <w:r>
        <w:rPr>
          <w:szCs w:val="28"/>
        </w:rPr>
        <w:t>;</w:t>
      </w:r>
    </w:p>
    <w:p w:rsidR="00076616" w:rsidRPr="00E31FD2" w:rsidRDefault="00076616" w:rsidP="00E31FD2">
      <w:pPr>
        <w:shd w:val="clear" w:color="auto" w:fill="FFFFFF"/>
        <w:spacing w:line="322" w:lineRule="exact"/>
        <w:ind w:right="6" w:firstLine="567"/>
        <w:jc w:val="both"/>
        <w:rPr>
          <w:szCs w:val="28"/>
        </w:rPr>
      </w:pPr>
      <w:r>
        <w:rPr>
          <w:szCs w:val="28"/>
        </w:rPr>
        <w:t>- а</w:t>
      </w:r>
      <w:r w:rsidRPr="00E31FD2">
        <w:rPr>
          <w:szCs w:val="28"/>
        </w:rPr>
        <w:t>нализ эффективного использования бюджетных средств по расходам на горюче-смазочные материалы по сельским поселениям Новоселовского района (</w:t>
      </w:r>
      <w:r>
        <w:rPr>
          <w:szCs w:val="28"/>
        </w:rPr>
        <w:t>Новоселовском и Светлолобовском сельсоветах</w:t>
      </w:r>
      <w:r w:rsidRPr="00E31FD2">
        <w:rPr>
          <w:szCs w:val="28"/>
        </w:rPr>
        <w:t>)</w:t>
      </w:r>
      <w:r>
        <w:rPr>
          <w:szCs w:val="28"/>
        </w:rPr>
        <w:t>;</w:t>
      </w:r>
    </w:p>
    <w:p w:rsidR="00076616" w:rsidRPr="00E31FD2" w:rsidRDefault="00076616" w:rsidP="00E31FD2">
      <w:pPr>
        <w:shd w:val="clear" w:color="auto" w:fill="FFFFFF"/>
        <w:spacing w:line="322" w:lineRule="exact"/>
        <w:ind w:right="6" w:firstLine="567"/>
        <w:jc w:val="both"/>
        <w:rPr>
          <w:szCs w:val="28"/>
        </w:rPr>
      </w:pPr>
      <w:r>
        <w:rPr>
          <w:szCs w:val="28"/>
        </w:rPr>
        <w:t>- п</w:t>
      </w:r>
      <w:r w:rsidRPr="00E31FD2">
        <w:rPr>
          <w:szCs w:val="28"/>
        </w:rPr>
        <w:t>роверка отдельных вопросов финансово-хозяйственной деятельности МКУ «Служба Заказчика администрации Новоселовского района»</w:t>
      </w:r>
      <w:r>
        <w:rPr>
          <w:szCs w:val="28"/>
        </w:rPr>
        <w:t>;</w:t>
      </w:r>
    </w:p>
    <w:p w:rsidR="00076616" w:rsidRPr="00E31FD2" w:rsidRDefault="00076616" w:rsidP="00E31FD2">
      <w:pPr>
        <w:shd w:val="clear" w:color="auto" w:fill="FFFFFF"/>
        <w:spacing w:line="322" w:lineRule="exact"/>
        <w:ind w:right="6" w:firstLine="567"/>
        <w:jc w:val="both"/>
        <w:rPr>
          <w:szCs w:val="28"/>
        </w:rPr>
      </w:pPr>
      <w:r>
        <w:rPr>
          <w:szCs w:val="28"/>
        </w:rPr>
        <w:t>- п</w:t>
      </w:r>
      <w:r w:rsidRPr="00E31FD2">
        <w:rPr>
          <w:szCs w:val="28"/>
        </w:rPr>
        <w:t>роверка эффективности и результативности использования имущества, находящегося в муниципальной собственности Новоселовского района</w:t>
      </w:r>
      <w:r>
        <w:rPr>
          <w:szCs w:val="28"/>
        </w:rPr>
        <w:t>;</w:t>
      </w:r>
    </w:p>
    <w:p w:rsidR="00076616" w:rsidRPr="00E31FD2" w:rsidRDefault="00076616" w:rsidP="00E31FD2">
      <w:pPr>
        <w:shd w:val="clear" w:color="auto" w:fill="FFFFFF"/>
        <w:spacing w:line="322" w:lineRule="exact"/>
        <w:ind w:right="6" w:firstLine="567"/>
        <w:jc w:val="both"/>
        <w:rPr>
          <w:szCs w:val="28"/>
        </w:rPr>
      </w:pPr>
      <w:r>
        <w:rPr>
          <w:szCs w:val="28"/>
        </w:rPr>
        <w:t>- п</w:t>
      </w:r>
      <w:r w:rsidRPr="00E31FD2">
        <w:rPr>
          <w:szCs w:val="28"/>
        </w:rPr>
        <w:t>роверка использования бюджетных средств, выделенных из районного бюджета на функционирование муниципального бюджетного учреждения «Новоселовская спортивная школа»</w:t>
      </w:r>
      <w:r>
        <w:rPr>
          <w:szCs w:val="28"/>
        </w:rPr>
        <w:t>;</w:t>
      </w:r>
    </w:p>
    <w:p w:rsidR="00076616" w:rsidRDefault="00076616" w:rsidP="00E31FD2">
      <w:pPr>
        <w:shd w:val="clear" w:color="auto" w:fill="FFFFFF"/>
        <w:spacing w:line="322" w:lineRule="exact"/>
        <w:ind w:right="6" w:firstLine="567"/>
        <w:jc w:val="both"/>
        <w:rPr>
          <w:szCs w:val="28"/>
        </w:rPr>
      </w:pPr>
      <w:r>
        <w:rPr>
          <w:szCs w:val="28"/>
        </w:rPr>
        <w:t>- п</w:t>
      </w:r>
      <w:r w:rsidRPr="00E31FD2">
        <w:rPr>
          <w:szCs w:val="28"/>
        </w:rPr>
        <w:t>роверка правильности начисления и выплаты заработной платы работникам МУП «Коммунальщик» администрации Новоселовского района»</w:t>
      </w:r>
      <w:r>
        <w:rPr>
          <w:szCs w:val="28"/>
        </w:rPr>
        <w:t>.</w:t>
      </w:r>
    </w:p>
    <w:p w:rsidR="00076616" w:rsidRDefault="00076616" w:rsidP="00E31FD2">
      <w:pPr>
        <w:shd w:val="clear" w:color="auto" w:fill="FFFFFF"/>
        <w:spacing w:line="322" w:lineRule="exact"/>
        <w:ind w:right="6" w:firstLine="567"/>
        <w:jc w:val="both"/>
        <w:rPr>
          <w:szCs w:val="28"/>
        </w:rPr>
      </w:pPr>
      <w:bookmarkStart w:id="1" w:name="_Hlk157774871"/>
      <w:r w:rsidRPr="006B088F">
        <w:rPr>
          <w:szCs w:val="28"/>
        </w:rPr>
        <w:t>В процессе осуществления контрольных мероприятий в 202</w:t>
      </w:r>
      <w:r>
        <w:rPr>
          <w:szCs w:val="28"/>
        </w:rPr>
        <w:t>3</w:t>
      </w:r>
      <w:r w:rsidRPr="006B088F">
        <w:rPr>
          <w:szCs w:val="28"/>
        </w:rPr>
        <w:t xml:space="preserve"> году проверено и проанализировано использование</w:t>
      </w:r>
      <w:r>
        <w:rPr>
          <w:szCs w:val="28"/>
        </w:rPr>
        <w:t xml:space="preserve"> </w:t>
      </w:r>
      <w:r w:rsidRPr="006B088F">
        <w:rPr>
          <w:szCs w:val="28"/>
        </w:rPr>
        <w:t xml:space="preserve">общего объема средств на сумму </w:t>
      </w:r>
      <w:r>
        <w:rPr>
          <w:szCs w:val="28"/>
        </w:rPr>
        <w:t>76 586,6</w:t>
      </w:r>
      <w:r w:rsidRPr="00265DD5">
        <w:rPr>
          <w:szCs w:val="28"/>
        </w:rPr>
        <w:t xml:space="preserve"> тыс. рублей</w:t>
      </w:r>
      <w:r>
        <w:rPr>
          <w:szCs w:val="28"/>
        </w:rPr>
        <w:t>, из них бюджетных – 59 612,8 тыс. рублей</w:t>
      </w:r>
      <w:r w:rsidRPr="006B088F">
        <w:rPr>
          <w:szCs w:val="28"/>
        </w:rPr>
        <w:t>. Выявлен</w:t>
      </w:r>
      <w:r>
        <w:rPr>
          <w:szCs w:val="28"/>
        </w:rPr>
        <w:t>о</w:t>
      </w:r>
      <w:r w:rsidRPr="006B088F">
        <w:rPr>
          <w:szCs w:val="28"/>
        </w:rPr>
        <w:t xml:space="preserve"> </w:t>
      </w:r>
      <w:r>
        <w:rPr>
          <w:szCs w:val="28"/>
        </w:rPr>
        <w:t>647</w:t>
      </w:r>
      <w:r w:rsidRPr="0063360A">
        <w:rPr>
          <w:szCs w:val="28"/>
        </w:rPr>
        <w:t xml:space="preserve"> нарушений и недостатк</w:t>
      </w:r>
      <w:r>
        <w:rPr>
          <w:szCs w:val="28"/>
        </w:rPr>
        <w:t>ов</w:t>
      </w:r>
      <w:r w:rsidRPr="0063360A">
        <w:rPr>
          <w:szCs w:val="28"/>
        </w:rPr>
        <w:t xml:space="preserve">, из них финансовых на общую сумму </w:t>
      </w:r>
      <w:r>
        <w:rPr>
          <w:szCs w:val="28"/>
        </w:rPr>
        <w:t>20 480,3</w:t>
      </w:r>
      <w:r w:rsidRPr="0063360A">
        <w:rPr>
          <w:szCs w:val="28"/>
        </w:rPr>
        <w:t xml:space="preserve"> тыс.</w:t>
      </w:r>
      <w:r>
        <w:rPr>
          <w:szCs w:val="28"/>
        </w:rPr>
        <w:t xml:space="preserve"> рублей</w:t>
      </w:r>
      <w:r w:rsidRPr="004A405C">
        <w:rPr>
          <w:szCs w:val="28"/>
        </w:rPr>
        <w:t xml:space="preserve">, </w:t>
      </w:r>
      <w:r>
        <w:rPr>
          <w:szCs w:val="28"/>
        </w:rPr>
        <w:t>в том числе</w:t>
      </w:r>
      <w:r w:rsidRPr="004A405C">
        <w:rPr>
          <w:szCs w:val="28"/>
        </w:rPr>
        <w:t>:</w:t>
      </w:r>
    </w:p>
    <w:p w:rsidR="00076616" w:rsidRPr="004A405C" w:rsidRDefault="00076616" w:rsidP="004F2230">
      <w:pPr>
        <w:ind w:firstLine="284"/>
        <w:jc w:val="both"/>
        <w:rPr>
          <w:szCs w:val="28"/>
        </w:rPr>
      </w:pPr>
      <w:r>
        <w:rPr>
          <w:szCs w:val="28"/>
        </w:rPr>
        <w:t>10 531,6 тыс. рублей – нарушения в сфере закупок товаров, работ, услуг;</w:t>
      </w:r>
    </w:p>
    <w:p w:rsidR="00076616" w:rsidRDefault="00076616" w:rsidP="004F2230">
      <w:pPr>
        <w:ind w:firstLine="284"/>
        <w:jc w:val="both"/>
        <w:rPr>
          <w:szCs w:val="28"/>
        </w:rPr>
      </w:pPr>
      <w:r>
        <w:rPr>
          <w:szCs w:val="28"/>
        </w:rPr>
        <w:t>9 303,3 тыс. рублей – нарушения при ведении бухгалтерского учета;</w:t>
      </w:r>
    </w:p>
    <w:p w:rsidR="00076616" w:rsidRDefault="00076616" w:rsidP="004F2230">
      <w:pPr>
        <w:ind w:firstLine="284"/>
        <w:jc w:val="both"/>
        <w:rPr>
          <w:szCs w:val="28"/>
        </w:rPr>
      </w:pPr>
      <w:r>
        <w:rPr>
          <w:szCs w:val="28"/>
        </w:rPr>
        <w:t>83,5 тыс. рублей – неправомерное использование бюджетных средств (необоснованное начисление заработной платы работникам бюджетной сферы);</w:t>
      </w:r>
    </w:p>
    <w:p w:rsidR="00076616" w:rsidRPr="004A405C" w:rsidRDefault="00076616" w:rsidP="004F2230">
      <w:pPr>
        <w:ind w:firstLine="284"/>
        <w:jc w:val="both"/>
        <w:rPr>
          <w:szCs w:val="28"/>
        </w:rPr>
      </w:pPr>
      <w:r>
        <w:rPr>
          <w:szCs w:val="28"/>
        </w:rPr>
        <w:t>561,9 тыс. рублей – нарушения в части начисления и выплаты заработной платы работникам МУП «Коммунальщик».</w:t>
      </w:r>
    </w:p>
    <w:bookmarkEnd w:id="1"/>
    <w:p w:rsidR="00076616" w:rsidRDefault="00076616" w:rsidP="004F223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6B088F">
        <w:rPr>
          <w:szCs w:val="28"/>
        </w:rPr>
        <w:t xml:space="preserve">В рамках последующего контроля рассмотрен отчет об исполнении </w:t>
      </w:r>
      <w:r>
        <w:rPr>
          <w:szCs w:val="28"/>
        </w:rPr>
        <w:t xml:space="preserve">районного </w:t>
      </w:r>
      <w:r w:rsidRPr="006B088F">
        <w:rPr>
          <w:szCs w:val="28"/>
        </w:rPr>
        <w:t>бюджета за 20</w:t>
      </w:r>
      <w:r>
        <w:rPr>
          <w:szCs w:val="28"/>
        </w:rPr>
        <w:t>22</w:t>
      </w:r>
      <w:r w:rsidRPr="006B088F">
        <w:rPr>
          <w:szCs w:val="28"/>
        </w:rPr>
        <w:t xml:space="preserve"> год. В целях подготовки заключения на годовой отчет об исполнении </w:t>
      </w:r>
      <w:r>
        <w:rPr>
          <w:szCs w:val="28"/>
        </w:rPr>
        <w:t xml:space="preserve">районного </w:t>
      </w:r>
      <w:r w:rsidRPr="006B088F">
        <w:rPr>
          <w:szCs w:val="28"/>
        </w:rPr>
        <w:t>бюджета проведена внешняя проверка бюджетной отчетности главных администраторов бюджетных средств, в ходе которой дана оценка полноты и достоверности бюджетной отчетности главных администраторов бюджетных средств</w:t>
      </w:r>
      <w:r>
        <w:rPr>
          <w:szCs w:val="28"/>
        </w:rPr>
        <w:t>.</w:t>
      </w:r>
      <w:r w:rsidRPr="001E52C6">
        <w:rPr>
          <w:szCs w:val="28"/>
        </w:rPr>
        <w:t xml:space="preserve"> </w:t>
      </w:r>
      <w:bookmarkStart w:id="2" w:name="_Hlk157774929"/>
      <w:r w:rsidRPr="006B088F">
        <w:rPr>
          <w:szCs w:val="28"/>
        </w:rPr>
        <w:t>Выявлен</w:t>
      </w:r>
      <w:r>
        <w:rPr>
          <w:szCs w:val="28"/>
        </w:rPr>
        <w:t>ные</w:t>
      </w:r>
      <w:r w:rsidRPr="006B088F">
        <w:rPr>
          <w:szCs w:val="28"/>
        </w:rPr>
        <w:t xml:space="preserve"> </w:t>
      </w:r>
      <w:r>
        <w:rPr>
          <w:szCs w:val="28"/>
        </w:rPr>
        <w:t xml:space="preserve">нарушения и </w:t>
      </w:r>
      <w:r w:rsidRPr="006B088F">
        <w:rPr>
          <w:szCs w:val="28"/>
        </w:rPr>
        <w:t>недостатки,</w:t>
      </w:r>
      <w:r>
        <w:rPr>
          <w:szCs w:val="28"/>
        </w:rPr>
        <w:t xml:space="preserve"> в целом </w:t>
      </w:r>
      <w:r w:rsidRPr="006B088F">
        <w:rPr>
          <w:szCs w:val="28"/>
        </w:rPr>
        <w:t xml:space="preserve">на достоверность </w:t>
      </w:r>
      <w:r>
        <w:rPr>
          <w:szCs w:val="28"/>
        </w:rPr>
        <w:t xml:space="preserve">консолидированной </w:t>
      </w:r>
      <w:r w:rsidRPr="006B088F">
        <w:rPr>
          <w:szCs w:val="28"/>
        </w:rPr>
        <w:t>бюджетной отчетности</w:t>
      </w:r>
      <w:r>
        <w:rPr>
          <w:szCs w:val="28"/>
        </w:rPr>
        <w:t xml:space="preserve"> не повлияли</w:t>
      </w:r>
      <w:r w:rsidRPr="006B088F">
        <w:rPr>
          <w:szCs w:val="28"/>
        </w:rPr>
        <w:t xml:space="preserve">. </w:t>
      </w:r>
      <w:bookmarkEnd w:id="2"/>
      <w:r w:rsidRPr="006B088F">
        <w:rPr>
          <w:szCs w:val="28"/>
        </w:rPr>
        <w:t xml:space="preserve">Результаты проверок по каждому главному администратору бюджетных средств оформлены отдельными </w:t>
      </w:r>
      <w:r>
        <w:rPr>
          <w:szCs w:val="28"/>
        </w:rPr>
        <w:t>заключениями</w:t>
      </w:r>
      <w:r w:rsidRPr="006B088F">
        <w:rPr>
          <w:szCs w:val="28"/>
        </w:rPr>
        <w:t xml:space="preserve"> и направлены руководителям проверяемых организаций.</w:t>
      </w:r>
    </w:p>
    <w:p w:rsidR="00076616" w:rsidRDefault="00076616" w:rsidP="004F223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Внешняя проверка отчетов об исполнении бюджетов сельсоветов района за 2022 год проведена на основании заключенных соглашений о передаче полномочий по осуществлению внешнего муниципального финансового контроля во всех сельсоветах района. Годовая б</w:t>
      </w:r>
      <w:r w:rsidRPr="0025721F">
        <w:rPr>
          <w:szCs w:val="28"/>
        </w:rPr>
        <w:t xml:space="preserve">юджетная отчетность </w:t>
      </w:r>
      <w:r>
        <w:rPr>
          <w:szCs w:val="28"/>
        </w:rPr>
        <w:t>сельсоветов района</w:t>
      </w:r>
      <w:r w:rsidRPr="0025721F">
        <w:rPr>
          <w:szCs w:val="28"/>
        </w:rPr>
        <w:t xml:space="preserve"> за 20</w:t>
      </w:r>
      <w:r>
        <w:rPr>
          <w:szCs w:val="28"/>
        </w:rPr>
        <w:t>22</w:t>
      </w:r>
      <w:r w:rsidRPr="0025721F">
        <w:rPr>
          <w:szCs w:val="28"/>
        </w:rPr>
        <w:t xml:space="preserve"> год </w:t>
      </w:r>
      <w:r>
        <w:rPr>
          <w:szCs w:val="28"/>
        </w:rPr>
        <w:t xml:space="preserve">в целом </w:t>
      </w:r>
      <w:r w:rsidRPr="00360891">
        <w:rPr>
          <w:szCs w:val="28"/>
        </w:rPr>
        <w:t xml:space="preserve">отражает достоверность показателей кассового исполнения доходов, расходов и источников финансирования дефицита бюджета </w:t>
      </w:r>
      <w:r>
        <w:rPr>
          <w:szCs w:val="28"/>
        </w:rPr>
        <w:t>сельсоветов.</w:t>
      </w:r>
    </w:p>
    <w:p w:rsidR="00076616" w:rsidRPr="00FF48D3" w:rsidRDefault="00076616" w:rsidP="004F223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F48D3">
        <w:rPr>
          <w:szCs w:val="28"/>
        </w:rPr>
        <w:t xml:space="preserve">В рамках внешней проверки отчетов об исполнении бюджетов сельсоветов проведен анализ соблюдения законодательства в сфере закупок товаров, работ и услуг для муниципальных нужд сельсоветами района, </w:t>
      </w:r>
      <w:r>
        <w:rPr>
          <w:szCs w:val="28"/>
        </w:rPr>
        <w:br/>
      </w:r>
      <w:r w:rsidRPr="00FF48D3">
        <w:rPr>
          <w:szCs w:val="28"/>
        </w:rPr>
        <w:t xml:space="preserve">в результате которого выявлено </w:t>
      </w:r>
      <w:r>
        <w:rPr>
          <w:szCs w:val="28"/>
        </w:rPr>
        <w:t>38</w:t>
      </w:r>
      <w:r w:rsidRPr="00FF48D3">
        <w:rPr>
          <w:szCs w:val="28"/>
        </w:rPr>
        <w:t xml:space="preserve"> нарушени</w:t>
      </w:r>
      <w:r>
        <w:rPr>
          <w:szCs w:val="28"/>
        </w:rPr>
        <w:t>й</w:t>
      </w:r>
      <w:r w:rsidRPr="00FF48D3">
        <w:rPr>
          <w:szCs w:val="28"/>
        </w:rPr>
        <w:t>, в том числе не включение бюджетных ассигнований, предусмотренных бюджетом на закупку товаров, работ, услуг для обеспечения муниципальных нужд, в план</w:t>
      </w:r>
      <w:r>
        <w:rPr>
          <w:szCs w:val="28"/>
        </w:rPr>
        <w:t>-</w:t>
      </w:r>
      <w:r w:rsidRPr="00FF48D3">
        <w:rPr>
          <w:szCs w:val="28"/>
        </w:rPr>
        <w:t>график закупок товаров, работ, услуг для муниципальных нужд на 20</w:t>
      </w:r>
      <w:r>
        <w:rPr>
          <w:szCs w:val="28"/>
        </w:rPr>
        <w:t>22</w:t>
      </w:r>
      <w:r w:rsidRPr="00FF48D3">
        <w:rPr>
          <w:szCs w:val="28"/>
        </w:rPr>
        <w:t xml:space="preserve"> год на общую сумму </w:t>
      </w:r>
      <w:r>
        <w:rPr>
          <w:szCs w:val="28"/>
        </w:rPr>
        <w:t>10 531,6</w:t>
      </w:r>
      <w:r w:rsidRPr="00FF48D3">
        <w:rPr>
          <w:szCs w:val="28"/>
        </w:rPr>
        <w:t xml:space="preserve"> тыс. рублей, из них:</w:t>
      </w:r>
    </w:p>
    <w:p w:rsidR="00076616" w:rsidRDefault="00076616" w:rsidP="004F2230">
      <w:pPr>
        <w:autoSpaceDE w:val="0"/>
        <w:autoSpaceDN w:val="0"/>
        <w:adjustRightInd w:val="0"/>
        <w:ind w:firstLine="284"/>
        <w:jc w:val="both"/>
        <w:rPr>
          <w:szCs w:val="28"/>
        </w:rPr>
      </w:pPr>
      <w:r>
        <w:rPr>
          <w:szCs w:val="28"/>
        </w:rPr>
        <w:t>215,6</w:t>
      </w:r>
      <w:r w:rsidRPr="00FF48D3">
        <w:rPr>
          <w:szCs w:val="28"/>
        </w:rPr>
        <w:t xml:space="preserve"> тыс. рублей – администрация Анашенского сельсовета;</w:t>
      </w:r>
    </w:p>
    <w:p w:rsidR="00076616" w:rsidRPr="00FF48D3" w:rsidRDefault="00076616" w:rsidP="004F2230">
      <w:pPr>
        <w:autoSpaceDE w:val="0"/>
        <w:autoSpaceDN w:val="0"/>
        <w:adjustRightInd w:val="0"/>
        <w:ind w:firstLine="284"/>
        <w:jc w:val="both"/>
        <w:rPr>
          <w:szCs w:val="28"/>
        </w:rPr>
      </w:pPr>
      <w:r>
        <w:rPr>
          <w:szCs w:val="28"/>
        </w:rPr>
        <w:t>2 346,7 тыс. рублей – администрация Бараитского сельсовета (план-график закупок на 2022 год не утвержден);</w:t>
      </w:r>
    </w:p>
    <w:p w:rsidR="00076616" w:rsidRPr="00FF48D3" w:rsidRDefault="00076616" w:rsidP="004F2230">
      <w:pPr>
        <w:autoSpaceDE w:val="0"/>
        <w:autoSpaceDN w:val="0"/>
        <w:adjustRightInd w:val="0"/>
        <w:ind w:firstLine="284"/>
        <w:jc w:val="both"/>
        <w:rPr>
          <w:szCs w:val="28"/>
        </w:rPr>
      </w:pPr>
      <w:r>
        <w:rPr>
          <w:szCs w:val="28"/>
        </w:rPr>
        <w:t>1,8</w:t>
      </w:r>
      <w:r w:rsidRPr="00FF48D3">
        <w:rPr>
          <w:szCs w:val="28"/>
        </w:rPr>
        <w:t xml:space="preserve"> тыс. рублей – администрация Комского сельсовета;</w:t>
      </w:r>
    </w:p>
    <w:p w:rsidR="00076616" w:rsidRPr="00FF48D3" w:rsidRDefault="00076616" w:rsidP="004F2230">
      <w:pPr>
        <w:autoSpaceDE w:val="0"/>
        <w:autoSpaceDN w:val="0"/>
        <w:adjustRightInd w:val="0"/>
        <w:ind w:firstLine="284"/>
        <w:jc w:val="both"/>
        <w:rPr>
          <w:szCs w:val="28"/>
        </w:rPr>
      </w:pPr>
      <w:r>
        <w:rPr>
          <w:szCs w:val="28"/>
        </w:rPr>
        <w:t>384,6</w:t>
      </w:r>
      <w:r w:rsidRPr="00FF48D3">
        <w:rPr>
          <w:szCs w:val="28"/>
        </w:rPr>
        <w:t xml:space="preserve"> тыс. рублей – администрация Легостаевского сельсовета;</w:t>
      </w:r>
    </w:p>
    <w:p w:rsidR="00076616" w:rsidRPr="00FF48D3" w:rsidRDefault="00076616" w:rsidP="004F2230">
      <w:pPr>
        <w:autoSpaceDE w:val="0"/>
        <w:autoSpaceDN w:val="0"/>
        <w:adjustRightInd w:val="0"/>
        <w:ind w:firstLine="284"/>
        <w:jc w:val="both"/>
        <w:rPr>
          <w:szCs w:val="28"/>
        </w:rPr>
      </w:pPr>
      <w:r>
        <w:rPr>
          <w:szCs w:val="28"/>
        </w:rPr>
        <w:t>5 212,4</w:t>
      </w:r>
      <w:r w:rsidRPr="00FF48D3">
        <w:rPr>
          <w:szCs w:val="28"/>
        </w:rPr>
        <w:t xml:space="preserve"> тыс. рублей – администрация Светлолобовского сельсовета;</w:t>
      </w:r>
    </w:p>
    <w:p w:rsidR="00076616" w:rsidRPr="00FF48D3" w:rsidRDefault="00076616" w:rsidP="004F2230">
      <w:pPr>
        <w:autoSpaceDE w:val="0"/>
        <w:autoSpaceDN w:val="0"/>
        <w:adjustRightInd w:val="0"/>
        <w:ind w:firstLine="284"/>
        <w:jc w:val="both"/>
        <w:rPr>
          <w:szCs w:val="28"/>
        </w:rPr>
      </w:pPr>
      <w:r>
        <w:rPr>
          <w:szCs w:val="28"/>
        </w:rPr>
        <w:t>2 370,5</w:t>
      </w:r>
      <w:r w:rsidRPr="00FF48D3">
        <w:rPr>
          <w:szCs w:val="28"/>
        </w:rPr>
        <w:t xml:space="preserve"> тыс. рублей – администрация Чулымского сельсовета</w:t>
      </w:r>
      <w:r>
        <w:rPr>
          <w:szCs w:val="28"/>
        </w:rPr>
        <w:t>.</w:t>
      </w:r>
    </w:p>
    <w:p w:rsidR="00076616" w:rsidRDefault="00076616" w:rsidP="004F2230">
      <w:pPr>
        <w:ind w:firstLine="709"/>
        <w:jc w:val="both"/>
        <w:rPr>
          <w:szCs w:val="28"/>
        </w:rPr>
      </w:pPr>
      <w:bookmarkStart w:id="3" w:name="_Hlk157779407"/>
      <w:r>
        <w:rPr>
          <w:szCs w:val="28"/>
        </w:rPr>
        <w:t xml:space="preserve">Также, в рамках внешней проверки проведена проверка </w:t>
      </w:r>
      <w:bookmarkStart w:id="4" w:name="_Hlk131757988"/>
      <w:r w:rsidRPr="00E31FD2">
        <w:rPr>
          <w:szCs w:val="28"/>
        </w:rPr>
        <w:t xml:space="preserve">правильности </w:t>
      </w:r>
      <w:r>
        <w:rPr>
          <w:szCs w:val="28"/>
        </w:rPr>
        <w:br/>
      </w:r>
      <w:r w:rsidRPr="00E31FD2">
        <w:rPr>
          <w:szCs w:val="28"/>
        </w:rPr>
        <w:t xml:space="preserve">и обоснованности установления размеров и условий денежного вознаграждения лиц, замещающих муниципальные должности, оплаты труда муниципальных служащих и работников по должностям, не отнесенным </w:t>
      </w:r>
      <w:r>
        <w:rPr>
          <w:szCs w:val="28"/>
        </w:rPr>
        <w:br/>
      </w:r>
      <w:r w:rsidRPr="00E31FD2">
        <w:rPr>
          <w:szCs w:val="28"/>
        </w:rPr>
        <w:t xml:space="preserve">к должностям муниципальной службы администрации </w:t>
      </w:r>
      <w:r>
        <w:rPr>
          <w:szCs w:val="28"/>
        </w:rPr>
        <w:t xml:space="preserve">Светлолобовского </w:t>
      </w:r>
      <w:r w:rsidRPr="00E31FD2">
        <w:rPr>
          <w:szCs w:val="28"/>
        </w:rPr>
        <w:t>сельсовета</w:t>
      </w:r>
      <w:bookmarkEnd w:id="4"/>
      <w:r>
        <w:rPr>
          <w:szCs w:val="28"/>
        </w:rPr>
        <w:t>, по результатам которой было выявлено 57 нарушений и недостатков, в том числе финансовых на сумму 43,9 тыс. рублей – необоснованная выплата премий, неправомерное начисление доплаты до минимального размера оплаты труда, денежного вознаграждения муниципальным служащим, счетные ошибки.</w:t>
      </w:r>
    </w:p>
    <w:p w:rsidR="00076616" w:rsidRDefault="00076616" w:rsidP="004F2230">
      <w:pPr>
        <w:ind w:firstLine="709"/>
        <w:jc w:val="both"/>
        <w:rPr>
          <w:szCs w:val="28"/>
        </w:rPr>
      </w:pPr>
      <w:bookmarkStart w:id="5" w:name="_Hlk157779437"/>
      <w:bookmarkEnd w:id="3"/>
      <w:r>
        <w:rPr>
          <w:szCs w:val="28"/>
        </w:rPr>
        <w:t>По итогам проведенных контрольных мероприятий Контрольно-счетной палатой в адрес объектов контроля внесено 7 представлений об устранении выявленных нарушений и недостатков.</w:t>
      </w:r>
    </w:p>
    <w:p w:rsidR="00076616" w:rsidRDefault="00076616" w:rsidP="004F2230">
      <w:pPr>
        <w:ind w:firstLine="709"/>
        <w:jc w:val="both"/>
        <w:rPr>
          <w:szCs w:val="28"/>
        </w:rPr>
      </w:pPr>
      <w:r>
        <w:rPr>
          <w:szCs w:val="28"/>
        </w:rPr>
        <w:t>По итогам исполнения внесенных представлений объектами контроля приняты меры по устранению выявленных нарушений и недостатков, неправомерно израсходованные средства на оплату труда в сумме 79,0 тыс. рублей возмещены в бюджет муниципальных образований,</w:t>
      </w:r>
      <w:r w:rsidRPr="00AA6C47">
        <w:rPr>
          <w:szCs w:val="28"/>
        </w:rPr>
        <w:t xml:space="preserve"> недоначисленные средства в сумме 0,8 тыс. рублей начислены и выплачены</w:t>
      </w:r>
      <w:r>
        <w:rPr>
          <w:szCs w:val="28"/>
        </w:rPr>
        <w:t>.</w:t>
      </w:r>
    </w:p>
    <w:bookmarkEnd w:id="5"/>
    <w:p w:rsidR="00076616" w:rsidRPr="00F5769E" w:rsidRDefault="00076616" w:rsidP="004F223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B088F">
        <w:rPr>
          <w:szCs w:val="28"/>
        </w:rPr>
        <w:t xml:space="preserve">Отчеты </w:t>
      </w:r>
      <w:r>
        <w:rPr>
          <w:szCs w:val="28"/>
        </w:rPr>
        <w:t xml:space="preserve">и информация </w:t>
      </w:r>
      <w:r w:rsidRPr="006B088F">
        <w:rPr>
          <w:szCs w:val="28"/>
        </w:rPr>
        <w:t xml:space="preserve">по результатам контрольных мероприятий направлены в </w:t>
      </w:r>
      <w:r>
        <w:rPr>
          <w:szCs w:val="28"/>
        </w:rPr>
        <w:t>Новоселовский районный</w:t>
      </w:r>
      <w:r w:rsidRPr="006B088F">
        <w:rPr>
          <w:szCs w:val="28"/>
        </w:rPr>
        <w:t xml:space="preserve"> Совет депутатов, </w:t>
      </w:r>
      <w:r>
        <w:rPr>
          <w:szCs w:val="28"/>
        </w:rPr>
        <w:t>п</w:t>
      </w:r>
      <w:r w:rsidRPr="006B088F">
        <w:rPr>
          <w:szCs w:val="28"/>
        </w:rPr>
        <w:t xml:space="preserve">рокуратуру </w:t>
      </w:r>
      <w:r>
        <w:rPr>
          <w:szCs w:val="28"/>
        </w:rPr>
        <w:t xml:space="preserve">Новоселовского района и </w:t>
      </w:r>
      <w:r w:rsidRPr="006B088F">
        <w:rPr>
          <w:szCs w:val="28"/>
        </w:rPr>
        <w:t xml:space="preserve">администрацию </w:t>
      </w:r>
      <w:r>
        <w:rPr>
          <w:szCs w:val="28"/>
        </w:rPr>
        <w:t>района.</w:t>
      </w:r>
    </w:p>
    <w:p w:rsidR="00076616" w:rsidRDefault="00076616" w:rsidP="004F223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B088F">
        <w:rPr>
          <w:szCs w:val="28"/>
        </w:rPr>
        <w:t xml:space="preserve">По результатам реализации плана работы </w:t>
      </w:r>
      <w:r>
        <w:rPr>
          <w:szCs w:val="28"/>
        </w:rPr>
        <w:t>Контрольно-счетной палатой</w:t>
      </w:r>
      <w:r w:rsidRPr="006B088F">
        <w:rPr>
          <w:szCs w:val="28"/>
        </w:rPr>
        <w:t xml:space="preserve"> в отчетном периоде было подготовлено </w:t>
      </w:r>
      <w:r>
        <w:rPr>
          <w:szCs w:val="28"/>
        </w:rPr>
        <w:t xml:space="preserve">50 </w:t>
      </w:r>
      <w:r w:rsidRPr="006B088F">
        <w:rPr>
          <w:szCs w:val="28"/>
        </w:rPr>
        <w:t xml:space="preserve">итоговых документов, из них - </w:t>
      </w:r>
      <w:r>
        <w:rPr>
          <w:szCs w:val="28"/>
        </w:rPr>
        <w:t>39</w:t>
      </w:r>
      <w:r w:rsidRPr="006B088F">
        <w:rPr>
          <w:szCs w:val="28"/>
        </w:rPr>
        <w:t xml:space="preserve"> отчет</w:t>
      </w:r>
      <w:r>
        <w:rPr>
          <w:szCs w:val="28"/>
        </w:rPr>
        <w:t>ов</w:t>
      </w:r>
      <w:r w:rsidRPr="006B088F">
        <w:rPr>
          <w:szCs w:val="28"/>
        </w:rPr>
        <w:t xml:space="preserve"> по результатам контрольных и экспертно-аналитических мероприятий, </w:t>
      </w:r>
      <w:r>
        <w:rPr>
          <w:szCs w:val="28"/>
        </w:rPr>
        <w:t>10</w:t>
      </w:r>
      <w:r w:rsidRPr="006B088F">
        <w:rPr>
          <w:szCs w:val="28"/>
        </w:rPr>
        <w:t xml:space="preserve"> заключени</w:t>
      </w:r>
      <w:r>
        <w:rPr>
          <w:szCs w:val="28"/>
        </w:rPr>
        <w:t>й</w:t>
      </w:r>
      <w:r w:rsidRPr="006B088F">
        <w:rPr>
          <w:szCs w:val="28"/>
        </w:rPr>
        <w:t xml:space="preserve"> по результатам финансово-экономических экспертиз </w:t>
      </w:r>
      <w:r>
        <w:rPr>
          <w:szCs w:val="28"/>
        </w:rPr>
        <w:t>муниципальных программ</w:t>
      </w:r>
      <w:r w:rsidRPr="006B088F">
        <w:rPr>
          <w:szCs w:val="28"/>
        </w:rPr>
        <w:t xml:space="preserve">, а также отчет о деятельности </w:t>
      </w:r>
      <w:r>
        <w:rPr>
          <w:szCs w:val="28"/>
        </w:rPr>
        <w:t xml:space="preserve">Контрольно-счетной палаты </w:t>
      </w:r>
      <w:r w:rsidRPr="006B088F">
        <w:rPr>
          <w:szCs w:val="28"/>
        </w:rPr>
        <w:t>за 20</w:t>
      </w:r>
      <w:r>
        <w:rPr>
          <w:szCs w:val="28"/>
        </w:rPr>
        <w:t>22</w:t>
      </w:r>
      <w:r w:rsidRPr="006B088F">
        <w:rPr>
          <w:szCs w:val="28"/>
        </w:rPr>
        <w:t xml:space="preserve"> год</w:t>
      </w:r>
      <w:r w:rsidRPr="006B088F">
        <w:rPr>
          <w:sz w:val="24"/>
          <w:szCs w:val="24"/>
        </w:rPr>
        <w:t>.</w:t>
      </w:r>
    </w:p>
    <w:p w:rsidR="00076616" w:rsidRDefault="00076616" w:rsidP="004F2230">
      <w:pPr>
        <w:autoSpaceDE w:val="0"/>
        <w:autoSpaceDN w:val="0"/>
        <w:adjustRightInd w:val="0"/>
        <w:ind w:firstLine="709"/>
        <w:jc w:val="both"/>
      </w:pPr>
      <w:r>
        <w:t xml:space="preserve">План работы Контрольно-счетной палаты на 2023 год исполнен </w:t>
      </w:r>
      <w:r>
        <w:br/>
        <w:t>в полном объеме.</w:t>
      </w:r>
    </w:p>
    <w:p w:rsidR="00076616" w:rsidRDefault="00076616" w:rsidP="004F2230">
      <w:pPr>
        <w:pStyle w:val="ListParagraph1"/>
        <w:numPr>
          <w:ilvl w:val="0"/>
          <w:numId w:val="6"/>
        </w:numPr>
        <w:spacing w:before="120"/>
        <w:jc w:val="center"/>
        <w:rPr>
          <w:b/>
        </w:rPr>
      </w:pPr>
      <w:r w:rsidRPr="00265BE5">
        <w:rPr>
          <w:b/>
        </w:rPr>
        <w:t xml:space="preserve">Обеспечение деятельности </w:t>
      </w:r>
      <w:r>
        <w:rPr>
          <w:b/>
        </w:rPr>
        <w:t>Контрольно-счетной палаты</w:t>
      </w:r>
      <w:r w:rsidRPr="00265BE5">
        <w:rPr>
          <w:b/>
        </w:rPr>
        <w:t xml:space="preserve"> </w:t>
      </w:r>
    </w:p>
    <w:p w:rsidR="00076616" w:rsidRPr="00E55214" w:rsidRDefault="00076616" w:rsidP="00104096">
      <w:pPr>
        <w:pStyle w:val="ListParagraph"/>
        <w:spacing w:before="120"/>
        <w:ind w:left="0" w:firstLine="709"/>
        <w:contextualSpacing w:val="0"/>
        <w:jc w:val="both"/>
        <w:rPr>
          <w:szCs w:val="28"/>
        </w:rPr>
      </w:pPr>
      <w:r w:rsidRPr="00E55214">
        <w:rPr>
          <w:szCs w:val="28"/>
        </w:rPr>
        <w:t>Контрольно-сч</w:t>
      </w:r>
      <w:r>
        <w:rPr>
          <w:szCs w:val="28"/>
        </w:rPr>
        <w:t>е</w:t>
      </w:r>
      <w:r w:rsidRPr="00E55214">
        <w:rPr>
          <w:szCs w:val="28"/>
        </w:rPr>
        <w:t>тной палатой в отч</w:t>
      </w:r>
      <w:r>
        <w:rPr>
          <w:szCs w:val="28"/>
        </w:rPr>
        <w:t>е</w:t>
      </w:r>
      <w:r w:rsidRPr="00E55214">
        <w:rPr>
          <w:szCs w:val="28"/>
        </w:rPr>
        <w:t>тном периоде осуществлялась правотворческая инициатива по вопросам своей деятельности. Подготовлен</w:t>
      </w:r>
      <w:r>
        <w:rPr>
          <w:szCs w:val="28"/>
        </w:rPr>
        <w:t xml:space="preserve"> </w:t>
      </w:r>
      <w:r w:rsidRPr="00E55214">
        <w:rPr>
          <w:szCs w:val="28"/>
        </w:rPr>
        <w:t xml:space="preserve">проект решения </w:t>
      </w:r>
      <w:bookmarkStart w:id="6" w:name="_Hlk157779845"/>
      <w:r w:rsidRPr="00E55214">
        <w:rPr>
          <w:szCs w:val="28"/>
        </w:rPr>
        <w:t>по принятию полномочий по осуществлению внешнего муниципального финансового контроля поселений</w:t>
      </w:r>
      <w:r>
        <w:rPr>
          <w:szCs w:val="28"/>
        </w:rPr>
        <w:t>,</w:t>
      </w:r>
      <w:r w:rsidRPr="00E55214">
        <w:rPr>
          <w:szCs w:val="28"/>
        </w:rPr>
        <w:t xml:space="preserve"> входящих в состав </w:t>
      </w:r>
      <w:r>
        <w:rPr>
          <w:szCs w:val="28"/>
        </w:rPr>
        <w:t>Новоселовского</w:t>
      </w:r>
      <w:r w:rsidRPr="00E55214">
        <w:rPr>
          <w:szCs w:val="28"/>
        </w:rPr>
        <w:t xml:space="preserve"> района.</w:t>
      </w:r>
      <w:bookmarkEnd w:id="6"/>
      <w:r w:rsidRPr="00E55214">
        <w:rPr>
          <w:szCs w:val="28"/>
        </w:rPr>
        <w:t xml:space="preserve"> </w:t>
      </w:r>
    </w:p>
    <w:p w:rsidR="00076616" w:rsidRPr="00E55214" w:rsidRDefault="00076616" w:rsidP="004F2230">
      <w:pPr>
        <w:pStyle w:val="ListParagraph"/>
        <w:ind w:left="0" w:firstLine="709"/>
        <w:jc w:val="both"/>
        <w:rPr>
          <w:bCs/>
          <w:color w:val="000E3C"/>
          <w:szCs w:val="28"/>
        </w:rPr>
      </w:pPr>
      <w:bookmarkStart w:id="7" w:name="_Hlk157779863"/>
      <w:r>
        <w:rPr>
          <w:szCs w:val="28"/>
        </w:rPr>
        <w:t>Должностные лица</w:t>
      </w:r>
      <w:r w:rsidRPr="00E55214">
        <w:rPr>
          <w:szCs w:val="28"/>
        </w:rPr>
        <w:t xml:space="preserve"> Контрольно-сч</w:t>
      </w:r>
      <w:r>
        <w:rPr>
          <w:szCs w:val="28"/>
        </w:rPr>
        <w:t>е</w:t>
      </w:r>
      <w:r w:rsidRPr="00E55214">
        <w:rPr>
          <w:szCs w:val="28"/>
        </w:rPr>
        <w:t>тной палаты в 202</w:t>
      </w:r>
      <w:r>
        <w:rPr>
          <w:szCs w:val="28"/>
        </w:rPr>
        <w:t>3</w:t>
      </w:r>
      <w:r w:rsidRPr="00E55214">
        <w:rPr>
          <w:szCs w:val="28"/>
        </w:rPr>
        <w:t xml:space="preserve"> году прошл</w:t>
      </w:r>
      <w:r>
        <w:rPr>
          <w:szCs w:val="28"/>
        </w:rPr>
        <w:t>и</w:t>
      </w:r>
      <w:r w:rsidRPr="00E55214">
        <w:rPr>
          <w:szCs w:val="28"/>
        </w:rPr>
        <w:t xml:space="preserve"> курсы повышения квалификации</w:t>
      </w:r>
      <w:r>
        <w:rPr>
          <w:szCs w:val="28"/>
        </w:rPr>
        <w:t>,</w:t>
      </w:r>
      <w:r w:rsidRPr="00E55214">
        <w:rPr>
          <w:szCs w:val="28"/>
        </w:rPr>
        <w:t xml:space="preserve"> связанные с исполнением полномочий </w:t>
      </w:r>
      <w:r>
        <w:rPr>
          <w:szCs w:val="28"/>
        </w:rPr>
        <w:br/>
      </w:r>
      <w:r w:rsidRPr="00E55214">
        <w:rPr>
          <w:szCs w:val="28"/>
        </w:rPr>
        <w:t>и деятельностью Контрольно-сч</w:t>
      </w:r>
      <w:r>
        <w:rPr>
          <w:szCs w:val="28"/>
        </w:rPr>
        <w:t>е</w:t>
      </w:r>
      <w:r w:rsidRPr="00E55214">
        <w:rPr>
          <w:szCs w:val="28"/>
        </w:rPr>
        <w:t>тной палаты</w:t>
      </w:r>
      <w:r>
        <w:rPr>
          <w:szCs w:val="28"/>
        </w:rPr>
        <w:t>, принимали участие в вебинарах и круглых столах, организованных Союзом контрольно-счетных органов в рамках обучающих мероприятий.</w:t>
      </w:r>
    </w:p>
    <w:bookmarkEnd w:id="7"/>
    <w:p w:rsidR="00076616" w:rsidRPr="00F642D8" w:rsidRDefault="00076616" w:rsidP="004F2230">
      <w:pPr>
        <w:ind w:firstLine="709"/>
        <w:jc w:val="both"/>
        <w:rPr>
          <w:color w:val="000000"/>
          <w:szCs w:val="28"/>
        </w:rPr>
      </w:pPr>
      <w:r w:rsidRPr="00F642D8">
        <w:rPr>
          <w:color w:val="000000"/>
          <w:szCs w:val="28"/>
        </w:rPr>
        <w:t>Штатная численность в 202</w:t>
      </w:r>
      <w:r>
        <w:rPr>
          <w:color w:val="000000"/>
          <w:szCs w:val="28"/>
        </w:rPr>
        <w:t>3</w:t>
      </w:r>
      <w:r w:rsidRPr="00F642D8">
        <w:rPr>
          <w:color w:val="000000"/>
          <w:szCs w:val="28"/>
        </w:rPr>
        <w:t xml:space="preserve"> году составляла два </w:t>
      </w:r>
      <w:r>
        <w:rPr>
          <w:color w:val="000000"/>
          <w:szCs w:val="28"/>
        </w:rPr>
        <w:t>единицы</w:t>
      </w:r>
      <w:r w:rsidRPr="00F642D8">
        <w:rPr>
          <w:color w:val="000000"/>
          <w:szCs w:val="28"/>
        </w:rPr>
        <w:t xml:space="preserve">: председатель (занимает муниципальную должность) и инспектор (занимает должность муниципальной службы), фактическая численность </w:t>
      </w:r>
      <w:r>
        <w:rPr>
          <w:color w:val="000000"/>
          <w:szCs w:val="28"/>
        </w:rPr>
        <w:t>также составила</w:t>
      </w:r>
      <w:r w:rsidRPr="00F642D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2</w:t>
      </w:r>
      <w:r w:rsidRPr="00F642D8">
        <w:rPr>
          <w:color w:val="000000"/>
          <w:szCs w:val="28"/>
        </w:rPr>
        <w:t xml:space="preserve"> человек</w:t>
      </w:r>
      <w:r>
        <w:rPr>
          <w:color w:val="000000"/>
          <w:szCs w:val="28"/>
        </w:rPr>
        <w:t>а</w:t>
      </w:r>
      <w:r w:rsidRPr="00F642D8">
        <w:rPr>
          <w:color w:val="000000"/>
          <w:szCs w:val="28"/>
        </w:rPr>
        <w:t xml:space="preserve">. </w:t>
      </w:r>
    </w:p>
    <w:p w:rsidR="00076616" w:rsidRPr="00F642D8" w:rsidRDefault="00076616" w:rsidP="004F2230">
      <w:pPr>
        <w:ind w:firstLine="709"/>
        <w:jc w:val="both"/>
        <w:rPr>
          <w:color w:val="000000"/>
          <w:szCs w:val="28"/>
        </w:rPr>
      </w:pPr>
      <w:r w:rsidRPr="00F642D8">
        <w:rPr>
          <w:color w:val="000000"/>
          <w:szCs w:val="28"/>
        </w:rPr>
        <w:t>Расходы на обеспечение деятельности Контрольно-сч</w:t>
      </w:r>
      <w:r>
        <w:rPr>
          <w:color w:val="000000"/>
          <w:szCs w:val="28"/>
        </w:rPr>
        <w:t>е</w:t>
      </w:r>
      <w:r w:rsidRPr="00F642D8">
        <w:rPr>
          <w:color w:val="000000"/>
          <w:szCs w:val="28"/>
        </w:rPr>
        <w:t xml:space="preserve">тной палаты производились </w:t>
      </w:r>
      <w:r>
        <w:rPr>
          <w:color w:val="000000"/>
          <w:szCs w:val="28"/>
        </w:rPr>
        <w:t xml:space="preserve">за счет средств районного бюджета </w:t>
      </w:r>
      <w:r w:rsidRPr="00F642D8">
        <w:rPr>
          <w:color w:val="000000"/>
          <w:szCs w:val="28"/>
        </w:rPr>
        <w:t>на основании бюджетной сметы, утвержденной председателем Контрольно-сч</w:t>
      </w:r>
      <w:r>
        <w:rPr>
          <w:color w:val="000000"/>
          <w:szCs w:val="28"/>
        </w:rPr>
        <w:t>е</w:t>
      </w:r>
      <w:r w:rsidRPr="00F642D8">
        <w:rPr>
          <w:color w:val="000000"/>
          <w:szCs w:val="28"/>
        </w:rPr>
        <w:t>тной палаты в соответствии с классификацией расходов бюджетов Российской Федерации.</w:t>
      </w:r>
    </w:p>
    <w:p w:rsidR="00076616" w:rsidRPr="00265BE5" w:rsidRDefault="00076616" w:rsidP="004F2230">
      <w:pPr>
        <w:pStyle w:val="ListParagraph1"/>
        <w:numPr>
          <w:ilvl w:val="0"/>
          <w:numId w:val="6"/>
        </w:numPr>
        <w:spacing w:before="120"/>
        <w:jc w:val="center"/>
        <w:rPr>
          <w:b/>
        </w:rPr>
      </w:pPr>
      <w:r>
        <w:rPr>
          <w:b/>
        </w:rPr>
        <w:t>В</w:t>
      </w:r>
      <w:r w:rsidRPr="00265BE5">
        <w:rPr>
          <w:b/>
        </w:rPr>
        <w:t>заимодействие с другими контрольными, правоохранительными и иными органами государственной власти и местного самоуправления</w:t>
      </w:r>
    </w:p>
    <w:p w:rsidR="00076616" w:rsidRPr="006B088F" w:rsidRDefault="00076616" w:rsidP="00104096">
      <w:pPr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</w:rPr>
      </w:pPr>
      <w:r>
        <w:rPr>
          <w:szCs w:val="28"/>
        </w:rPr>
        <w:t>Контрольно-счетная палата</w:t>
      </w:r>
      <w:r w:rsidRPr="00265BE5">
        <w:rPr>
          <w:szCs w:val="28"/>
        </w:rPr>
        <w:t xml:space="preserve">, являясь органом, подотчетным представительному органу местного самоуправления, осуществляет постоянное взаимодействие с </w:t>
      </w:r>
      <w:r>
        <w:rPr>
          <w:szCs w:val="28"/>
        </w:rPr>
        <w:t>Новоселовским районным</w:t>
      </w:r>
      <w:r w:rsidRPr="00265BE5">
        <w:rPr>
          <w:szCs w:val="28"/>
        </w:rPr>
        <w:t xml:space="preserve"> Советом депутатов.</w:t>
      </w:r>
      <w:r>
        <w:rPr>
          <w:szCs w:val="28"/>
        </w:rPr>
        <w:t xml:space="preserve"> </w:t>
      </w:r>
      <w:r w:rsidRPr="00265BE5">
        <w:rPr>
          <w:szCs w:val="28"/>
        </w:rPr>
        <w:t xml:space="preserve">Председатель </w:t>
      </w:r>
      <w:r>
        <w:rPr>
          <w:szCs w:val="28"/>
        </w:rPr>
        <w:t>К</w:t>
      </w:r>
      <w:r w:rsidRPr="00265BE5">
        <w:rPr>
          <w:szCs w:val="28"/>
        </w:rPr>
        <w:t>онтрольно-счетно</w:t>
      </w:r>
      <w:r>
        <w:rPr>
          <w:szCs w:val="28"/>
        </w:rPr>
        <w:t>й</w:t>
      </w:r>
      <w:r w:rsidRPr="00265BE5">
        <w:rPr>
          <w:szCs w:val="28"/>
        </w:rPr>
        <w:t xml:space="preserve"> </w:t>
      </w:r>
      <w:r>
        <w:rPr>
          <w:szCs w:val="28"/>
        </w:rPr>
        <w:t>палаты</w:t>
      </w:r>
      <w:r w:rsidRPr="00265BE5">
        <w:rPr>
          <w:szCs w:val="28"/>
        </w:rPr>
        <w:t xml:space="preserve"> в 202</w:t>
      </w:r>
      <w:r>
        <w:rPr>
          <w:szCs w:val="28"/>
        </w:rPr>
        <w:t>3</w:t>
      </w:r>
      <w:r w:rsidRPr="00265BE5">
        <w:rPr>
          <w:szCs w:val="28"/>
        </w:rPr>
        <w:t xml:space="preserve"> году принимал участие </w:t>
      </w:r>
      <w:r>
        <w:rPr>
          <w:szCs w:val="28"/>
        </w:rPr>
        <w:br/>
      </w:r>
      <w:r w:rsidRPr="00265BE5">
        <w:rPr>
          <w:szCs w:val="28"/>
        </w:rPr>
        <w:t xml:space="preserve">в работе постоянных комиссий </w:t>
      </w:r>
      <w:r>
        <w:rPr>
          <w:szCs w:val="28"/>
        </w:rPr>
        <w:t>районного</w:t>
      </w:r>
      <w:r w:rsidRPr="00265BE5">
        <w:rPr>
          <w:szCs w:val="28"/>
        </w:rPr>
        <w:t xml:space="preserve"> Совета депутатов по вопросам, входящим в компетенцию контрольного органа, заседаниях сессий </w:t>
      </w:r>
      <w:r>
        <w:rPr>
          <w:szCs w:val="28"/>
        </w:rPr>
        <w:t>районного</w:t>
      </w:r>
      <w:r w:rsidRPr="00265BE5">
        <w:rPr>
          <w:szCs w:val="28"/>
        </w:rPr>
        <w:t xml:space="preserve"> Совета депутатов. Представленные отчеты и заключения о проведенных контрольных и экспертно-аналитических мероприятиях информировали депутатов о деятельности </w:t>
      </w:r>
      <w:r>
        <w:rPr>
          <w:szCs w:val="28"/>
        </w:rPr>
        <w:t>Контрольно-счетной палаты</w:t>
      </w:r>
      <w:r w:rsidRPr="006B088F">
        <w:rPr>
          <w:sz w:val="24"/>
          <w:szCs w:val="24"/>
        </w:rPr>
        <w:t>.</w:t>
      </w:r>
    </w:p>
    <w:p w:rsidR="00076616" w:rsidRPr="00265BE5" w:rsidRDefault="00076616" w:rsidP="004F2230">
      <w:pPr>
        <w:pStyle w:val="ListParagraph1"/>
        <w:ind w:left="0" w:firstLine="709"/>
        <w:jc w:val="both"/>
        <w:rPr>
          <w:szCs w:val="28"/>
        </w:rPr>
      </w:pPr>
      <w:r w:rsidRPr="00265BE5">
        <w:rPr>
          <w:szCs w:val="28"/>
        </w:rPr>
        <w:t xml:space="preserve">В </w:t>
      </w:r>
      <w:r>
        <w:rPr>
          <w:szCs w:val="28"/>
        </w:rPr>
        <w:t>декабре</w:t>
      </w:r>
      <w:r w:rsidRPr="00265BE5">
        <w:rPr>
          <w:szCs w:val="28"/>
        </w:rPr>
        <w:t xml:space="preserve"> 202</w:t>
      </w:r>
      <w:r>
        <w:rPr>
          <w:szCs w:val="28"/>
        </w:rPr>
        <w:t>3</w:t>
      </w:r>
      <w:r w:rsidRPr="00265BE5">
        <w:rPr>
          <w:szCs w:val="28"/>
        </w:rPr>
        <w:t xml:space="preserve"> года со всеми </w:t>
      </w:r>
      <w:r>
        <w:rPr>
          <w:szCs w:val="28"/>
        </w:rPr>
        <w:t>8</w:t>
      </w:r>
      <w:r w:rsidRPr="00265BE5">
        <w:rPr>
          <w:szCs w:val="28"/>
        </w:rPr>
        <w:t xml:space="preserve"> сельсоветами, входящими в состав района, подписаны соглашения по передаче </w:t>
      </w:r>
      <w:r>
        <w:rPr>
          <w:szCs w:val="28"/>
        </w:rPr>
        <w:t>Контрольно-счетной палате</w:t>
      </w:r>
      <w:r w:rsidRPr="00265BE5">
        <w:rPr>
          <w:szCs w:val="28"/>
        </w:rPr>
        <w:t xml:space="preserve"> полномочий по осуществлению внешнего муниципального финансового контроля на 202</w:t>
      </w:r>
      <w:r>
        <w:rPr>
          <w:szCs w:val="28"/>
        </w:rPr>
        <w:t>4</w:t>
      </w:r>
      <w:r w:rsidRPr="00265BE5">
        <w:rPr>
          <w:szCs w:val="28"/>
        </w:rPr>
        <w:t xml:space="preserve"> год.</w:t>
      </w:r>
    </w:p>
    <w:p w:rsidR="00076616" w:rsidRPr="00265BE5" w:rsidRDefault="00076616" w:rsidP="004F2230">
      <w:pPr>
        <w:pStyle w:val="ListParagraph1"/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Контрольно-счетная палата</w:t>
      </w:r>
      <w:r w:rsidRPr="00265BE5">
        <w:rPr>
          <w:szCs w:val="28"/>
        </w:rPr>
        <w:t xml:space="preserve"> взаимодействовала со Счетной палатой Красноярского края и другими контрольно-счетными органами Красноярского края посредством обмена опытом и информацией.</w:t>
      </w:r>
      <w:r w:rsidRPr="00B7683E">
        <w:t xml:space="preserve"> </w:t>
      </w:r>
      <w:r w:rsidRPr="00B7683E">
        <w:rPr>
          <w:szCs w:val="28"/>
        </w:rPr>
        <w:t>Контрольно-счетн</w:t>
      </w:r>
      <w:r>
        <w:rPr>
          <w:szCs w:val="28"/>
        </w:rPr>
        <w:t>ая палата Новоселовского района</w:t>
      </w:r>
      <w:r w:rsidRPr="00B7683E">
        <w:rPr>
          <w:szCs w:val="28"/>
        </w:rPr>
        <w:t xml:space="preserve"> входит в состав Совета </w:t>
      </w:r>
      <w:r>
        <w:rPr>
          <w:szCs w:val="28"/>
        </w:rPr>
        <w:t>муниципальных контрольно-счетных органов</w:t>
      </w:r>
      <w:r w:rsidRPr="00B7683E">
        <w:rPr>
          <w:szCs w:val="28"/>
        </w:rPr>
        <w:t xml:space="preserve"> Красноярского края</w:t>
      </w:r>
      <w:r>
        <w:rPr>
          <w:szCs w:val="28"/>
        </w:rPr>
        <w:t>.</w:t>
      </w:r>
    </w:p>
    <w:p w:rsidR="00076616" w:rsidRPr="003F0575" w:rsidRDefault="00076616" w:rsidP="004F2230">
      <w:pPr>
        <w:pStyle w:val="ListParagraph1"/>
        <w:spacing w:before="120"/>
        <w:ind w:left="0" w:firstLine="709"/>
        <w:jc w:val="both"/>
        <w:rPr>
          <w:b/>
          <w:bCs/>
          <w:szCs w:val="28"/>
        </w:rPr>
      </w:pPr>
      <w:r w:rsidRPr="00265BE5">
        <w:rPr>
          <w:szCs w:val="28"/>
        </w:rPr>
        <w:t>Также в течение 202</w:t>
      </w:r>
      <w:r>
        <w:rPr>
          <w:szCs w:val="28"/>
        </w:rPr>
        <w:t>3</w:t>
      </w:r>
      <w:r w:rsidRPr="00265BE5">
        <w:rPr>
          <w:szCs w:val="28"/>
        </w:rPr>
        <w:t xml:space="preserve"> года на основании заключенных соглашений осуществлялось информационное взаимодействие с прокуратурой</w:t>
      </w:r>
      <w:r>
        <w:rPr>
          <w:szCs w:val="28"/>
        </w:rPr>
        <w:t xml:space="preserve"> </w:t>
      </w:r>
      <w:r w:rsidRPr="00265BE5">
        <w:rPr>
          <w:szCs w:val="28"/>
        </w:rPr>
        <w:t xml:space="preserve">Новоселовского района и Управлением Федерального казначейства </w:t>
      </w:r>
      <w:r>
        <w:rPr>
          <w:szCs w:val="28"/>
        </w:rPr>
        <w:br/>
      </w:r>
      <w:r w:rsidRPr="00265BE5">
        <w:rPr>
          <w:szCs w:val="28"/>
        </w:rPr>
        <w:t>по Красноярскому краю.</w:t>
      </w:r>
    </w:p>
    <w:p w:rsidR="00076616" w:rsidRPr="00AE344B" w:rsidRDefault="00076616" w:rsidP="004F2230">
      <w:pPr>
        <w:pStyle w:val="ListParagraph1"/>
        <w:numPr>
          <w:ilvl w:val="0"/>
          <w:numId w:val="6"/>
        </w:numPr>
        <w:spacing w:before="120"/>
        <w:contextualSpacing w:val="0"/>
        <w:jc w:val="center"/>
        <w:rPr>
          <w:szCs w:val="28"/>
        </w:rPr>
      </w:pPr>
      <w:r w:rsidRPr="003F0575">
        <w:rPr>
          <w:b/>
          <w:bCs/>
          <w:szCs w:val="28"/>
        </w:rPr>
        <w:t>Основные направления деятельности Контрольно-счетной палаты</w:t>
      </w:r>
      <w:r w:rsidRPr="00AE344B">
        <w:rPr>
          <w:b/>
          <w:bCs/>
          <w:szCs w:val="28"/>
        </w:rPr>
        <w:t xml:space="preserve"> на 202</w:t>
      </w:r>
      <w:r>
        <w:rPr>
          <w:b/>
          <w:bCs/>
          <w:szCs w:val="28"/>
        </w:rPr>
        <w:t xml:space="preserve">4 </w:t>
      </w:r>
      <w:r w:rsidRPr="00AE344B">
        <w:rPr>
          <w:b/>
          <w:bCs/>
          <w:szCs w:val="28"/>
        </w:rPr>
        <w:t>год</w:t>
      </w:r>
    </w:p>
    <w:p w:rsidR="00076616" w:rsidRDefault="00076616" w:rsidP="00104096">
      <w:pPr>
        <w:pStyle w:val="ListParagraph1"/>
        <w:spacing w:before="120"/>
        <w:ind w:left="0" w:firstLine="709"/>
        <w:contextualSpacing w:val="0"/>
        <w:jc w:val="both"/>
        <w:rPr>
          <w:szCs w:val="28"/>
        </w:rPr>
      </w:pPr>
      <w:bookmarkStart w:id="8" w:name="_Hlk157780007"/>
      <w:r>
        <w:rPr>
          <w:szCs w:val="28"/>
        </w:rPr>
        <w:t xml:space="preserve">На основании утвержденного </w:t>
      </w:r>
      <w:r w:rsidRPr="00265BE5">
        <w:rPr>
          <w:szCs w:val="28"/>
        </w:rPr>
        <w:t>план</w:t>
      </w:r>
      <w:r>
        <w:rPr>
          <w:szCs w:val="28"/>
        </w:rPr>
        <w:t>а</w:t>
      </w:r>
      <w:r w:rsidRPr="00265BE5">
        <w:rPr>
          <w:szCs w:val="28"/>
        </w:rPr>
        <w:t xml:space="preserve"> работы на 202</w:t>
      </w:r>
      <w:r>
        <w:rPr>
          <w:szCs w:val="28"/>
        </w:rPr>
        <w:t>4</w:t>
      </w:r>
      <w:r w:rsidRPr="00265BE5">
        <w:rPr>
          <w:szCs w:val="28"/>
        </w:rPr>
        <w:t xml:space="preserve"> год</w:t>
      </w:r>
      <w:r>
        <w:rPr>
          <w:szCs w:val="28"/>
        </w:rPr>
        <w:t xml:space="preserve"> Контрольно-счетная палата, в соответствии с возложенными полномочиями, продолжит работу по проведению контрольных и экспертно-аналитических мероприятий </w:t>
      </w:r>
      <w:r w:rsidRPr="00AF443D">
        <w:rPr>
          <w:szCs w:val="28"/>
        </w:rPr>
        <w:t>в форме аудита эффективности использования бюджетных ресурсов, как наиболее приоритетн</w:t>
      </w:r>
      <w:r>
        <w:rPr>
          <w:szCs w:val="28"/>
        </w:rPr>
        <w:t>ой</w:t>
      </w:r>
      <w:r w:rsidRPr="00AF443D">
        <w:rPr>
          <w:szCs w:val="28"/>
        </w:rPr>
        <w:t xml:space="preserve"> форм</w:t>
      </w:r>
      <w:r>
        <w:rPr>
          <w:szCs w:val="28"/>
        </w:rPr>
        <w:t>ы</w:t>
      </w:r>
      <w:r w:rsidRPr="00AF443D">
        <w:rPr>
          <w:szCs w:val="28"/>
        </w:rPr>
        <w:t xml:space="preserve"> контроля, а также по контролю за законностью, результативностью использования бюджетных средств</w:t>
      </w:r>
      <w:r>
        <w:rPr>
          <w:szCs w:val="28"/>
        </w:rPr>
        <w:t xml:space="preserve">. </w:t>
      </w:r>
      <w:r w:rsidRPr="00265BE5">
        <w:rPr>
          <w:szCs w:val="28"/>
        </w:rPr>
        <w:t xml:space="preserve">В план работы помимо обязательных проверочных мероприятий, предусмотренных требованиями бюджетного законодательства, включены проверки в соответствии с соглашениями, заключенными с сельскими советами района, а также предложения, поступившие от </w:t>
      </w:r>
      <w:r>
        <w:rPr>
          <w:szCs w:val="28"/>
        </w:rPr>
        <w:t>Главы Новоселовского района, прокуратуры Новоселовского района</w:t>
      </w:r>
      <w:r w:rsidRPr="00265BE5">
        <w:rPr>
          <w:szCs w:val="28"/>
        </w:rPr>
        <w:t>.</w:t>
      </w:r>
    </w:p>
    <w:p w:rsidR="00076616" w:rsidRDefault="00076616" w:rsidP="004F2230">
      <w:pPr>
        <w:ind w:firstLine="709"/>
        <w:jc w:val="both"/>
        <w:rPr>
          <w:szCs w:val="28"/>
        </w:rPr>
      </w:pPr>
      <w:r>
        <w:rPr>
          <w:szCs w:val="28"/>
        </w:rPr>
        <w:t xml:space="preserve">В 2024 году Контрольно-счетной палатой будет продолжена работа </w:t>
      </w:r>
      <w:r>
        <w:rPr>
          <w:szCs w:val="28"/>
        </w:rPr>
        <w:br/>
        <w:t>по совершенствованию внешнего муниципального финансового контроля, повышению его качества и эффективности.</w:t>
      </w:r>
    </w:p>
    <w:bookmarkEnd w:id="8"/>
    <w:p w:rsidR="00076616" w:rsidRDefault="00076616" w:rsidP="004F2230">
      <w:pPr>
        <w:spacing w:line="240" w:lineRule="exact"/>
        <w:ind w:firstLine="709"/>
        <w:contextualSpacing/>
        <w:jc w:val="both"/>
        <w:rPr>
          <w:szCs w:val="28"/>
        </w:rPr>
      </w:pPr>
    </w:p>
    <w:p w:rsidR="00076616" w:rsidRDefault="00076616" w:rsidP="004F2230">
      <w:pPr>
        <w:pStyle w:val="ListParagraph1"/>
        <w:ind w:left="0"/>
        <w:jc w:val="both"/>
        <w:rPr>
          <w:szCs w:val="28"/>
        </w:rPr>
      </w:pPr>
    </w:p>
    <w:p w:rsidR="00076616" w:rsidRDefault="00076616" w:rsidP="004F2230">
      <w:pPr>
        <w:pStyle w:val="ListParagraph1"/>
        <w:ind w:left="0"/>
        <w:jc w:val="both"/>
      </w:pPr>
      <w:r>
        <w:rPr>
          <w:szCs w:val="28"/>
        </w:rPr>
        <w:t xml:space="preserve">Председатель </w:t>
      </w:r>
      <w:r>
        <w:t>Контрольно-счетной</w:t>
      </w:r>
    </w:p>
    <w:p w:rsidR="00076616" w:rsidRDefault="00076616" w:rsidP="004F2230">
      <w:pPr>
        <w:pStyle w:val="ListParagraph1"/>
        <w:ind w:left="0"/>
        <w:jc w:val="both"/>
        <w:rPr>
          <w:rFonts w:ascii="Times New Roman CYR" w:hAnsi="Times New Roman CYR" w:cs="Times New Roman CYR"/>
          <w:szCs w:val="28"/>
        </w:rPr>
      </w:pPr>
      <w:r>
        <w:t>Новоселовского палаты                                                                А.В. Горбунова</w:t>
      </w:r>
    </w:p>
    <w:bookmarkEnd w:id="0"/>
    <w:p w:rsidR="00076616" w:rsidRDefault="00076616" w:rsidP="00E35D6C">
      <w:pPr>
        <w:jc w:val="center"/>
        <w:rPr>
          <w:rFonts w:ascii="Times New Roman CYR" w:hAnsi="Times New Roman CYR" w:cs="Times New Roman CYR"/>
          <w:szCs w:val="28"/>
        </w:rPr>
      </w:pPr>
    </w:p>
    <w:sectPr w:rsidR="00076616" w:rsidSect="00104096">
      <w:footerReference w:type="even" r:id="rId7"/>
      <w:footerReference w:type="default" r:id="rId8"/>
      <w:pgSz w:w="11906" w:h="16838"/>
      <w:pgMar w:top="1135" w:right="851" w:bottom="993" w:left="1701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616" w:rsidRDefault="00076616">
      <w:r>
        <w:separator/>
      </w:r>
    </w:p>
  </w:endnote>
  <w:endnote w:type="continuationSeparator" w:id="0">
    <w:p w:rsidR="00076616" w:rsidRDefault="00076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616" w:rsidRDefault="00076616" w:rsidP="00EB15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6616" w:rsidRDefault="00076616" w:rsidP="00EB15F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616" w:rsidRDefault="00076616" w:rsidP="00EB15F4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076616" w:rsidRDefault="00076616" w:rsidP="00EB15F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616" w:rsidRDefault="00076616">
      <w:r>
        <w:separator/>
      </w:r>
    </w:p>
  </w:footnote>
  <w:footnote w:type="continuationSeparator" w:id="0">
    <w:p w:rsidR="00076616" w:rsidRDefault="000766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62D8"/>
    <w:multiLevelType w:val="multilevel"/>
    <w:tmpl w:val="CDF4971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Calibri" w:hint="default"/>
      </w:rPr>
    </w:lvl>
  </w:abstractNum>
  <w:abstractNum w:abstractNumId="1">
    <w:nsid w:val="16C12E6C"/>
    <w:multiLevelType w:val="hybridMultilevel"/>
    <w:tmpl w:val="24BA79B6"/>
    <w:lvl w:ilvl="0" w:tplc="0419000F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C9165A"/>
    <w:multiLevelType w:val="hybridMultilevel"/>
    <w:tmpl w:val="5858AA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FB75C9"/>
    <w:multiLevelType w:val="multilevel"/>
    <w:tmpl w:val="ADBA4A4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4">
    <w:nsid w:val="55195DD7"/>
    <w:multiLevelType w:val="multilevel"/>
    <w:tmpl w:val="8E664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6453523"/>
    <w:multiLevelType w:val="multilevel"/>
    <w:tmpl w:val="6EBEEC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73205AFC"/>
    <w:multiLevelType w:val="hybridMultilevel"/>
    <w:tmpl w:val="5A1449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314B"/>
    <w:rsid w:val="00000CF5"/>
    <w:rsid w:val="000035D0"/>
    <w:rsid w:val="00004C1C"/>
    <w:rsid w:val="00020A80"/>
    <w:rsid w:val="00020ABA"/>
    <w:rsid w:val="00022859"/>
    <w:rsid w:val="000245B9"/>
    <w:rsid w:val="00031C6C"/>
    <w:rsid w:val="00042B75"/>
    <w:rsid w:val="00046CE1"/>
    <w:rsid w:val="00050ED7"/>
    <w:rsid w:val="00053282"/>
    <w:rsid w:val="000557ED"/>
    <w:rsid w:val="00061EC1"/>
    <w:rsid w:val="0006753D"/>
    <w:rsid w:val="00067EC4"/>
    <w:rsid w:val="00070EC1"/>
    <w:rsid w:val="000756B0"/>
    <w:rsid w:val="00076616"/>
    <w:rsid w:val="0008067D"/>
    <w:rsid w:val="000820E8"/>
    <w:rsid w:val="0008508E"/>
    <w:rsid w:val="0008697F"/>
    <w:rsid w:val="00093FB8"/>
    <w:rsid w:val="0009694C"/>
    <w:rsid w:val="000A1602"/>
    <w:rsid w:val="000A28B6"/>
    <w:rsid w:val="000A4355"/>
    <w:rsid w:val="000B3943"/>
    <w:rsid w:val="000C0049"/>
    <w:rsid w:val="000C34FF"/>
    <w:rsid w:val="000C51B3"/>
    <w:rsid w:val="000C735D"/>
    <w:rsid w:val="000D5A6B"/>
    <w:rsid w:val="000D61D8"/>
    <w:rsid w:val="000E0C0C"/>
    <w:rsid w:val="000E44D2"/>
    <w:rsid w:val="000F2BBB"/>
    <w:rsid w:val="000F2F70"/>
    <w:rsid w:val="00104096"/>
    <w:rsid w:val="00111F80"/>
    <w:rsid w:val="00112002"/>
    <w:rsid w:val="001136FF"/>
    <w:rsid w:val="00113FDC"/>
    <w:rsid w:val="00117DBB"/>
    <w:rsid w:val="00122BB3"/>
    <w:rsid w:val="00123C8E"/>
    <w:rsid w:val="00126BAE"/>
    <w:rsid w:val="0013115F"/>
    <w:rsid w:val="001344B7"/>
    <w:rsid w:val="00135CBA"/>
    <w:rsid w:val="001419FE"/>
    <w:rsid w:val="00141ED3"/>
    <w:rsid w:val="00143C6B"/>
    <w:rsid w:val="00154ABF"/>
    <w:rsid w:val="001603F2"/>
    <w:rsid w:val="00165A31"/>
    <w:rsid w:val="00172728"/>
    <w:rsid w:val="00172D7F"/>
    <w:rsid w:val="00173955"/>
    <w:rsid w:val="00177A3D"/>
    <w:rsid w:val="00180D04"/>
    <w:rsid w:val="001820F8"/>
    <w:rsid w:val="00182FC0"/>
    <w:rsid w:val="00183A2B"/>
    <w:rsid w:val="00183A92"/>
    <w:rsid w:val="00185E70"/>
    <w:rsid w:val="00187B9B"/>
    <w:rsid w:val="00193D18"/>
    <w:rsid w:val="001945A8"/>
    <w:rsid w:val="001A2D38"/>
    <w:rsid w:val="001A2F64"/>
    <w:rsid w:val="001A4C53"/>
    <w:rsid w:val="001A6272"/>
    <w:rsid w:val="001A68B3"/>
    <w:rsid w:val="001A6EA7"/>
    <w:rsid w:val="001B0451"/>
    <w:rsid w:val="001B56E0"/>
    <w:rsid w:val="001B66D9"/>
    <w:rsid w:val="001C0945"/>
    <w:rsid w:val="001C100C"/>
    <w:rsid w:val="001C107C"/>
    <w:rsid w:val="001C217C"/>
    <w:rsid w:val="001C5B26"/>
    <w:rsid w:val="001C651C"/>
    <w:rsid w:val="001D087C"/>
    <w:rsid w:val="001D1396"/>
    <w:rsid w:val="001D25B1"/>
    <w:rsid w:val="001D33E7"/>
    <w:rsid w:val="001E4EC9"/>
    <w:rsid w:val="001E52C6"/>
    <w:rsid w:val="001E605D"/>
    <w:rsid w:val="001F0D95"/>
    <w:rsid w:val="001F197A"/>
    <w:rsid w:val="001F24CA"/>
    <w:rsid w:val="001F49B8"/>
    <w:rsid w:val="001F7337"/>
    <w:rsid w:val="0020009A"/>
    <w:rsid w:val="00201434"/>
    <w:rsid w:val="00207483"/>
    <w:rsid w:val="00211941"/>
    <w:rsid w:val="002153F8"/>
    <w:rsid w:val="00223FDA"/>
    <w:rsid w:val="002274C8"/>
    <w:rsid w:val="00234622"/>
    <w:rsid w:val="002362CC"/>
    <w:rsid w:val="00237D49"/>
    <w:rsid w:val="002413B4"/>
    <w:rsid w:val="00255736"/>
    <w:rsid w:val="0025721F"/>
    <w:rsid w:val="00261D23"/>
    <w:rsid w:val="00261F45"/>
    <w:rsid w:val="0026582F"/>
    <w:rsid w:val="00265BE5"/>
    <w:rsid w:val="00265DD5"/>
    <w:rsid w:val="00267AAE"/>
    <w:rsid w:val="002748C4"/>
    <w:rsid w:val="00282CAD"/>
    <w:rsid w:val="002831B4"/>
    <w:rsid w:val="002922AD"/>
    <w:rsid w:val="00297173"/>
    <w:rsid w:val="002A1CAA"/>
    <w:rsid w:val="002A2BBF"/>
    <w:rsid w:val="002A40C8"/>
    <w:rsid w:val="002A5326"/>
    <w:rsid w:val="002B5D7D"/>
    <w:rsid w:val="002B7637"/>
    <w:rsid w:val="002C0C82"/>
    <w:rsid w:val="002C3933"/>
    <w:rsid w:val="002C707C"/>
    <w:rsid w:val="002D195D"/>
    <w:rsid w:val="002D2554"/>
    <w:rsid w:val="002D6BEF"/>
    <w:rsid w:val="002E2FE8"/>
    <w:rsid w:val="002E3973"/>
    <w:rsid w:val="00303622"/>
    <w:rsid w:val="003059C7"/>
    <w:rsid w:val="0030637C"/>
    <w:rsid w:val="00311D81"/>
    <w:rsid w:val="003135A5"/>
    <w:rsid w:val="003159C6"/>
    <w:rsid w:val="00324602"/>
    <w:rsid w:val="00331AC9"/>
    <w:rsid w:val="00333159"/>
    <w:rsid w:val="00333AE0"/>
    <w:rsid w:val="00337CFF"/>
    <w:rsid w:val="003400BF"/>
    <w:rsid w:val="00343033"/>
    <w:rsid w:val="00343505"/>
    <w:rsid w:val="00344B1E"/>
    <w:rsid w:val="003472CB"/>
    <w:rsid w:val="0035096D"/>
    <w:rsid w:val="00357AD0"/>
    <w:rsid w:val="00360891"/>
    <w:rsid w:val="00364054"/>
    <w:rsid w:val="00375BE9"/>
    <w:rsid w:val="0037767A"/>
    <w:rsid w:val="00377D7B"/>
    <w:rsid w:val="003801B3"/>
    <w:rsid w:val="00380F4E"/>
    <w:rsid w:val="00381688"/>
    <w:rsid w:val="00382CA9"/>
    <w:rsid w:val="003877C2"/>
    <w:rsid w:val="003911DA"/>
    <w:rsid w:val="003956A1"/>
    <w:rsid w:val="00396EE5"/>
    <w:rsid w:val="003972AB"/>
    <w:rsid w:val="003A422B"/>
    <w:rsid w:val="003A4719"/>
    <w:rsid w:val="003A629D"/>
    <w:rsid w:val="003B0CD7"/>
    <w:rsid w:val="003B0F44"/>
    <w:rsid w:val="003B3E8A"/>
    <w:rsid w:val="003C1B50"/>
    <w:rsid w:val="003D0E67"/>
    <w:rsid w:val="003D2A82"/>
    <w:rsid w:val="003D71ED"/>
    <w:rsid w:val="003E0FD1"/>
    <w:rsid w:val="003E24D8"/>
    <w:rsid w:val="003F0575"/>
    <w:rsid w:val="003F2A41"/>
    <w:rsid w:val="003F501E"/>
    <w:rsid w:val="003F62FB"/>
    <w:rsid w:val="004019FA"/>
    <w:rsid w:val="004025BD"/>
    <w:rsid w:val="0040573E"/>
    <w:rsid w:val="00406790"/>
    <w:rsid w:val="00406B65"/>
    <w:rsid w:val="0041314B"/>
    <w:rsid w:val="00421C0C"/>
    <w:rsid w:val="00430ABF"/>
    <w:rsid w:val="00431F11"/>
    <w:rsid w:val="00437EF8"/>
    <w:rsid w:val="00441D56"/>
    <w:rsid w:val="00443436"/>
    <w:rsid w:val="0044714B"/>
    <w:rsid w:val="0045189A"/>
    <w:rsid w:val="0045534C"/>
    <w:rsid w:val="00455B31"/>
    <w:rsid w:val="004601CA"/>
    <w:rsid w:val="00460406"/>
    <w:rsid w:val="0046229F"/>
    <w:rsid w:val="00463839"/>
    <w:rsid w:val="00466AF3"/>
    <w:rsid w:val="00472F44"/>
    <w:rsid w:val="00476B71"/>
    <w:rsid w:val="004851C3"/>
    <w:rsid w:val="0048557D"/>
    <w:rsid w:val="00490305"/>
    <w:rsid w:val="00490EDB"/>
    <w:rsid w:val="004922AB"/>
    <w:rsid w:val="0049406F"/>
    <w:rsid w:val="00495B45"/>
    <w:rsid w:val="0049773A"/>
    <w:rsid w:val="00497752"/>
    <w:rsid w:val="004A405C"/>
    <w:rsid w:val="004A4F85"/>
    <w:rsid w:val="004B1FE0"/>
    <w:rsid w:val="004B55D1"/>
    <w:rsid w:val="004B60F6"/>
    <w:rsid w:val="004B640A"/>
    <w:rsid w:val="004C000F"/>
    <w:rsid w:val="004C7451"/>
    <w:rsid w:val="004C74AF"/>
    <w:rsid w:val="004D193C"/>
    <w:rsid w:val="004D37AB"/>
    <w:rsid w:val="004D7D95"/>
    <w:rsid w:val="004E2CD8"/>
    <w:rsid w:val="004E3338"/>
    <w:rsid w:val="004E3BC5"/>
    <w:rsid w:val="004E4549"/>
    <w:rsid w:val="004E66A9"/>
    <w:rsid w:val="004E6D63"/>
    <w:rsid w:val="004F1628"/>
    <w:rsid w:val="004F2230"/>
    <w:rsid w:val="004F4EC4"/>
    <w:rsid w:val="005043EE"/>
    <w:rsid w:val="00505E6D"/>
    <w:rsid w:val="00506AC4"/>
    <w:rsid w:val="00506DE3"/>
    <w:rsid w:val="00510790"/>
    <w:rsid w:val="00510F0F"/>
    <w:rsid w:val="005115B7"/>
    <w:rsid w:val="00512AE8"/>
    <w:rsid w:val="00522DDE"/>
    <w:rsid w:val="00525078"/>
    <w:rsid w:val="00533129"/>
    <w:rsid w:val="00536D8D"/>
    <w:rsid w:val="005439B3"/>
    <w:rsid w:val="00544574"/>
    <w:rsid w:val="00560D0E"/>
    <w:rsid w:val="00561F6B"/>
    <w:rsid w:val="00565E55"/>
    <w:rsid w:val="00566F92"/>
    <w:rsid w:val="005701BD"/>
    <w:rsid w:val="00575CBC"/>
    <w:rsid w:val="0057773E"/>
    <w:rsid w:val="00580861"/>
    <w:rsid w:val="00581B27"/>
    <w:rsid w:val="00587932"/>
    <w:rsid w:val="0059250F"/>
    <w:rsid w:val="00596295"/>
    <w:rsid w:val="00597705"/>
    <w:rsid w:val="005A0022"/>
    <w:rsid w:val="005A06AD"/>
    <w:rsid w:val="005A0758"/>
    <w:rsid w:val="005A2B2C"/>
    <w:rsid w:val="005A2F9F"/>
    <w:rsid w:val="005A39E2"/>
    <w:rsid w:val="005A3A35"/>
    <w:rsid w:val="005A45E8"/>
    <w:rsid w:val="005A6C61"/>
    <w:rsid w:val="005C18FC"/>
    <w:rsid w:val="005C247D"/>
    <w:rsid w:val="005C77CB"/>
    <w:rsid w:val="005D030E"/>
    <w:rsid w:val="005D30ED"/>
    <w:rsid w:val="005D3EC1"/>
    <w:rsid w:val="005D5842"/>
    <w:rsid w:val="005E1980"/>
    <w:rsid w:val="005F191A"/>
    <w:rsid w:val="005F2077"/>
    <w:rsid w:val="005F26BD"/>
    <w:rsid w:val="005F2E5E"/>
    <w:rsid w:val="005F2F0B"/>
    <w:rsid w:val="005F5D7D"/>
    <w:rsid w:val="00601F7E"/>
    <w:rsid w:val="00604113"/>
    <w:rsid w:val="00611BD8"/>
    <w:rsid w:val="00611FFC"/>
    <w:rsid w:val="0061238B"/>
    <w:rsid w:val="00617CE9"/>
    <w:rsid w:val="006216A5"/>
    <w:rsid w:val="00630A70"/>
    <w:rsid w:val="006322D0"/>
    <w:rsid w:val="0063230D"/>
    <w:rsid w:val="0063360A"/>
    <w:rsid w:val="006344BB"/>
    <w:rsid w:val="00645626"/>
    <w:rsid w:val="0064726F"/>
    <w:rsid w:val="00647DCD"/>
    <w:rsid w:val="0065625C"/>
    <w:rsid w:val="00657E8F"/>
    <w:rsid w:val="0066145D"/>
    <w:rsid w:val="00663695"/>
    <w:rsid w:val="00671B22"/>
    <w:rsid w:val="00673DD3"/>
    <w:rsid w:val="00675012"/>
    <w:rsid w:val="00675E7D"/>
    <w:rsid w:val="00680963"/>
    <w:rsid w:val="0068104F"/>
    <w:rsid w:val="0068565A"/>
    <w:rsid w:val="00686D99"/>
    <w:rsid w:val="006907A1"/>
    <w:rsid w:val="00692CD9"/>
    <w:rsid w:val="00697D1B"/>
    <w:rsid w:val="006A0B9C"/>
    <w:rsid w:val="006A2700"/>
    <w:rsid w:val="006A29FA"/>
    <w:rsid w:val="006A4218"/>
    <w:rsid w:val="006A5872"/>
    <w:rsid w:val="006B02E1"/>
    <w:rsid w:val="006B063C"/>
    <w:rsid w:val="006B088F"/>
    <w:rsid w:val="006B6084"/>
    <w:rsid w:val="006C14FF"/>
    <w:rsid w:val="006C30B5"/>
    <w:rsid w:val="006D094C"/>
    <w:rsid w:val="006D24CA"/>
    <w:rsid w:val="006E23CA"/>
    <w:rsid w:val="006E3DF3"/>
    <w:rsid w:val="006E598E"/>
    <w:rsid w:val="006E604B"/>
    <w:rsid w:val="006F0729"/>
    <w:rsid w:val="006F379F"/>
    <w:rsid w:val="006F6285"/>
    <w:rsid w:val="00706460"/>
    <w:rsid w:val="00711CD3"/>
    <w:rsid w:val="007167EF"/>
    <w:rsid w:val="007169AF"/>
    <w:rsid w:val="00721526"/>
    <w:rsid w:val="00725A8A"/>
    <w:rsid w:val="00725DEE"/>
    <w:rsid w:val="00725F0C"/>
    <w:rsid w:val="00726296"/>
    <w:rsid w:val="0072767F"/>
    <w:rsid w:val="00727BEF"/>
    <w:rsid w:val="00742537"/>
    <w:rsid w:val="00746569"/>
    <w:rsid w:val="00747EC1"/>
    <w:rsid w:val="00747F62"/>
    <w:rsid w:val="007503B3"/>
    <w:rsid w:val="00753AF5"/>
    <w:rsid w:val="0076050B"/>
    <w:rsid w:val="0077153E"/>
    <w:rsid w:val="00772CC6"/>
    <w:rsid w:val="00784BAE"/>
    <w:rsid w:val="00785AD8"/>
    <w:rsid w:val="00795EF3"/>
    <w:rsid w:val="007A0609"/>
    <w:rsid w:val="007A0631"/>
    <w:rsid w:val="007A2E07"/>
    <w:rsid w:val="007A34EC"/>
    <w:rsid w:val="007A390D"/>
    <w:rsid w:val="007A5970"/>
    <w:rsid w:val="007A62AD"/>
    <w:rsid w:val="007A6C9E"/>
    <w:rsid w:val="007A7307"/>
    <w:rsid w:val="007B0814"/>
    <w:rsid w:val="007B09AA"/>
    <w:rsid w:val="007B6930"/>
    <w:rsid w:val="007C4E30"/>
    <w:rsid w:val="007C61C4"/>
    <w:rsid w:val="007C6546"/>
    <w:rsid w:val="007D2AB3"/>
    <w:rsid w:val="007E6AB1"/>
    <w:rsid w:val="007E7101"/>
    <w:rsid w:val="007F057D"/>
    <w:rsid w:val="007F2A9C"/>
    <w:rsid w:val="007F4D55"/>
    <w:rsid w:val="007F4F2E"/>
    <w:rsid w:val="00805464"/>
    <w:rsid w:val="0080738B"/>
    <w:rsid w:val="00810107"/>
    <w:rsid w:val="00810DF6"/>
    <w:rsid w:val="00811A45"/>
    <w:rsid w:val="00812D92"/>
    <w:rsid w:val="00816F37"/>
    <w:rsid w:val="0081737A"/>
    <w:rsid w:val="00820838"/>
    <w:rsid w:val="00822E63"/>
    <w:rsid w:val="00831416"/>
    <w:rsid w:val="00831859"/>
    <w:rsid w:val="008417D8"/>
    <w:rsid w:val="00841C9D"/>
    <w:rsid w:val="00845B91"/>
    <w:rsid w:val="00846C93"/>
    <w:rsid w:val="008519B7"/>
    <w:rsid w:val="00851EBE"/>
    <w:rsid w:val="008543E8"/>
    <w:rsid w:val="00861CB6"/>
    <w:rsid w:val="00862BAD"/>
    <w:rsid w:val="0086366F"/>
    <w:rsid w:val="008639A3"/>
    <w:rsid w:val="00865B8C"/>
    <w:rsid w:val="00870DD5"/>
    <w:rsid w:val="008742EF"/>
    <w:rsid w:val="00876367"/>
    <w:rsid w:val="00877446"/>
    <w:rsid w:val="00877C2E"/>
    <w:rsid w:val="00881028"/>
    <w:rsid w:val="00883665"/>
    <w:rsid w:val="00884E71"/>
    <w:rsid w:val="00885058"/>
    <w:rsid w:val="00891614"/>
    <w:rsid w:val="00891787"/>
    <w:rsid w:val="0089185F"/>
    <w:rsid w:val="0089543E"/>
    <w:rsid w:val="008A56EF"/>
    <w:rsid w:val="008A5E57"/>
    <w:rsid w:val="008A78EF"/>
    <w:rsid w:val="008B0110"/>
    <w:rsid w:val="008B52F1"/>
    <w:rsid w:val="008B68FA"/>
    <w:rsid w:val="008B7A1E"/>
    <w:rsid w:val="008C3537"/>
    <w:rsid w:val="008D1F39"/>
    <w:rsid w:val="008D2B39"/>
    <w:rsid w:val="008D5BB7"/>
    <w:rsid w:val="008E08F9"/>
    <w:rsid w:val="008E5AEC"/>
    <w:rsid w:val="008F00E7"/>
    <w:rsid w:val="008F0A0B"/>
    <w:rsid w:val="008F1FA9"/>
    <w:rsid w:val="008F33E3"/>
    <w:rsid w:val="008F3770"/>
    <w:rsid w:val="00901538"/>
    <w:rsid w:val="00904F7D"/>
    <w:rsid w:val="00907293"/>
    <w:rsid w:val="00915119"/>
    <w:rsid w:val="009207CB"/>
    <w:rsid w:val="00921A05"/>
    <w:rsid w:val="00922ADC"/>
    <w:rsid w:val="00923538"/>
    <w:rsid w:val="009243F1"/>
    <w:rsid w:val="00931FC3"/>
    <w:rsid w:val="00933839"/>
    <w:rsid w:val="0093544D"/>
    <w:rsid w:val="00940F69"/>
    <w:rsid w:val="00944ED1"/>
    <w:rsid w:val="009576BD"/>
    <w:rsid w:val="00962C78"/>
    <w:rsid w:val="00963BDA"/>
    <w:rsid w:val="0096450E"/>
    <w:rsid w:val="009732A7"/>
    <w:rsid w:val="00977E58"/>
    <w:rsid w:val="009800E7"/>
    <w:rsid w:val="009813A8"/>
    <w:rsid w:val="0098210E"/>
    <w:rsid w:val="0098346C"/>
    <w:rsid w:val="009840E4"/>
    <w:rsid w:val="00984354"/>
    <w:rsid w:val="009921DB"/>
    <w:rsid w:val="0099737F"/>
    <w:rsid w:val="009A285A"/>
    <w:rsid w:val="009A3929"/>
    <w:rsid w:val="009A45A7"/>
    <w:rsid w:val="009A55DE"/>
    <w:rsid w:val="009B2A5F"/>
    <w:rsid w:val="009B599F"/>
    <w:rsid w:val="009C073B"/>
    <w:rsid w:val="009C2EFA"/>
    <w:rsid w:val="009C5FF9"/>
    <w:rsid w:val="009D172D"/>
    <w:rsid w:val="009D3DD9"/>
    <w:rsid w:val="009D58A8"/>
    <w:rsid w:val="009E0FBD"/>
    <w:rsid w:val="009E1709"/>
    <w:rsid w:val="009E2329"/>
    <w:rsid w:val="009E3297"/>
    <w:rsid w:val="009F7651"/>
    <w:rsid w:val="00A05B8C"/>
    <w:rsid w:val="00A05FEC"/>
    <w:rsid w:val="00A06688"/>
    <w:rsid w:val="00A06ED7"/>
    <w:rsid w:val="00A07595"/>
    <w:rsid w:val="00A11A22"/>
    <w:rsid w:val="00A1498C"/>
    <w:rsid w:val="00A174B3"/>
    <w:rsid w:val="00A263A5"/>
    <w:rsid w:val="00A3123A"/>
    <w:rsid w:val="00A31B66"/>
    <w:rsid w:val="00A31FBD"/>
    <w:rsid w:val="00A322B0"/>
    <w:rsid w:val="00A3686C"/>
    <w:rsid w:val="00A41233"/>
    <w:rsid w:val="00A43F13"/>
    <w:rsid w:val="00A452AD"/>
    <w:rsid w:val="00A46B64"/>
    <w:rsid w:val="00A51CD1"/>
    <w:rsid w:val="00A61133"/>
    <w:rsid w:val="00A625D8"/>
    <w:rsid w:val="00A62EA9"/>
    <w:rsid w:val="00A63DDE"/>
    <w:rsid w:val="00A667CA"/>
    <w:rsid w:val="00A70B5E"/>
    <w:rsid w:val="00A7162C"/>
    <w:rsid w:val="00A72F6B"/>
    <w:rsid w:val="00A76FBC"/>
    <w:rsid w:val="00A857E1"/>
    <w:rsid w:val="00A9385A"/>
    <w:rsid w:val="00A96F0C"/>
    <w:rsid w:val="00AA0D92"/>
    <w:rsid w:val="00AA1C16"/>
    <w:rsid w:val="00AA3FCC"/>
    <w:rsid w:val="00AA6C47"/>
    <w:rsid w:val="00AB1CFE"/>
    <w:rsid w:val="00AB28ED"/>
    <w:rsid w:val="00AB6C8C"/>
    <w:rsid w:val="00AC5982"/>
    <w:rsid w:val="00AD08A5"/>
    <w:rsid w:val="00AD0980"/>
    <w:rsid w:val="00AE302A"/>
    <w:rsid w:val="00AE344B"/>
    <w:rsid w:val="00AE4CBF"/>
    <w:rsid w:val="00AE686E"/>
    <w:rsid w:val="00AF443D"/>
    <w:rsid w:val="00AF75D6"/>
    <w:rsid w:val="00AF7701"/>
    <w:rsid w:val="00AF7DBA"/>
    <w:rsid w:val="00B011FB"/>
    <w:rsid w:val="00B025AA"/>
    <w:rsid w:val="00B104EC"/>
    <w:rsid w:val="00B13DF2"/>
    <w:rsid w:val="00B1422B"/>
    <w:rsid w:val="00B177D9"/>
    <w:rsid w:val="00B214B8"/>
    <w:rsid w:val="00B21F29"/>
    <w:rsid w:val="00B24D66"/>
    <w:rsid w:val="00B265C4"/>
    <w:rsid w:val="00B26A0B"/>
    <w:rsid w:val="00B33287"/>
    <w:rsid w:val="00B336D0"/>
    <w:rsid w:val="00B33A00"/>
    <w:rsid w:val="00B40728"/>
    <w:rsid w:val="00B41225"/>
    <w:rsid w:val="00B505CA"/>
    <w:rsid w:val="00B53110"/>
    <w:rsid w:val="00B6120E"/>
    <w:rsid w:val="00B638EE"/>
    <w:rsid w:val="00B67D6D"/>
    <w:rsid w:val="00B71419"/>
    <w:rsid w:val="00B7397E"/>
    <w:rsid w:val="00B74143"/>
    <w:rsid w:val="00B7683E"/>
    <w:rsid w:val="00B92117"/>
    <w:rsid w:val="00BA037A"/>
    <w:rsid w:val="00BA2758"/>
    <w:rsid w:val="00BA31F9"/>
    <w:rsid w:val="00BA4FC1"/>
    <w:rsid w:val="00BA5A2E"/>
    <w:rsid w:val="00BB0842"/>
    <w:rsid w:val="00BC2804"/>
    <w:rsid w:val="00BD10FD"/>
    <w:rsid w:val="00BD7251"/>
    <w:rsid w:val="00BE5EEC"/>
    <w:rsid w:val="00BF21D4"/>
    <w:rsid w:val="00BF60F7"/>
    <w:rsid w:val="00BF7B78"/>
    <w:rsid w:val="00BF7C75"/>
    <w:rsid w:val="00C00422"/>
    <w:rsid w:val="00C005C0"/>
    <w:rsid w:val="00C07428"/>
    <w:rsid w:val="00C07976"/>
    <w:rsid w:val="00C1168F"/>
    <w:rsid w:val="00C12908"/>
    <w:rsid w:val="00C156AA"/>
    <w:rsid w:val="00C16319"/>
    <w:rsid w:val="00C16E36"/>
    <w:rsid w:val="00C1763C"/>
    <w:rsid w:val="00C228E4"/>
    <w:rsid w:val="00C23EA5"/>
    <w:rsid w:val="00C240B0"/>
    <w:rsid w:val="00C2725C"/>
    <w:rsid w:val="00C30447"/>
    <w:rsid w:val="00C33565"/>
    <w:rsid w:val="00C33784"/>
    <w:rsid w:val="00C35593"/>
    <w:rsid w:val="00C37398"/>
    <w:rsid w:val="00C4013C"/>
    <w:rsid w:val="00C46C4A"/>
    <w:rsid w:val="00C47859"/>
    <w:rsid w:val="00C52DD0"/>
    <w:rsid w:val="00C568E8"/>
    <w:rsid w:val="00C578E4"/>
    <w:rsid w:val="00C60E9C"/>
    <w:rsid w:val="00C6140D"/>
    <w:rsid w:val="00C61786"/>
    <w:rsid w:val="00C62378"/>
    <w:rsid w:val="00C7041C"/>
    <w:rsid w:val="00C70A1F"/>
    <w:rsid w:val="00C73898"/>
    <w:rsid w:val="00C758B4"/>
    <w:rsid w:val="00C808E3"/>
    <w:rsid w:val="00C82506"/>
    <w:rsid w:val="00C9589A"/>
    <w:rsid w:val="00CA082A"/>
    <w:rsid w:val="00CA1C4E"/>
    <w:rsid w:val="00CA671F"/>
    <w:rsid w:val="00CB0AE3"/>
    <w:rsid w:val="00CB500A"/>
    <w:rsid w:val="00CB70AA"/>
    <w:rsid w:val="00CB755D"/>
    <w:rsid w:val="00CD50FF"/>
    <w:rsid w:val="00CD6AFD"/>
    <w:rsid w:val="00CE452B"/>
    <w:rsid w:val="00CE629A"/>
    <w:rsid w:val="00CF074B"/>
    <w:rsid w:val="00CF21E4"/>
    <w:rsid w:val="00CF2475"/>
    <w:rsid w:val="00D026AC"/>
    <w:rsid w:val="00D02F8A"/>
    <w:rsid w:val="00D112B6"/>
    <w:rsid w:val="00D20660"/>
    <w:rsid w:val="00D21235"/>
    <w:rsid w:val="00D22FEA"/>
    <w:rsid w:val="00D23392"/>
    <w:rsid w:val="00D264CA"/>
    <w:rsid w:val="00D32EE1"/>
    <w:rsid w:val="00D34671"/>
    <w:rsid w:val="00D40629"/>
    <w:rsid w:val="00D45861"/>
    <w:rsid w:val="00D54EB4"/>
    <w:rsid w:val="00D616A2"/>
    <w:rsid w:val="00D634E4"/>
    <w:rsid w:val="00D6597C"/>
    <w:rsid w:val="00D65EFD"/>
    <w:rsid w:val="00D7238D"/>
    <w:rsid w:val="00D771FC"/>
    <w:rsid w:val="00D836BE"/>
    <w:rsid w:val="00D92745"/>
    <w:rsid w:val="00D92A8E"/>
    <w:rsid w:val="00D937E2"/>
    <w:rsid w:val="00DA6415"/>
    <w:rsid w:val="00DA692A"/>
    <w:rsid w:val="00DB2CE9"/>
    <w:rsid w:val="00DB3E91"/>
    <w:rsid w:val="00DB4351"/>
    <w:rsid w:val="00DB5292"/>
    <w:rsid w:val="00DB7DFF"/>
    <w:rsid w:val="00DC0607"/>
    <w:rsid w:val="00DC1F82"/>
    <w:rsid w:val="00DC578A"/>
    <w:rsid w:val="00DC59F3"/>
    <w:rsid w:val="00DC7A87"/>
    <w:rsid w:val="00DD5EF3"/>
    <w:rsid w:val="00DE2A07"/>
    <w:rsid w:val="00DE3E67"/>
    <w:rsid w:val="00DE5DF2"/>
    <w:rsid w:val="00DF5F5E"/>
    <w:rsid w:val="00DF71C8"/>
    <w:rsid w:val="00E05D57"/>
    <w:rsid w:val="00E114F0"/>
    <w:rsid w:val="00E1178E"/>
    <w:rsid w:val="00E120A3"/>
    <w:rsid w:val="00E1448B"/>
    <w:rsid w:val="00E14969"/>
    <w:rsid w:val="00E17198"/>
    <w:rsid w:val="00E20106"/>
    <w:rsid w:val="00E21E41"/>
    <w:rsid w:val="00E31FD2"/>
    <w:rsid w:val="00E32A6B"/>
    <w:rsid w:val="00E3300D"/>
    <w:rsid w:val="00E3512F"/>
    <w:rsid w:val="00E35D6C"/>
    <w:rsid w:val="00E4410C"/>
    <w:rsid w:val="00E47D79"/>
    <w:rsid w:val="00E53493"/>
    <w:rsid w:val="00E55214"/>
    <w:rsid w:val="00E559A6"/>
    <w:rsid w:val="00E5688F"/>
    <w:rsid w:val="00E621DF"/>
    <w:rsid w:val="00E66860"/>
    <w:rsid w:val="00E719A1"/>
    <w:rsid w:val="00E73948"/>
    <w:rsid w:val="00E7638F"/>
    <w:rsid w:val="00E7699D"/>
    <w:rsid w:val="00E82892"/>
    <w:rsid w:val="00E83271"/>
    <w:rsid w:val="00E91254"/>
    <w:rsid w:val="00E957D8"/>
    <w:rsid w:val="00E97E87"/>
    <w:rsid w:val="00EA11BE"/>
    <w:rsid w:val="00EA1256"/>
    <w:rsid w:val="00EA79D3"/>
    <w:rsid w:val="00EA7CF4"/>
    <w:rsid w:val="00EB15F4"/>
    <w:rsid w:val="00EB1AF3"/>
    <w:rsid w:val="00EB34FE"/>
    <w:rsid w:val="00EB4339"/>
    <w:rsid w:val="00EB60F6"/>
    <w:rsid w:val="00EC2D52"/>
    <w:rsid w:val="00EC4F4B"/>
    <w:rsid w:val="00EC64D6"/>
    <w:rsid w:val="00ED14AC"/>
    <w:rsid w:val="00ED39F9"/>
    <w:rsid w:val="00EE03E7"/>
    <w:rsid w:val="00EE30AF"/>
    <w:rsid w:val="00EE654C"/>
    <w:rsid w:val="00EF2EF2"/>
    <w:rsid w:val="00EF3BB2"/>
    <w:rsid w:val="00F01253"/>
    <w:rsid w:val="00F031B1"/>
    <w:rsid w:val="00F04A61"/>
    <w:rsid w:val="00F05BC5"/>
    <w:rsid w:val="00F06E0F"/>
    <w:rsid w:val="00F116DC"/>
    <w:rsid w:val="00F15152"/>
    <w:rsid w:val="00F15483"/>
    <w:rsid w:val="00F154A4"/>
    <w:rsid w:val="00F20E7F"/>
    <w:rsid w:val="00F2133A"/>
    <w:rsid w:val="00F236CC"/>
    <w:rsid w:val="00F275B2"/>
    <w:rsid w:val="00F47C52"/>
    <w:rsid w:val="00F55BB7"/>
    <w:rsid w:val="00F56986"/>
    <w:rsid w:val="00F5769E"/>
    <w:rsid w:val="00F62B57"/>
    <w:rsid w:val="00F642D8"/>
    <w:rsid w:val="00F66798"/>
    <w:rsid w:val="00F67743"/>
    <w:rsid w:val="00F71AC6"/>
    <w:rsid w:val="00F724AC"/>
    <w:rsid w:val="00F74975"/>
    <w:rsid w:val="00F74E45"/>
    <w:rsid w:val="00F754AA"/>
    <w:rsid w:val="00F81245"/>
    <w:rsid w:val="00F82161"/>
    <w:rsid w:val="00F82624"/>
    <w:rsid w:val="00F82AA4"/>
    <w:rsid w:val="00F87061"/>
    <w:rsid w:val="00F91C3B"/>
    <w:rsid w:val="00F925F9"/>
    <w:rsid w:val="00F964A4"/>
    <w:rsid w:val="00F97791"/>
    <w:rsid w:val="00FA0DB2"/>
    <w:rsid w:val="00FA5ED7"/>
    <w:rsid w:val="00FA7791"/>
    <w:rsid w:val="00FB0005"/>
    <w:rsid w:val="00FB2600"/>
    <w:rsid w:val="00FC0042"/>
    <w:rsid w:val="00FC6302"/>
    <w:rsid w:val="00FD0C70"/>
    <w:rsid w:val="00FD2E6A"/>
    <w:rsid w:val="00FE4379"/>
    <w:rsid w:val="00FF0971"/>
    <w:rsid w:val="00FF2D2E"/>
    <w:rsid w:val="00FF3027"/>
    <w:rsid w:val="00FF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14B"/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1314B"/>
    <w:rPr>
      <w:sz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71B22"/>
    <w:rPr>
      <w:rFonts w:cs="Times New Roman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35096D"/>
    <w:pPr>
      <w:widowControl w:val="0"/>
      <w:ind w:left="720"/>
      <w:contextualSpacing/>
    </w:pPr>
  </w:style>
  <w:style w:type="paragraph" w:customStyle="1" w:styleId="a">
    <w:name w:val="Знак Знак Знак Знак Знак Знак Знак Знак Знак Знак"/>
    <w:basedOn w:val="Normal"/>
    <w:uiPriority w:val="99"/>
    <w:rsid w:val="00C004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7B08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71B22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7B081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11BD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71B22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845B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E719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B64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64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1218</TotalTime>
  <Pages>8</Pages>
  <Words>2641</Words>
  <Characters>15055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subject/>
  <dc:creator>Бубнова</dc:creator>
  <cp:keywords/>
  <dc:description/>
  <cp:lastModifiedBy>puma</cp:lastModifiedBy>
  <cp:revision>24</cp:revision>
  <cp:lastPrinted>2024-02-02T06:56:00Z</cp:lastPrinted>
  <dcterms:created xsi:type="dcterms:W3CDTF">2024-01-15T08:55:00Z</dcterms:created>
  <dcterms:modified xsi:type="dcterms:W3CDTF">2024-02-15T08:58:00Z</dcterms:modified>
</cp:coreProperties>
</file>