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36" w:rsidRPr="00F4518A" w:rsidRDefault="003D7336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F4518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3D7336" w:rsidRPr="00F4518A" w:rsidRDefault="003D7336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F4518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3D7336" w:rsidRPr="00F4518A" w:rsidRDefault="003D7336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7336" w:rsidRPr="00F4518A" w:rsidRDefault="003D7336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3D7336" w:rsidRPr="00F4518A" w:rsidRDefault="003D7336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3D7336" w:rsidRPr="00F4518A" w:rsidRDefault="003D7336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7336" w:rsidRPr="00F4518A" w:rsidRDefault="003D7336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3D7336" w:rsidRPr="00690A6E" w:rsidRDefault="003D7336" w:rsidP="00690A6E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32"/>
          <w:szCs w:val="32"/>
          <w:lang w:eastAsia="ru-RU"/>
        </w:rPr>
      </w:pPr>
      <w:r w:rsidRPr="00690A6E">
        <w:rPr>
          <w:rFonts w:ascii="Times New Roman" w:hAnsi="Times New Roman"/>
          <w:sz w:val="32"/>
          <w:szCs w:val="32"/>
          <w:lang w:eastAsia="ru-RU"/>
        </w:rPr>
        <w:t>ПРОЕКТ</w:t>
      </w:r>
      <w:r w:rsidRPr="00690A6E">
        <w:rPr>
          <w:rFonts w:ascii="Times New Roman" w:hAnsi="Times New Roman"/>
          <w:sz w:val="32"/>
          <w:szCs w:val="32"/>
          <w:lang w:eastAsia="ru-RU"/>
        </w:rPr>
        <w:tab/>
      </w:r>
    </w:p>
    <w:p w:rsidR="003D7336" w:rsidRPr="00F4518A" w:rsidRDefault="003D7336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D7336" w:rsidRPr="00F4518A" w:rsidRDefault="003D7336" w:rsidP="004804A5">
      <w:pPr>
        <w:keepNext/>
        <w:spacing w:after="0" w:line="240" w:lineRule="auto"/>
        <w:outlineLvl w:val="1"/>
        <w:rPr>
          <w:rFonts w:ascii="Times New Roman" w:hAnsi="Times New Roman"/>
          <w:b/>
          <w:sz w:val="44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«__»________2024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      с. Новоселово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_________</w:t>
      </w:r>
    </w:p>
    <w:p w:rsidR="003D7336" w:rsidRDefault="003D7336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Look w:val="00A0"/>
      </w:tblPr>
      <w:tblGrid>
        <w:gridCol w:w="6096"/>
      </w:tblGrid>
      <w:tr w:rsidR="003D7336" w:rsidRPr="00FF7995" w:rsidTr="00F4518A">
        <w:tc>
          <w:tcPr>
            <w:tcW w:w="6096" w:type="dxa"/>
          </w:tcPr>
          <w:p w:rsidR="003D7336" w:rsidRPr="00F4518A" w:rsidRDefault="003D7336" w:rsidP="00F451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внесении изменений в Положение об </w:t>
            </w:r>
            <w:r w:rsidRPr="00A05AAB">
              <w:rPr>
                <w:rFonts w:ascii="Times New Roman" w:hAnsi="Times New Roman"/>
                <w:sz w:val="28"/>
                <w:szCs w:val="28"/>
                <w:lang w:eastAsia="ru-RU"/>
              </w:rPr>
              <w:t>условиях и порядке предоставления муниципальному служащему права на пенсию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выслугу лет за счет средств районного бюджета Новоселовского района Красноярского края, 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 xml:space="preserve">утвержденное решением Новоселовского районного Совета депутатов от </w:t>
            </w:r>
            <w:r>
              <w:rPr>
                <w:rFonts w:ascii="Times New Roman" w:hAnsi="Times New Roman"/>
                <w:sz w:val="28"/>
                <w:szCs w:val="28"/>
              </w:rPr>
              <w:t>14.09.2023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276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57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3D7336" w:rsidRPr="00F4518A" w:rsidRDefault="003D7336" w:rsidP="00F451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D7336" w:rsidRDefault="003D7336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3D7336" w:rsidRPr="00F4518A" w:rsidRDefault="003D7336" w:rsidP="00EB1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518A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Pr="00427230">
        <w:rPr>
          <w:rFonts w:ascii="Times New Roman" w:hAnsi="Times New Roman"/>
          <w:sz w:val="28"/>
          <w:szCs w:val="28"/>
        </w:rPr>
        <w:t xml:space="preserve">Законом Красноярского края от </w:t>
      </w:r>
      <w:r>
        <w:rPr>
          <w:rFonts w:ascii="Times New Roman" w:hAnsi="Times New Roman"/>
          <w:sz w:val="28"/>
          <w:szCs w:val="28"/>
        </w:rPr>
        <w:t>24</w:t>
      </w:r>
      <w:r w:rsidRPr="00427230">
        <w:rPr>
          <w:rFonts w:ascii="Times New Roman" w:hAnsi="Times New Roman"/>
          <w:sz w:val="28"/>
          <w:szCs w:val="28"/>
        </w:rPr>
        <w:t>.04.20</w:t>
      </w:r>
      <w:r>
        <w:rPr>
          <w:rFonts w:ascii="Times New Roman" w:hAnsi="Times New Roman"/>
          <w:sz w:val="28"/>
          <w:szCs w:val="28"/>
        </w:rPr>
        <w:t>008</w:t>
      </w:r>
      <w:r w:rsidRPr="00427230">
        <w:rPr>
          <w:rFonts w:ascii="Times New Roman" w:hAnsi="Times New Roman"/>
          <w:sz w:val="28"/>
          <w:szCs w:val="28"/>
        </w:rPr>
        <w:t xml:space="preserve"> №5-1</w:t>
      </w:r>
      <w:r>
        <w:rPr>
          <w:rFonts w:ascii="Times New Roman" w:hAnsi="Times New Roman"/>
          <w:sz w:val="28"/>
          <w:szCs w:val="28"/>
        </w:rPr>
        <w:t xml:space="preserve">565 </w:t>
      </w:r>
      <w:r w:rsidRPr="00427230">
        <w:rPr>
          <w:rFonts w:ascii="Times New Roman" w:hAnsi="Times New Roman"/>
          <w:color w:val="000000"/>
          <w:sz w:val="28"/>
          <w:szCs w:val="28"/>
        </w:rPr>
        <w:t>«Об особенностях правового регулирования муниципальной службы в Красноярском крае»</w:t>
      </w:r>
      <w:r w:rsidRPr="00427230">
        <w:rPr>
          <w:rFonts w:ascii="Times New Roman" w:hAnsi="Times New Roman"/>
          <w:sz w:val="28"/>
          <w:szCs w:val="28"/>
          <w:lang w:eastAsia="ru-RU"/>
        </w:rPr>
        <w:t>,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руководствуясь статьями 23, 27 Устава Новоселовского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Красноярского края</w:t>
      </w:r>
      <w:r w:rsidRPr="00F4518A">
        <w:rPr>
          <w:rFonts w:ascii="Times New Roman" w:hAnsi="Times New Roman"/>
          <w:sz w:val="28"/>
          <w:szCs w:val="28"/>
          <w:lang w:eastAsia="ru-RU"/>
        </w:rPr>
        <w:t>,</w:t>
      </w:r>
    </w:p>
    <w:p w:rsidR="003D7336" w:rsidRPr="00F4518A" w:rsidRDefault="003D7336" w:rsidP="00F4518A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3D7336" w:rsidRDefault="003D7336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 РЕШИЛ:</w:t>
      </w:r>
    </w:p>
    <w:p w:rsidR="003D7336" w:rsidRPr="00F4518A" w:rsidRDefault="003D7336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7336" w:rsidRDefault="003D7336" w:rsidP="00F570A0">
      <w:pPr>
        <w:pStyle w:val="NoSpacing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Положение об </w:t>
      </w:r>
      <w:r w:rsidRPr="00A05AAB">
        <w:rPr>
          <w:rFonts w:ascii="Times New Roman" w:hAnsi="Times New Roman"/>
          <w:sz w:val="28"/>
          <w:szCs w:val="28"/>
          <w:lang w:eastAsia="ru-RU"/>
        </w:rPr>
        <w:t>условиях и порядке предоставления муниципальному служащему права на пенсию</w:t>
      </w:r>
      <w:r>
        <w:rPr>
          <w:rFonts w:ascii="Times New Roman" w:hAnsi="Times New Roman"/>
          <w:sz w:val="28"/>
          <w:szCs w:val="28"/>
          <w:lang w:eastAsia="ru-RU"/>
        </w:rPr>
        <w:t xml:space="preserve"> за выслугу лет за счет средств бюджета Новоселовского района Красноярского края, </w:t>
      </w:r>
      <w:r w:rsidRPr="00565DAE">
        <w:rPr>
          <w:rFonts w:ascii="Times New Roman" w:hAnsi="Times New Roman"/>
          <w:sz w:val="28"/>
          <w:szCs w:val="28"/>
        </w:rPr>
        <w:t xml:space="preserve">утвержденное решением Новоселовского районного Совета депутатов от </w:t>
      </w:r>
      <w:r>
        <w:rPr>
          <w:rFonts w:ascii="Times New Roman" w:hAnsi="Times New Roman"/>
          <w:sz w:val="28"/>
          <w:szCs w:val="28"/>
        </w:rPr>
        <w:t>14.09.2023</w:t>
      </w:r>
      <w:r w:rsidRPr="00565DAE">
        <w:rPr>
          <w:rFonts w:ascii="Times New Roman" w:hAnsi="Times New Roman"/>
          <w:sz w:val="28"/>
          <w:szCs w:val="28"/>
        </w:rPr>
        <w:t xml:space="preserve"> № 3</w:t>
      </w:r>
      <w:r>
        <w:rPr>
          <w:rFonts w:ascii="Times New Roman" w:hAnsi="Times New Roman"/>
          <w:sz w:val="28"/>
          <w:szCs w:val="28"/>
        </w:rPr>
        <w:t>6</w:t>
      </w:r>
      <w:r w:rsidRPr="00565DA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276</w:t>
      </w:r>
      <w:r w:rsidRPr="00565DA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57</w:t>
      </w:r>
      <w:r w:rsidRPr="00565DAE">
        <w:rPr>
          <w:rFonts w:ascii="Times New Roman" w:hAnsi="Times New Roman"/>
          <w:sz w:val="28"/>
          <w:szCs w:val="28"/>
        </w:rPr>
        <w:t>р</w:t>
      </w:r>
      <w:r w:rsidRPr="005F1E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3D7336" w:rsidRPr="009500E0" w:rsidRDefault="003D7336" w:rsidP="00994437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пункте 2 Решения слова «и решением Новоселовского районного </w:t>
      </w:r>
      <w:r>
        <w:rPr>
          <w:rFonts w:ascii="Times New Roman" w:hAnsi="Times New Roman"/>
          <w:sz w:val="28"/>
          <w:szCs w:val="28"/>
        </w:rPr>
        <w:t>Совета депутатов от 06.07.2017 № 30-159-37р «Об утверждении Положения об условиях и порядке предоставления муниципальному служащему права на пенсию за выслугу лет за счет средств бюджета Новоселовского района Красноярского края» заменить словами «решением Новоселовского районного Совета депутатов от 14.04.2011 №13-69р «Об утверждении новой редакции Положения о порядке выплаты пенсии за выслугу лет лицам, замещавшим должности муниципальной службы в муниципальном образовании Новоселовский район Красноярского края»</w:t>
      </w:r>
      <w:r w:rsidRPr="00427230">
        <w:rPr>
          <w:rFonts w:ascii="Times New Roman" w:hAnsi="Times New Roman"/>
          <w:color w:val="000000"/>
          <w:sz w:val="28"/>
          <w:szCs w:val="28"/>
        </w:rPr>
        <w:t>;</w:t>
      </w:r>
    </w:p>
    <w:p w:rsidR="003D7336" w:rsidRPr="000F5F78" w:rsidRDefault="003D7336" w:rsidP="00994437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подпункте «е» пункта 3.3. раздела 3 Приложения к Решению слова «стажа муниципальной» заменить словами «стажа муниципальной службы»;</w:t>
      </w:r>
      <w:bookmarkStart w:id="0" w:name="_GoBack"/>
      <w:bookmarkEnd w:id="0"/>
    </w:p>
    <w:p w:rsidR="003D7336" w:rsidRDefault="003D7336" w:rsidP="00794973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пункт</w:t>
      </w:r>
      <w:r w:rsidRPr="00E05F2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4.1</w:t>
      </w:r>
      <w:r w:rsidRPr="00E05F28">
        <w:rPr>
          <w:rFonts w:ascii="Times New Roman" w:hAnsi="Times New Roman"/>
          <w:color w:val="000000"/>
          <w:sz w:val="28"/>
          <w:szCs w:val="28"/>
        </w:rPr>
        <w:t xml:space="preserve">. раздела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E05F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</w:t>
      </w:r>
      <w:r w:rsidRPr="00E05F28">
        <w:rPr>
          <w:rFonts w:ascii="Times New Roman" w:hAnsi="Times New Roman"/>
          <w:sz w:val="28"/>
          <w:szCs w:val="28"/>
        </w:rPr>
        <w:t xml:space="preserve"> </w:t>
      </w:r>
      <w:r w:rsidRPr="0042723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в размере, не превышающем двукратного месячного денежного содержания</w:t>
      </w:r>
      <w:r w:rsidRPr="00427230"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в размере двукратного месячного денежного содержания</w:t>
      </w:r>
      <w:r w:rsidRPr="0042723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D7336" w:rsidRPr="00A05AAB" w:rsidRDefault="003D7336" w:rsidP="00794973">
      <w:pPr>
        <w:pStyle w:val="NoSpacing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994437">
        <w:rPr>
          <w:rFonts w:ascii="Times New Roman" w:hAnsi="Times New Roman"/>
          <w:sz w:val="28"/>
          <w:szCs w:val="28"/>
          <w:lang w:eastAsia="ru-RU"/>
        </w:rPr>
        <w:t>Контроль за исполнением решения возложить на постоянную комиссию Новоселовского районного Совета депутатов по финансам, налоговой политике, малому и среднему предпринимательству (Е.Л. Владимирова)</w:t>
      </w:r>
      <w:r w:rsidRPr="00A05AAB">
        <w:rPr>
          <w:rFonts w:ascii="Times New Roman" w:hAnsi="Times New Roman"/>
          <w:sz w:val="28"/>
          <w:szCs w:val="28"/>
          <w:lang w:eastAsia="ru-RU"/>
        </w:rPr>
        <w:t>.</w:t>
      </w:r>
    </w:p>
    <w:p w:rsidR="003D7336" w:rsidRPr="00A05AAB" w:rsidRDefault="003D7336" w:rsidP="00EB1BEC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3D7336" w:rsidRPr="00A05AAB" w:rsidRDefault="003D7336" w:rsidP="00EB1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7336" w:rsidRPr="00AA6C2C" w:rsidRDefault="003D7336" w:rsidP="00EB1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7336" w:rsidRPr="00AA6C2C" w:rsidRDefault="003D7336" w:rsidP="00EB1B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>Председатель Новоселовского                             Глава Новоселовского района</w:t>
      </w:r>
    </w:p>
    <w:p w:rsidR="003D7336" w:rsidRPr="00AA6C2C" w:rsidRDefault="003D7336" w:rsidP="00AA6C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районного Совета депутатов       </w:t>
      </w:r>
    </w:p>
    <w:p w:rsidR="003D7336" w:rsidRPr="00AA6C2C" w:rsidRDefault="003D7336" w:rsidP="00AA6C2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7336" w:rsidRDefault="003D7336" w:rsidP="00B627E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_____________Л.Ю. Толстикова                          </w:t>
      </w:r>
      <w:r>
        <w:rPr>
          <w:rFonts w:ascii="Times New Roman" w:hAnsi="Times New Roman"/>
          <w:sz w:val="28"/>
          <w:szCs w:val="28"/>
          <w:lang w:eastAsia="ru-RU"/>
        </w:rPr>
        <w:t>___________</w:t>
      </w:r>
      <w:r w:rsidRPr="00AA6C2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Н.Н. Филимонов</w:t>
      </w:r>
    </w:p>
    <w:sectPr w:rsidR="003D7336" w:rsidSect="00E1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336" w:rsidRDefault="003D7336" w:rsidP="000F7916">
      <w:pPr>
        <w:spacing w:after="0" w:line="240" w:lineRule="auto"/>
      </w:pPr>
      <w:r>
        <w:separator/>
      </w:r>
    </w:p>
  </w:endnote>
  <w:endnote w:type="continuationSeparator" w:id="0">
    <w:p w:rsidR="003D7336" w:rsidRDefault="003D7336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336" w:rsidRDefault="003D7336" w:rsidP="000F7916">
      <w:pPr>
        <w:spacing w:after="0" w:line="240" w:lineRule="auto"/>
      </w:pPr>
      <w:r>
        <w:separator/>
      </w:r>
    </w:p>
  </w:footnote>
  <w:footnote w:type="continuationSeparator" w:id="0">
    <w:p w:rsidR="003D7336" w:rsidRDefault="003D7336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1944453"/>
    <w:multiLevelType w:val="multilevel"/>
    <w:tmpl w:val="60840C32"/>
    <w:lvl w:ilvl="0">
      <w:start w:val="1"/>
      <w:numFmt w:val="decimal"/>
      <w:lvlText w:val="%1."/>
      <w:lvlJc w:val="left"/>
      <w:pPr>
        <w:ind w:left="1587" w:hanging="10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61" w:hanging="11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77" w:hanging="11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77" w:hanging="11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77" w:hanging="11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5037A"/>
    <w:rsid w:val="00086A10"/>
    <w:rsid w:val="000F5F78"/>
    <w:rsid w:val="000F7916"/>
    <w:rsid w:val="00102363"/>
    <w:rsid w:val="0011035B"/>
    <w:rsid w:val="00141D19"/>
    <w:rsid w:val="0014236E"/>
    <w:rsid w:val="0022168D"/>
    <w:rsid w:val="00230D6D"/>
    <w:rsid w:val="002466E2"/>
    <w:rsid w:val="00290437"/>
    <w:rsid w:val="00291CC9"/>
    <w:rsid w:val="002A3750"/>
    <w:rsid w:val="002F576E"/>
    <w:rsid w:val="00385F25"/>
    <w:rsid w:val="00394FBC"/>
    <w:rsid w:val="003B19BD"/>
    <w:rsid w:val="003B6273"/>
    <w:rsid w:val="003D7336"/>
    <w:rsid w:val="003E4AD7"/>
    <w:rsid w:val="0041105A"/>
    <w:rsid w:val="00427230"/>
    <w:rsid w:val="0043435E"/>
    <w:rsid w:val="00454D38"/>
    <w:rsid w:val="004804A5"/>
    <w:rsid w:val="00503CE6"/>
    <w:rsid w:val="00507008"/>
    <w:rsid w:val="00565DAE"/>
    <w:rsid w:val="00597392"/>
    <w:rsid w:val="005B6ECB"/>
    <w:rsid w:val="005C26F8"/>
    <w:rsid w:val="005F1E84"/>
    <w:rsid w:val="006073DA"/>
    <w:rsid w:val="00690A6E"/>
    <w:rsid w:val="006A6A9D"/>
    <w:rsid w:val="006D41A6"/>
    <w:rsid w:val="00736DEB"/>
    <w:rsid w:val="007472AC"/>
    <w:rsid w:val="00761EE8"/>
    <w:rsid w:val="00767C57"/>
    <w:rsid w:val="0077595B"/>
    <w:rsid w:val="00794973"/>
    <w:rsid w:val="007A5DE5"/>
    <w:rsid w:val="007C389A"/>
    <w:rsid w:val="007D0671"/>
    <w:rsid w:val="008005B7"/>
    <w:rsid w:val="0085217B"/>
    <w:rsid w:val="00852226"/>
    <w:rsid w:val="00890DE9"/>
    <w:rsid w:val="008C17F1"/>
    <w:rsid w:val="008E2701"/>
    <w:rsid w:val="008E5FB9"/>
    <w:rsid w:val="00940E07"/>
    <w:rsid w:val="009446C2"/>
    <w:rsid w:val="009500E0"/>
    <w:rsid w:val="00994437"/>
    <w:rsid w:val="009A2713"/>
    <w:rsid w:val="00A05AAB"/>
    <w:rsid w:val="00A065A3"/>
    <w:rsid w:val="00A1400A"/>
    <w:rsid w:val="00A257AB"/>
    <w:rsid w:val="00A57112"/>
    <w:rsid w:val="00AA6C2C"/>
    <w:rsid w:val="00AD5C2E"/>
    <w:rsid w:val="00B20CD2"/>
    <w:rsid w:val="00B627E3"/>
    <w:rsid w:val="00B74434"/>
    <w:rsid w:val="00BC076A"/>
    <w:rsid w:val="00BD37CB"/>
    <w:rsid w:val="00BF3CA2"/>
    <w:rsid w:val="00C5449D"/>
    <w:rsid w:val="00C7665C"/>
    <w:rsid w:val="00CA0FEA"/>
    <w:rsid w:val="00D001C1"/>
    <w:rsid w:val="00D91A1E"/>
    <w:rsid w:val="00D964A4"/>
    <w:rsid w:val="00D96774"/>
    <w:rsid w:val="00DA4E55"/>
    <w:rsid w:val="00DD712E"/>
    <w:rsid w:val="00DF4D4B"/>
    <w:rsid w:val="00E05F28"/>
    <w:rsid w:val="00E1726F"/>
    <w:rsid w:val="00E74993"/>
    <w:rsid w:val="00EB1BEC"/>
    <w:rsid w:val="00EB7FC1"/>
    <w:rsid w:val="00EF05A6"/>
    <w:rsid w:val="00F06459"/>
    <w:rsid w:val="00F4518A"/>
    <w:rsid w:val="00F570A0"/>
    <w:rsid w:val="00F61D67"/>
    <w:rsid w:val="00FB37FD"/>
    <w:rsid w:val="00FF7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26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DefaultParagraphFont"/>
    <w:uiPriority w:val="99"/>
    <w:rsid w:val="00F06459"/>
    <w:rPr>
      <w:rFonts w:cs="Times New Roman"/>
    </w:rPr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736DE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766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26F8"/>
    <w:rPr>
      <w:rFonts w:ascii="Times New Roman" w:hAnsi="Times New Roman" w:cs="Times New Roman"/>
      <w:sz w:val="2"/>
      <w:lang w:eastAsia="en-US"/>
    </w:rPr>
  </w:style>
  <w:style w:type="character" w:styleId="Hyperlink">
    <w:name w:val="Hyperlink"/>
    <w:basedOn w:val="DefaultParagraphFont"/>
    <w:uiPriority w:val="99"/>
    <w:rsid w:val="00E05F2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D41A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0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372</Words>
  <Characters>2123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12</cp:revision>
  <cp:lastPrinted>2024-04-01T07:28:00Z</cp:lastPrinted>
  <dcterms:created xsi:type="dcterms:W3CDTF">2024-03-21T08:36:00Z</dcterms:created>
  <dcterms:modified xsi:type="dcterms:W3CDTF">2024-04-08T09:58:00Z</dcterms:modified>
</cp:coreProperties>
</file>