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8D7" w:rsidRPr="002B68D7" w:rsidRDefault="002B68D7" w:rsidP="002B68D7">
      <w:pPr>
        <w:widowControl w:val="0"/>
        <w:suppressAutoHyphens/>
        <w:autoSpaceDE w:val="0"/>
        <w:spacing w:after="0" w:line="240" w:lineRule="auto"/>
        <w:ind w:firstLine="5245"/>
        <w:rPr>
          <w:rFonts w:ascii="Times New Roman" w:eastAsia="Arial" w:hAnsi="Times New Roman" w:cs="Times New Roman"/>
          <w:sz w:val="28"/>
          <w:szCs w:val="28"/>
          <w:lang w:eastAsia="ar-SA"/>
        </w:rPr>
      </w:pPr>
      <w:r w:rsidRPr="002B68D7">
        <w:rPr>
          <w:rFonts w:ascii="Times New Roman" w:eastAsia="Arial" w:hAnsi="Times New Roman" w:cs="Times New Roman"/>
          <w:sz w:val="28"/>
          <w:szCs w:val="28"/>
          <w:lang w:eastAsia="ar-SA"/>
        </w:rPr>
        <w:t>Приложение</w:t>
      </w:r>
    </w:p>
    <w:p w:rsidR="002B68D7" w:rsidRPr="002B68D7" w:rsidRDefault="002B68D7" w:rsidP="002B68D7">
      <w:pPr>
        <w:widowControl w:val="0"/>
        <w:suppressAutoHyphens/>
        <w:autoSpaceDE w:val="0"/>
        <w:spacing w:after="0" w:line="240" w:lineRule="auto"/>
        <w:ind w:firstLine="5245"/>
        <w:rPr>
          <w:rFonts w:ascii="Times New Roman" w:eastAsia="Arial" w:hAnsi="Times New Roman" w:cs="Times New Roman"/>
          <w:sz w:val="28"/>
          <w:szCs w:val="28"/>
          <w:lang w:eastAsia="ar-SA"/>
        </w:rPr>
      </w:pPr>
      <w:r w:rsidRPr="002B68D7">
        <w:rPr>
          <w:rFonts w:ascii="Times New Roman" w:eastAsia="Arial" w:hAnsi="Times New Roman" w:cs="Times New Roman"/>
          <w:sz w:val="28"/>
          <w:szCs w:val="28"/>
          <w:lang w:eastAsia="ar-SA"/>
        </w:rPr>
        <w:t>к постановлению администрации</w:t>
      </w:r>
    </w:p>
    <w:p w:rsidR="002B68D7" w:rsidRPr="002B68D7" w:rsidRDefault="002B68D7" w:rsidP="002B68D7">
      <w:pPr>
        <w:widowControl w:val="0"/>
        <w:suppressAutoHyphens/>
        <w:autoSpaceDE w:val="0"/>
        <w:spacing w:after="0" w:line="240" w:lineRule="auto"/>
        <w:ind w:firstLine="5245"/>
        <w:rPr>
          <w:rFonts w:ascii="Times New Roman" w:eastAsia="Arial" w:hAnsi="Times New Roman" w:cs="Times New Roman"/>
          <w:sz w:val="28"/>
          <w:szCs w:val="28"/>
          <w:lang w:eastAsia="ar-SA"/>
        </w:rPr>
      </w:pPr>
      <w:r w:rsidRPr="002B68D7">
        <w:rPr>
          <w:rFonts w:ascii="Times New Roman" w:eastAsia="Arial" w:hAnsi="Times New Roman" w:cs="Times New Roman"/>
          <w:sz w:val="28"/>
          <w:szCs w:val="28"/>
          <w:lang w:eastAsia="ar-SA"/>
        </w:rPr>
        <w:t>Новоселовского района</w:t>
      </w:r>
    </w:p>
    <w:p w:rsidR="002B68D7" w:rsidRPr="002B68D7" w:rsidRDefault="002B68D7" w:rsidP="002B68D7">
      <w:pPr>
        <w:suppressAutoHyphens/>
        <w:autoSpaceDE w:val="0"/>
        <w:spacing w:after="0" w:line="240" w:lineRule="auto"/>
        <w:ind w:firstLine="5245"/>
        <w:rPr>
          <w:rFonts w:ascii="Times New Roman" w:eastAsia="Arial" w:hAnsi="Times New Roman" w:cs="Times New Roman"/>
          <w:sz w:val="28"/>
          <w:szCs w:val="28"/>
          <w:lang w:eastAsia="ar-SA"/>
        </w:rPr>
      </w:pPr>
      <w:r w:rsidRPr="002B68D7">
        <w:rPr>
          <w:rFonts w:ascii="Times New Roman" w:eastAsia="Arial" w:hAnsi="Times New Roman" w:cs="Times New Roman"/>
          <w:sz w:val="28"/>
          <w:szCs w:val="28"/>
          <w:lang w:eastAsia="ar-SA"/>
        </w:rPr>
        <w:t xml:space="preserve">от  </w:t>
      </w:r>
      <w:r w:rsidR="00130A02">
        <w:rPr>
          <w:rFonts w:ascii="Times New Roman" w:eastAsia="Arial" w:hAnsi="Times New Roman" w:cs="Times New Roman"/>
          <w:sz w:val="28"/>
          <w:szCs w:val="28"/>
          <w:lang w:eastAsia="ar-SA"/>
        </w:rPr>
        <w:t>09.11.2023 №1025</w:t>
      </w:r>
    </w:p>
    <w:p w:rsidR="002B68D7" w:rsidRPr="002B68D7" w:rsidRDefault="002B68D7" w:rsidP="002B68D7">
      <w:pPr>
        <w:suppressAutoHyphens/>
        <w:autoSpaceDE w:val="0"/>
        <w:spacing w:after="0" w:line="240" w:lineRule="auto"/>
        <w:ind w:firstLine="5245"/>
        <w:rPr>
          <w:rFonts w:ascii="Times New Roman" w:eastAsia="Arial" w:hAnsi="Times New Roman" w:cs="Times New Roman"/>
          <w:sz w:val="28"/>
          <w:szCs w:val="28"/>
          <w:lang w:eastAsia="ar-SA"/>
        </w:rPr>
      </w:pPr>
    </w:p>
    <w:p w:rsidR="002B68D7" w:rsidRPr="002B68D7" w:rsidRDefault="002B68D7" w:rsidP="002B68D7">
      <w:pPr>
        <w:suppressAutoHyphens/>
        <w:autoSpaceDE w:val="0"/>
        <w:spacing w:after="0" w:line="240" w:lineRule="auto"/>
        <w:ind w:firstLine="5245"/>
        <w:rPr>
          <w:rFonts w:ascii="Times New Roman" w:eastAsia="Arial" w:hAnsi="Times New Roman" w:cs="Times New Roman"/>
          <w:sz w:val="28"/>
          <w:szCs w:val="28"/>
          <w:lang w:eastAsia="ar-SA"/>
        </w:rPr>
      </w:pPr>
      <w:r w:rsidRPr="002B68D7">
        <w:rPr>
          <w:rFonts w:ascii="Times New Roman" w:eastAsia="Arial" w:hAnsi="Times New Roman" w:cs="Times New Roman"/>
          <w:sz w:val="28"/>
          <w:szCs w:val="28"/>
          <w:lang w:eastAsia="ar-SA"/>
        </w:rPr>
        <w:t xml:space="preserve">Приложение </w:t>
      </w:r>
    </w:p>
    <w:p w:rsidR="002B68D7" w:rsidRPr="002B68D7" w:rsidRDefault="002B68D7" w:rsidP="002B68D7">
      <w:pPr>
        <w:suppressAutoHyphens/>
        <w:autoSpaceDE w:val="0"/>
        <w:spacing w:after="0" w:line="240" w:lineRule="auto"/>
        <w:ind w:firstLine="5245"/>
        <w:rPr>
          <w:rFonts w:ascii="Times New Roman" w:eastAsia="Arial" w:hAnsi="Times New Roman" w:cs="Times New Roman"/>
          <w:sz w:val="28"/>
          <w:szCs w:val="28"/>
          <w:lang w:eastAsia="ar-SA"/>
        </w:rPr>
      </w:pPr>
      <w:r w:rsidRPr="002B68D7">
        <w:rPr>
          <w:rFonts w:ascii="Times New Roman" w:eastAsia="Arial" w:hAnsi="Times New Roman" w:cs="Times New Roman"/>
          <w:sz w:val="28"/>
          <w:szCs w:val="28"/>
          <w:lang w:eastAsia="ar-SA"/>
        </w:rPr>
        <w:t>к постановлению администрации</w:t>
      </w:r>
    </w:p>
    <w:p w:rsidR="002B68D7" w:rsidRPr="002B68D7" w:rsidRDefault="002B68D7" w:rsidP="002B68D7">
      <w:pPr>
        <w:suppressAutoHyphens/>
        <w:autoSpaceDE w:val="0"/>
        <w:spacing w:after="0" w:line="240" w:lineRule="auto"/>
        <w:ind w:firstLine="5245"/>
        <w:rPr>
          <w:rFonts w:ascii="Times New Roman" w:eastAsia="Arial" w:hAnsi="Times New Roman" w:cs="Times New Roman"/>
          <w:sz w:val="28"/>
          <w:szCs w:val="28"/>
          <w:lang w:eastAsia="ar-SA"/>
        </w:rPr>
      </w:pPr>
      <w:r w:rsidRPr="002B68D7">
        <w:rPr>
          <w:rFonts w:ascii="Times New Roman" w:eastAsia="Arial" w:hAnsi="Times New Roman" w:cs="Times New Roman"/>
          <w:sz w:val="28"/>
          <w:szCs w:val="28"/>
          <w:lang w:eastAsia="ar-SA"/>
        </w:rPr>
        <w:t>Новоселовского района</w:t>
      </w:r>
    </w:p>
    <w:p w:rsidR="002B68D7" w:rsidRPr="002B68D7" w:rsidRDefault="002B68D7" w:rsidP="002B68D7">
      <w:pPr>
        <w:suppressAutoHyphens/>
        <w:autoSpaceDE w:val="0"/>
        <w:spacing w:after="0" w:line="240" w:lineRule="auto"/>
        <w:ind w:firstLine="5245"/>
        <w:rPr>
          <w:rFonts w:ascii="Times New Roman" w:eastAsia="Arial" w:hAnsi="Times New Roman" w:cs="Times New Roman"/>
          <w:sz w:val="28"/>
          <w:szCs w:val="28"/>
          <w:lang w:eastAsia="ar-SA"/>
        </w:rPr>
      </w:pPr>
      <w:r w:rsidRPr="002B68D7">
        <w:rPr>
          <w:rFonts w:ascii="Times New Roman" w:eastAsia="Arial" w:hAnsi="Times New Roman" w:cs="Times New Roman"/>
          <w:sz w:val="28"/>
          <w:szCs w:val="28"/>
          <w:lang w:eastAsia="ar-SA"/>
        </w:rPr>
        <w:t>от 09.11 2016     № 451</w:t>
      </w:r>
    </w:p>
    <w:p w:rsidR="002B68D7" w:rsidRPr="002B68D7" w:rsidRDefault="002B68D7" w:rsidP="002B68D7">
      <w:pPr>
        <w:suppressAutoHyphens/>
        <w:autoSpaceDE w:val="0"/>
        <w:spacing w:after="0" w:line="240" w:lineRule="auto"/>
        <w:ind w:left="6237" w:hanging="425"/>
        <w:jc w:val="both"/>
        <w:rPr>
          <w:rFonts w:ascii="Times New Roman" w:eastAsia="Arial" w:hAnsi="Times New Roman" w:cs="Times New Roman"/>
          <w:sz w:val="28"/>
          <w:szCs w:val="28"/>
          <w:lang w:eastAsia="ar-SA"/>
        </w:rPr>
      </w:pPr>
    </w:p>
    <w:p w:rsidR="002B68D7" w:rsidRPr="002B68D7" w:rsidRDefault="002B68D7" w:rsidP="002B68D7">
      <w:pPr>
        <w:suppressAutoHyphens/>
        <w:spacing w:after="0" w:line="240" w:lineRule="auto"/>
        <w:ind w:left="6237" w:hanging="425"/>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ind w:left="720"/>
        <w:jc w:val="center"/>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Муниципальная  программа Новоселовского района</w:t>
      </w:r>
    </w:p>
    <w:p w:rsidR="002B68D7" w:rsidRPr="002B68D7" w:rsidRDefault="002B68D7" w:rsidP="002B68D7">
      <w:pPr>
        <w:suppressAutoHyphens/>
        <w:spacing w:after="0" w:line="240" w:lineRule="auto"/>
        <w:jc w:val="center"/>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«Развитие физической культуры, спорта и молодежной политики</w:t>
      </w:r>
    </w:p>
    <w:p w:rsidR="002B68D7" w:rsidRPr="002B68D7" w:rsidRDefault="002B68D7" w:rsidP="002B68D7">
      <w:pPr>
        <w:suppressAutoHyphens/>
        <w:spacing w:after="0" w:line="240" w:lineRule="auto"/>
        <w:jc w:val="center"/>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на территории Новоселовского района» </w:t>
      </w:r>
    </w:p>
    <w:p w:rsidR="002B68D7" w:rsidRPr="002B68D7" w:rsidRDefault="002B68D7" w:rsidP="002B68D7">
      <w:pPr>
        <w:suppressAutoHyphens/>
        <w:spacing w:after="0" w:line="240" w:lineRule="auto"/>
        <w:jc w:val="center"/>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1. Паспорт</w:t>
      </w: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 xml:space="preserve">муниципальной программы Новоселовского района «Развитие физической культуры, спорта и молодежной политики на территории </w:t>
      </w: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 xml:space="preserve"> Новоселовского района» </w:t>
      </w:r>
    </w:p>
    <w:p w:rsidR="002B68D7" w:rsidRPr="002B68D7" w:rsidRDefault="002B68D7" w:rsidP="002B68D7">
      <w:pPr>
        <w:suppressAutoHyphens/>
        <w:spacing w:after="0" w:line="240" w:lineRule="auto"/>
        <w:jc w:val="both"/>
        <w:rPr>
          <w:rFonts w:ascii="Times New Roman" w:eastAsia="Times New Roman" w:hAnsi="Times New Roman" w:cs="Times New Roman"/>
          <w:b/>
          <w:sz w:val="28"/>
          <w:szCs w:val="28"/>
          <w:lang w:eastAsia="ar-SA"/>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6378"/>
      </w:tblGrid>
      <w:tr w:rsidR="002B68D7" w:rsidRPr="002B68D7" w:rsidTr="002B68D7">
        <w:trPr>
          <w:trHeight w:val="1423"/>
        </w:trPr>
        <w:tc>
          <w:tcPr>
            <w:tcW w:w="3420" w:type="dxa"/>
          </w:tcPr>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Наименование муниципальной программы</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Новоселовского района</w:t>
            </w:r>
          </w:p>
        </w:tc>
        <w:tc>
          <w:tcPr>
            <w:tcW w:w="6378" w:type="dxa"/>
          </w:tcPr>
          <w:p w:rsidR="002B68D7" w:rsidRPr="002B68D7" w:rsidRDefault="002B68D7" w:rsidP="002B68D7">
            <w:pPr>
              <w:suppressAutoHyphens/>
              <w:snapToGrid w:val="0"/>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«Развитие физической культуры, спорта и молодежной политики на территории  Новоселовского района» (далее - программа)</w:t>
            </w:r>
          </w:p>
        </w:tc>
      </w:tr>
      <w:tr w:rsidR="002B68D7" w:rsidRPr="002B68D7" w:rsidTr="002B68D7">
        <w:trPr>
          <w:trHeight w:val="145"/>
        </w:trPr>
        <w:tc>
          <w:tcPr>
            <w:tcW w:w="3420" w:type="dxa"/>
          </w:tcPr>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Основание для разработки муниципальной программы Новоселовского района</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p>
        </w:tc>
        <w:tc>
          <w:tcPr>
            <w:tcW w:w="6378" w:type="dxa"/>
          </w:tcPr>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статья 179 Бюджетного кодекса Российской Федерации;</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постановление администрации Новоселовского района от 13.08.2013 № 498 «Об утверждении Порядка принятия решений о разработке муниципальных программ Новоселовского района, их формировании и реализации»;</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постановление администрации Новоселовского района от 20.08.2013 № 520 «Об утверждении перечня муниципальных программ Новоселовского района»</w:t>
            </w:r>
          </w:p>
        </w:tc>
      </w:tr>
      <w:tr w:rsidR="002B68D7" w:rsidRPr="002B68D7" w:rsidTr="002B68D7">
        <w:trPr>
          <w:trHeight w:val="145"/>
        </w:trPr>
        <w:tc>
          <w:tcPr>
            <w:tcW w:w="3420" w:type="dxa"/>
          </w:tcPr>
          <w:p w:rsidR="002B68D7" w:rsidRPr="002B68D7" w:rsidRDefault="002B68D7" w:rsidP="002B68D7">
            <w:pPr>
              <w:suppressAutoHyphens/>
              <w:snapToGrid w:val="0"/>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Ответственный </w:t>
            </w:r>
          </w:p>
          <w:p w:rsidR="002B68D7" w:rsidRPr="002B68D7" w:rsidRDefault="002B68D7" w:rsidP="002B68D7">
            <w:pPr>
              <w:suppressAutoHyphens/>
              <w:snapToGrid w:val="0"/>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исполнитель муниципальной</w:t>
            </w:r>
          </w:p>
          <w:p w:rsidR="002B68D7" w:rsidRPr="002B68D7" w:rsidRDefault="002B68D7" w:rsidP="002B68D7">
            <w:pPr>
              <w:suppressAutoHyphens/>
              <w:snapToGrid w:val="0"/>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программы Новоселовского района</w:t>
            </w:r>
          </w:p>
        </w:tc>
        <w:tc>
          <w:tcPr>
            <w:tcW w:w="6378" w:type="dxa"/>
          </w:tcPr>
          <w:p w:rsidR="002B68D7" w:rsidRPr="002B68D7" w:rsidRDefault="002B68D7" w:rsidP="002B68D7">
            <w:pPr>
              <w:suppressAutoHyphens/>
              <w:snapToGrid w:val="0"/>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Отдел образования администрации Новоселовского района</w:t>
            </w:r>
          </w:p>
        </w:tc>
      </w:tr>
      <w:tr w:rsidR="002B68D7" w:rsidRPr="002B68D7" w:rsidTr="002B68D7">
        <w:trPr>
          <w:trHeight w:val="145"/>
        </w:trPr>
        <w:tc>
          <w:tcPr>
            <w:tcW w:w="3420" w:type="dxa"/>
          </w:tcPr>
          <w:p w:rsidR="002B68D7" w:rsidRPr="002B68D7" w:rsidRDefault="002B68D7" w:rsidP="002B68D7">
            <w:pPr>
              <w:suppressAutoHyphens/>
              <w:snapToGrid w:val="0"/>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Соисполнители  муниципальной </w:t>
            </w:r>
          </w:p>
          <w:p w:rsidR="002B68D7" w:rsidRPr="002B68D7" w:rsidRDefault="002B68D7" w:rsidP="002B68D7">
            <w:pPr>
              <w:suppressAutoHyphens/>
              <w:snapToGrid w:val="0"/>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программы Новоселовского района     </w:t>
            </w:r>
          </w:p>
        </w:tc>
        <w:tc>
          <w:tcPr>
            <w:tcW w:w="6378" w:type="dxa"/>
          </w:tcPr>
          <w:p w:rsidR="002B68D7" w:rsidRPr="002B68D7" w:rsidRDefault="002B68D7" w:rsidP="002B68D7">
            <w:pPr>
              <w:suppressAutoHyphens/>
              <w:snapToGrid w:val="0"/>
              <w:spacing w:after="0" w:line="240" w:lineRule="auto"/>
              <w:ind w:left="-18"/>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Администрация Новоселовского района Красноярского края </w:t>
            </w:r>
          </w:p>
        </w:tc>
      </w:tr>
      <w:tr w:rsidR="002B68D7" w:rsidRPr="002B68D7" w:rsidTr="002B68D7">
        <w:trPr>
          <w:trHeight w:val="145"/>
        </w:trPr>
        <w:tc>
          <w:tcPr>
            <w:tcW w:w="3420" w:type="dxa"/>
          </w:tcPr>
          <w:p w:rsidR="002B68D7" w:rsidRPr="002B68D7" w:rsidRDefault="002B68D7" w:rsidP="002B68D7">
            <w:pPr>
              <w:suppressAutoHyphens/>
              <w:snapToGrid w:val="0"/>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Перечень подпрограмм и отдельных мероприятий </w:t>
            </w:r>
            <w:r w:rsidRPr="002B68D7">
              <w:rPr>
                <w:rFonts w:ascii="Times New Roman" w:eastAsia="Times New Roman" w:hAnsi="Times New Roman" w:cs="Times New Roman"/>
                <w:sz w:val="28"/>
                <w:szCs w:val="28"/>
                <w:lang w:eastAsia="ar-SA"/>
              </w:rPr>
              <w:lastRenderedPageBreak/>
              <w:t xml:space="preserve">муниципальной </w:t>
            </w:r>
          </w:p>
          <w:p w:rsidR="002B68D7" w:rsidRPr="002B68D7" w:rsidRDefault="002B68D7" w:rsidP="002B68D7">
            <w:pPr>
              <w:suppressAutoHyphens/>
              <w:snapToGrid w:val="0"/>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программы Новоселовского района</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p>
        </w:tc>
        <w:tc>
          <w:tcPr>
            <w:tcW w:w="6378" w:type="dxa"/>
          </w:tcPr>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lastRenderedPageBreak/>
              <w:t>Подпрограмма 1 «Развитие массовой физической культуры и спорта»</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lastRenderedPageBreak/>
              <w:t xml:space="preserve"> Подпрограмма 2 «Развитие системы подготовки      спортивного резерва»</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Подпрограмма 3 «Развитие детского спорта»</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Подпрограмма 4 «Вовлечение молодежи Новоселовского района в социальную практику»»</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Подпрограмма 5 «Обеспечение жильем молодых семей в Новоселовском районе»</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Подпрограмма 6 «Поддержка социально ориентированных некоммерческих организаций Новоселовского района»</w:t>
            </w:r>
          </w:p>
        </w:tc>
      </w:tr>
      <w:tr w:rsidR="002B68D7" w:rsidRPr="002B68D7" w:rsidTr="002B68D7">
        <w:trPr>
          <w:trHeight w:val="145"/>
        </w:trPr>
        <w:tc>
          <w:tcPr>
            <w:tcW w:w="3420" w:type="dxa"/>
          </w:tcPr>
          <w:p w:rsidR="002B68D7" w:rsidRPr="002B68D7" w:rsidRDefault="002B68D7" w:rsidP="002B68D7">
            <w:pPr>
              <w:suppressAutoHyphens/>
              <w:snapToGrid w:val="0"/>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lastRenderedPageBreak/>
              <w:t>Цели муниципальной программы Новоселовского района</w:t>
            </w:r>
          </w:p>
          <w:p w:rsidR="002B68D7" w:rsidRPr="002B68D7" w:rsidRDefault="002B68D7" w:rsidP="002B68D7">
            <w:pPr>
              <w:suppressAutoHyphens/>
              <w:snapToGrid w:val="0"/>
              <w:spacing w:after="0" w:line="240" w:lineRule="auto"/>
              <w:jc w:val="both"/>
              <w:rPr>
                <w:rFonts w:ascii="Times New Roman" w:eastAsia="Times New Roman" w:hAnsi="Times New Roman" w:cs="Times New Roman"/>
                <w:sz w:val="28"/>
                <w:szCs w:val="28"/>
                <w:lang w:eastAsia="ar-SA"/>
              </w:rPr>
            </w:pPr>
          </w:p>
          <w:p w:rsidR="002B68D7" w:rsidRPr="002B68D7" w:rsidRDefault="002B68D7" w:rsidP="002B68D7">
            <w:pPr>
              <w:suppressAutoHyphens/>
              <w:snapToGrid w:val="0"/>
              <w:spacing w:after="0" w:line="240" w:lineRule="auto"/>
              <w:jc w:val="both"/>
              <w:rPr>
                <w:rFonts w:ascii="Times New Roman" w:eastAsia="Times New Roman" w:hAnsi="Times New Roman" w:cs="Times New Roman"/>
                <w:sz w:val="28"/>
                <w:szCs w:val="28"/>
                <w:lang w:eastAsia="ar-SA"/>
              </w:rPr>
            </w:pPr>
          </w:p>
          <w:p w:rsidR="002B68D7" w:rsidRPr="002B68D7" w:rsidRDefault="002B68D7" w:rsidP="002B68D7">
            <w:pPr>
              <w:suppressAutoHyphens/>
              <w:snapToGrid w:val="0"/>
              <w:spacing w:after="0" w:line="240" w:lineRule="auto"/>
              <w:jc w:val="both"/>
              <w:rPr>
                <w:rFonts w:ascii="Times New Roman" w:eastAsia="Times New Roman" w:hAnsi="Times New Roman" w:cs="Times New Roman"/>
                <w:sz w:val="28"/>
                <w:szCs w:val="28"/>
                <w:lang w:eastAsia="ar-SA"/>
              </w:rPr>
            </w:pPr>
          </w:p>
        </w:tc>
        <w:tc>
          <w:tcPr>
            <w:tcW w:w="6378" w:type="dxa"/>
          </w:tcPr>
          <w:p w:rsidR="002B68D7" w:rsidRPr="002B68D7" w:rsidRDefault="002B68D7" w:rsidP="002B68D7">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 Создание условий, обеспечивающих возможность гражданам всех возрастных категорий систематически заниматься физической культурой и спортом и выполнять испытания комплекса ГТО и формирование цельной системы подготовки спортивного резерва</w:t>
            </w:r>
          </w:p>
          <w:p w:rsidR="002B68D7" w:rsidRPr="002B68D7" w:rsidRDefault="002B68D7" w:rsidP="002B68D7">
            <w:pPr>
              <w:numPr>
                <w:ilvl w:val="0"/>
                <w:numId w:val="2"/>
              </w:numPr>
              <w:suppressAutoHyphens/>
              <w:spacing w:after="0" w:line="240" w:lineRule="auto"/>
              <w:ind w:hanging="18"/>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 Создание условий для развития потенциала молодежи и муниципальная поддержка молодых семейв решении жилищной проблемы</w:t>
            </w:r>
          </w:p>
          <w:p w:rsidR="002B68D7" w:rsidRPr="002B68D7" w:rsidRDefault="002B68D7" w:rsidP="002B68D7">
            <w:pPr>
              <w:numPr>
                <w:ilvl w:val="0"/>
                <w:numId w:val="2"/>
              </w:numPr>
              <w:suppressAutoHyphens/>
              <w:spacing w:after="0" w:line="240" w:lineRule="auto"/>
              <w:ind w:hanging="18"/>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Новоселовского района. </w:t>
            </w:r>
          </w:p>
        </w:tc>
      </w:tr>
      <w:tr w:rsidR="002B68D7" w:rsidRPr="002B68D7" w:rsidTr="002B68D7">
        <w:trPr>
          <w:trHeight w:val="145"/>
        </w:trPr>
        <w:tc>
          <w:tcPr>
            <w:tcW w:w="3420" w:type="dxa"/>
          </w:tcPr>
          <w:p w:rsidR="002B68D7" w:rsidRPr="002B68D7" w:rsidRDefault="002B68D7" w:rsidP="002B68D7">
            <w:pPr>
              <w:suppressAutoHyphens/>
              <w:snapToGrid w:val="0"/>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Задачи муниципальной программы Новоселовского района</w:t>
            </w:r>
          </w:p>
          <w:p w:rsidR="002B68D7" w:rsidRPr="002B68D7" w:rsidRDefault="002B68D7" w:rsidP="002B68D7">
            <w:pPr>
              <w:suppressAutoHyphens/>
              <w:snapToGrid w:val="0"/>
              <w:spacing w:after="0" w:line="240" w:lineRule="auto"/>
              <w:jc w:val="both"/>
              <w:rPr>
                <w:rFonts w:ascii="Times New Roman" w:eastAsia="Times New Roman" w:hAnsi="Times New Roman" w:cs="Times New Roman"/>
                <w:sz w:val="28"/>
                <w:szCs w:val="28"/>
                <w:lang w:eastAsia="ar-SA"/>
              </w:rPr>
            </w:pPr>
          </w:p>
        </w:tc>
        <w:tc>
          <w:tcPr>
            <w:tcW w:w="6378" w:type="dxa"/>
          </w:tcPr>
          <w:p w:rsidR="002B68D7" w:rsidRPr="002B68D7" w:rsidRDefault="002B68D7" w:rsidP="002B68D7">
            <w:pPr>
              <w:numPr>
                <w:ilvl w:val="0"/>
                <w:numId w:val="3"/>
              </w:numPr>
              <w:suppressAutoHyphens/>
              <w:spacing w:after="0" w:line="240" w:lineRule="auto"/>
              <w:ind w:hanging="18"/>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 Создание доступных условий для занятий населения Новоселовского района различных возрастных, профессиональных и социальных групп физической культурой и спортом</w:t>
            </w:r>
          </w:p>
          <w:p w:rsidR="002B68D7" w:rsidRPr="002B68D7" w:rsidRDefault="002B68D7" w:rsidP="002B68D7">
            <w:pPr>
              <w:numPr>
                <w:ilvl w:val="0"/>
                <w:numId w:val="3"/>
              </w:numPr>
              <w:suppressAutoHyphens/>
              <w:spacing w:after="0" w:line="240" w:lineRule="auto"/>
              <w:ind w:hanging="18"/>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 Формирование цельной системы подготовки спортивного резерва</w:t>
            </w:r>
          </w:p>
          <w:p w:rsidR="002B68D7" w:rsidRPr="002B68D7" w:rsidRDefault="002B68D7" w:rsidP="002B68D7">
            <w:pPr>
              <w:numPr>
                <w:ilvl w:val="0"/>
                <w:numId w:val="3"/>
              </w:numPr>
              <w:suppressAutoHyphens/>
              <w:spacing w:after="0" w:line="240" w:lineRule="auto"/>
              <w:ind w:hanging="18"/>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 Создание условий для массовых занятий физической культурой и спортом детей и подростков Новоселовского района.</w:t>
            </w:r>
          </w:p>
          <w:p w:rsidR="002B68D7" w:rsidRPr="002B68D7" w:rsidRDefault="002B68D7" w:rsidP="002B68D7">
            <w:pPr>
              <w:numPr>
                <w:ilvl w:val="0"/>
                <w:numId w:val="3"/>
              </w:numPr>
              <w:suppressAutoHyphens/>
              <w:spacing w:after="0" w:line="240" w:lineRule="auto"/>
              <w:ind w:hanging="18"/>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 Создание условий успешной социализации,  эффективной самореализации  и совершенствования системы  патриотического воспитания молодежи Новоселовского  района,   у</w:t>
            </w:r>
            <w:r w:rsidRPr="002B68D7">
              <w:rPr>
                <w:rFonts w:ascii="Times New Roman" w:eastAsia="Times New Roman" w:hAnsi="Times New Roman" w:cs="Times New Roman"/>
                <w:sz w:val="28"/>
                <w:szCs w:val="28"/>
              </w:rPr>
              <w:t xml:space="preserve">величения численности, </w:t>
            </w:r>
            <w:r w:rsidRPr="002B68D7">
              <w:rPr>
                <w:rFonts w:ascii="Times New Roman" w:eastAsia="Times New Roman" w:hAnsi="Times New Roman" w:cs="Times New Roman"/>
                <w:sz w:val="28"/>
                <w:szCs w:val="28"/>
                <w:lang w:eastAsia="ar-SA"/>
              </w:rPr>
              <w:t>занимающихся в клубах по месту жительства граждан, внедрение ВФСК ГТО</w:t>
            </w:r>
          </w:p>
          <w:p w:rsidR="002B68D7" w:rsidRPr="002B68D7" w:rsidRDefault="002B68D7" w:rsidP="002B68D7">
            <w:pPr>
              <w:numPr>
                <w:ilvl w:val="0"/>
                <w:numId w:val="3"/>
              </w:numPr>
              <w:suppressAutoHyphens/>
              <w:spacing w:after="0" w:line="240" w:lineRule="auto"/>
              <w:ind w:hanging="18"/>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 Предоставление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2B68D7" w:rsidRPr="002B68D7" w:rsidRDefault="002B68D7" w:rsidP="002B68D7">
            <w:pPr>
              <w:numPr>
                <w:ilvl w:val="0"/>
                <w:numId w:val="3"/>
              </w:numPr>
              <w:suppressAutoHyphens/>
              <w:spacing w:after="0" w:line="240" w:lineRule="auto"/>
              <w:ind w:hanging="18"/>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lastRenderedPageBreak/>
              <w:t xml:space="preserve"> Содействие формированию информационного пространства, способствующего развитию гражданских инициатив, в том числе информационная поддержка, пропаганда и популяризация  социально ориентированных некоммерческих организаций и инициативных объединений граждан.</w:t>
            </w:r>
          </w:p>
        </w:tc>
      </w:tr>
      <w:tr w:rsidR="002B68D7" w:rsidRPr="002B68D7" w:rsidTr="002B68D7">
        <w:trPr>
          <w:trHeight w:val="478"/>
        </w:trPr>
        <w:tc>
          <w:tcPr>
            <w:tcW w:w="3420" w:type="dxa"/>
          </w:tcPr>
          <w:p w:rsidR="002B68D7" w:rsidRPr="002B68D7" w:rsidRDefault="002B68D7" w:rsidP="002B68D7">
            <w:pPr>
              <w:suppressAutoHyphens/>
              <w:snapToGrid w:val="0"/>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lastRenderedPageBreak/>
              <w:t xml:space="preserve">Этапы и сроки </w:t>
            </w:r>
          </w:p>
          <w:p w:rsidR="002B68D7" w:rsidRPr="002B68D7" w:rsidRDefault="002B68D7" w:rsidP="002B68D7">
            <w:pPr>
              <w:suppressAutoHyphens/>
              <w:snapToGrid w:val="0"/>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реализации муниципальной программы Новоселовского района</w:t>
            </w:r>
          </w:p>
        </w:tc>
        <w:tc>
          <w:tcPr>
            <w:tcW w:w="6378" w:type="dxa"/>
            <w:vAlign w:val="center"/>
          </w:tcPr>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201</w:t>
            </w:r>
            <w:r w:rsidRPr="002B68D7">
              <w:rPr>
                <w:rFonts w:ascii="Times New Roman" w:eastAsia="Times New Roman" w:hAnsi="Times New Roman" w:cs="Times New Roman"/>
                <w:sz w:val="28"/>
                <w:szCs w:val="28"/>
                <w:lang w:val="en-US" w:eastAsia="ar-SA"/>
              </w:rPr>
              <w:t>7</w:t>
            </w:r>
            <w:r w:rsidRPr="002B68D7">
              <w:rPr>
                <w:rFonts w:ascii="Times New Roman" w:eastAsia="Times New Roman" w:hAnsi="Times New Roman" w:cs="Times New Roman"/>
                <w:sz w:val="28"/>
                <w:szCs w:val="28"/>
                <w:lang w:eastAsia="ar-SA"/>
              </w:rPr>
              <w:t>-20</w:t>
            </w:r>
            <w:r w:rsidRPr="002B68D7">
              <w:rPr>
                <w:rFonts w:ascii="Times New Roman" w:eastAsia="Times New Roman" w:hAnsi="Times New Roman" w:cs="Times New Roman"/>
                <w:sz w:val="28"/>
                <w:szCs w:val="28"/>
                <w:lang w:val="en-US" w:eastAsia="ar-SA"/>
              </w:rPr>
              <w:t>3</w:t>
            </w:r>
            <w:r w:rsidRPr="002B68D7">
              <w:rPr>
                <w:rFonts w:ascii="Times New Roman" w:eastAsia="Times New Roman" w:hAnsi="Times New Roman" w:cs="Times New Roman"/>
                <w:sz w:val="28"/>
                <w:szCs w:val="28"/>
                <w:lang w:eastAsia="ar-SA"/>
              </w:rPr>
              <w:t>0 годы</w:t>
            </w:r>
          </w:p>
        </w:tc>
      </w:tr>
      <w:tr w:rsidR="002B68D7" w:rsidRPr="002B68D7" w:rsidTr="002B68D7">
        <w:trPr>
          <w:trHeight w:val="656"/>
        </w:trPr>
        <w:tc>
          <w:tcPr>
            <w:tcW w:w="3420" w:type="dxa"/>
          </w:tcPr>
          <w:p w:rsidR="002B68D7" w:rsidRPr="002B68D7" w:rsidRDefault="002B68D7" w:rsidP="002B68D7">
            <w:pPr>
              <w:suppressAutoHyphens/>
              <w:snapToGrid w:val="0"/>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Новоселовского района</w:t>
            </w:r>
          </w:p>
        </w:tc>
        <w:tc>
          <w:tcPr>
            <w:tcW w:w="6378" w:type="dxa"/>
          </w:tcPr>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представлен в Приложении к паспорту Программы </w:t>
            </w:r>
          </w:p>
        </w:tc>
      </w:tr>
      <w:tr w:rsidR="002B68D7" w:rsidRPr="002B68D7" w:rsidTr="002B68D7">
        <w:trPr>
          <w:trHeight w:val="1918"/>
        </w:trPr>
        <w:tc>
          <w:tcPr>
            <w:tcW w:w="3420" w:type="dxa"/>
          </w:tcPr>
          <w:p w:rsidR="002B68D7" w:rsidRPr="002B68D7" w:rsidRDefault="002B68D7" w:rsidP="002B68D7">
            <w:pPr>
              <w:suppressAutoHyphens/>
              <w:snapToGrid w:val="0"/>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Информация по ресурсному обеспечению муниципальной программы Новоселовского района, в том числе по годам реализации программы</w:t>
            </w:r>
          </w:p>
          <w:p w:rsidR="002B68D7" w:rsidRPr="002B68D7" w:rsidRDefault="002B68D7" w:rsidP="002B68D7">
            <w:pPr>
              <w:suppressAutoHyphens/>
              <w:snapToGrid w:val="0"/>
              <w:spacing w:after="0" w:line="240" w:lineRule="auto"/>
              <w:ind w:firstLine="567"/>
              <w:jc w:val="both"/>
              <w:rPr>
                <w:rFonts w:ascii="Times New Roman" w:eastAsia="Times New Roman" w:hAnsi="Times New Roman" w:cs="Times New Roman"/>
                <w:sz w:val="28"/>
                <w:szCs w:val="28"/>
                <w:lang w:eastAsia="ar-SA"/>
              </w:rPr>
            </w:pPr>
          </w:p>
          <w:p w:rsidR="002B68D7" w:rsidRPr="002B68D7" w:rsidRDefault="002B68D7" w:rsidP="002B68D7">
            <w:pPr>
              <w:suppressAutoHyphens/>
              <w:snapToGrid w:val="0"/>
              <w:spacing w:after="0" w:line="240" w:lineRule="auto"/>
              <w:ind w:firstLine="567"/>
              <w:jc w:val="both"/>
              <w:rPr>
                <w:rFonts w:ascii="Times New Roman" w:eastAsia="Times New Roman" w:hAnsi="Times New Roman" w:cs="Times New Roman"/>
                <w:sz w:val="28"/>
                <w:szCs w:val="28"/>
                <w:lang w:eastAsia="ar-SA"/>
              </w:rPr>
            </w:pPr>
          </w:p>
          <w:p w:rsidR="002B68D7" w:rsidRPr="002B68D7" w:rsidRDefault="002B68D7" w:rsidP="002B68D7">
            <w:pPr>
              <w:suppressAutoHyphens/>
              <w:snapToGrid w:val="0"/>
              <w:spacing w:after="0" w:line="240" w:lineRule="auto"/>
              <w:ind w:firstLine="567"/>
              <w:jc w:val="both"/>
              <w:rPr>
                <w:rFonts w:ascii="Times New Roman" w:eastAsia="Times New Roman" w:hAnsi="Times New Roman" w:cs="Times New Roman"/>
                <w:sz w:val="28"/>
                <w:szCs w:val="28"/>
                <w:lang w:eastAsia="ar-SA"/>
              </w:rPr>
            </w:pPr>
          </w:p>
          <w:p w:rsidR="002B68D7" w:rsidRPr="002B68D7" w:rsidRDefault="002B68D7" w:rsidP="002B68D7">
            <w:pPr>
              <w:suppressAutoHyphens/>
              <w:snapToGrid w:val="0"/>
              <w:spacing w:after="0" w:line="240" w:lineRule="auto"/>
              <w:ind w:firstLine="567"/>
              <w:jc w:val="both"/>
              <w:rPr>
                <w:rFonts w:ascii="Times New Roman" w:eastAsia="Times New Roman" w:hAnsi="Times New Roman" w:cs="Times New Roman"/>
                <w:sz w:val="28"/>
                <w:szCs w:val="28"/>
                <w:lang w:eastAsia="ar-SA"/>
              </w:rPr>
            </w:pPr>
          </w:p>
          <w:p w:rsidR="002B68D7" w:rsidRPr="002B68D7" w:rsidRDefault="002B68D7" w:rsidP="002B68D7">
            <w:pPr>
              <w:suppressAutoHyphens/>
              <w:snapToGrid w:val="0"/>
              <w:spacing w:after="0" w:line="240" w:lineRule="auto"/>
              <w:ind w:firstLine="567"/>
              <w:jc w:val="both"/>
              <w:rPr>
                <w:rFonts w:ascii="Times New Roman" w:eastAsia="Times New Roman" w:hAnsi="Times New Roman" w:cs="Times New Roman"/>
                <w:sz w:val="28"/>
                <w:szCs w:val="28"/>
                <w:lang w:eastAsia="ar-SA"/>
              </w:rPr>
            </w:pPr>
          </w:p>
        </w:tc>
        <w:tc>
          <w:tcPr>
            <w:tcW w:w="6378" w:type="dxa"/>
          </w:tcPr>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Объем бюджетных ассигнований  –  378 043,3тыс. рублей: </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в том числе по годам реализации: </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2017 год – </w:t>
            </w:r>
            <w:r w:rsidRPr="002B68D7">
              <w:rPr>
                <w:rFonts w:ascii="Times New Roman" w:eastAsia="Times New Roman" w:hAnsi="Times New Roman" w:cs="Times New Roman"/>
                <w:color w:val="000000"/>
                <w:sz w:val="28"/>
                <w:szCs w:val="28"/>
                <w:lang w:eastAsia="ar-SA"/>
              </w:rPr>
              <w:t>17 464,3</w:t>
            </w:r>
            <w:r w:rsidRPr="002B68D7">
              <w:rPr>
                <w:rFonts w:ascii="Times New Roman" w:eastAsia="Times New Roman" w:hAnsi="Times New Roman" w:cs="Times New Roman"/>
                <w:sz w:val="28"/>
                <w:szCs w:val="28"/>
                <w:lang w:eastAsia="ar-SA"/>
              </w:rPr>
              <w:t xml:space="preserve">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2018 год </w:t>
            </w:r>
            <w:r w:rsidRPr="002B68D7">
              <w:rPr>
                <w:rFonts w:ascii="Times New Roman" w:eastAsia="Times New Roman" w:hAnsi="Times New Roman" w:cs="Times New Roman"/>
                <w:color w:val="000000"/>
                <w:sz w:val="28"/>
                <w:szCs w:val="28"/>
                <w:lang w:eastAsia="ar-SA"/>
              </w:rPr>
              <w:t>– 24 793,3</w:t>
            </w:r>
            <w:r w:rsidRPr="002B68D7">
              <w:rPr>
                <w:rFonts w:ascii="Times New Roman" w:eastAsia="Times New Roman" w:hAnsi="Times New Roman" w:cs="Times New Roman"/>
                <w:sz w:val="28"/>
                <w:szCs w:val="28"/>
                <w:lang w:eastAsia="ar-SA"/>
              </w:rPr>
              <w:t xml:space="preserve">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2019 год – 25 655,7  тыс. рублей; </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2020 год – 35 563,3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2021 год – 37 132,2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2022 год </w:t>
            </w:r>
            <w:r w:rsidRPr="002B68D7">
              <w:rPr>
                <w:rFonts w:ascii="Times New Roman" w:eastAsia="Times New Roman" w:hAnsi="Times New Roman" w:cs="Times New Roman"/>
                <w:color w:val="000000"/>
                <w:sz w:val="28"/>
                <w:szCs w:val="28"/>
                <w:lang w:eastAsia="ar-SA"/>
              </w:rPr>
              <w:t>– 49 500,7</w:t>
            </w:r>
            <w:r w:rsidRPr="002B68D7">
              <w:rPr>
                <w:rFonts w:ascii="Times New Roman" w:eastAsia="Times New Roman" w:hAnsi="Times New Roman" w:cs="Times New Roman"/>
                <w:sz w:val="28"/>
                <w:szCs w:val="28"/>
                <w:lang w:eastAsia="ar-SA"/>
              </w:rPr>
              <w:t xml:space="preserve">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2023 год – 62 472,9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2024 год – 41 820,3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2025 год – 41 820,3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2026 год – 41 820,3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из них:</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средства федерального бюджета – 4 420,3 тыс. рублей, в том числе по годам:</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2017 год – 229,4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2018 год – 250,9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2019 год – 3 296,2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2020 год – 150,1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2021 год – 260,1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2022 год – 131,5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2023 год – 102,1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2024 год – 0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lastRenderedPageBreak/>
              <w:t>2025 год – 0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2026 год – 0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средства краевого бюджета –45 717,2 тыс. рублей, в том числе по годам:</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2017 год – 1 468,3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2018 год – 6 477,4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2019 год – 3 026,1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2020 год – 2 252,1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2021 год – 1 017,1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2022 год –11 900,0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2023 год – 18 517,8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2024 год – 352,8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2025 год – 352,8 тыс. рублей</w:t>
            </w:r>
          </w:p>
          <w:p w:rsidR="002B68D7" w:rsidRPr="002B68D7" w:rsidRDefault="005F45CD" w:rsidP="002B68D7">
            <w:pPr>
              <w:suppressAutoHyphens/>
              <w:snapToGrid w:val="0"/>
              <w:spacing w:after="0" w:line="240" w:lineRule="auto"/>
              <w:ind w:firstLine="26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2026</w:t>
            </w:r>
            <w:r w:rsidR="002B68D7" w:rsidRPr="002B68D7">
              <w:rPr>
                <w:rFonts w:ascii="Times New Roman" w:eastAsia="Times New Roman" w:hAnsi="Times New Roman" w:cs="Times New Roman"/>
                <w:sz w:val="28"/>
                <w:szCs w:val="28"/>
                <w:lang w:eastAsia="ar-SA"/>
              </w:rPr>
              <w:t xml:space="preserve"> год – 352,8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средства районного бюджета – 327 905,8 тыс. рублей, в том числе по годам:</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2017 год – 15 766,6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2018 год – 18 065,0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2019 год – 19 333,4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2020 год – 33 161,1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2021 год – 35 855,0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2022 год – 37 469,2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2023 год – 43 853,0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2024 год – 41 467,5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2025 год – 41 467,5 тыс. рублей.</w:t>
            </w:r>
          </w:p>
          <w:p w:rsidR="002B68D7" w:rsidRPr="002B68D7" w:rsidRDefault="002B68D7" w:rsidP="002B68D7">
            <w:pPr>
              <w:suppressAutoHyphens/>
              <w:snapToGrid w:val="0"/>
              <w:spacing w:after="0" w:line="240" w:lineRule="auto"/>
              <w:ind w:firstLine="266"/>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2026 год – 41 467,5 тыс. рублей.</w:t>
            </w:r>
          </w:p>
        </w:tc>
      </w:tr>
    </w:tbl>
    <w:p w:rsidR="002B68D7" w:rsidRPr="002B68D7" w:rsidRDefault="002B68D7" w:rsidP="002B68D7">
      <w:pPr>
        <w:suppressAutoHyphens/>
        <w:spacing w:after="0" w:line="240" w:lineRule="auto"/>
        <w:jc w:val="both"/>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2. Характеристика текущего состояния социально – экономического развития в сфере физической культуры, спорта и молодежной политики</w:t>
      </w:r>
    </w:p>
    <w:p w:rsidR="002B68D7" w:rsidRPr="002B68D7" w:rsidRDefault="002B68D7" w:rsidP="002B68D7">
      <w:pPr>
        <w:suppressAutoHyphens/>
        <w:spacing w:after="0" w:line="240" w:lineRule="auto"/>
        <w:ind w:left="252"/>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соответствующей сферы муниципального управления с указанием основных показателей социально – экономического развития Новоселовского района</w:t>
      </w:r>
    </w:p>
    <w:p w:rsidR="002B68D7" w:rsidRPr="002B68D7" w:rsidRDefault="002B68D7" w:rsidP="002B68D7">
      <w:pPr>
        <w:suppressAutoHyphens/>
        <w:spacing w:after="0" w:line="240" w:lineRule="auto"/>
        <w:ind w:left="252"/>
        <w:jc w:val="both"/>
        <w:rPr>
          <w:rFonts w:ascii="Times New Roman" w:eastAsia="Times New Roman" w:hAnsi="Times New Roman" w:cs="Times New Roman"/>
          <w:sz w:val="28"/>
          <w:szCs w:val="28"/>
          <w:lang w:eastAsia="ar-SA"/>
        </w:rPr>
      </w:pPr>
    </w:p>
    <w:p w:rsidR="002B68D7" w:rsidRPr="001B5CF9" w:rsidRDefault="002B68D7" w:rsidP="001B5CF9">
      <w:pPr>
        <w:pStyle w:val="af0"/>
        <w:numPr>
          <w:ilvl w:val="1"/>
          <w:numId w:val="43"/>
        </w:numPr>
        <w:suppressAutoHyphens/>
        <w:spacing w:after="0" w:line="240" w:lineRule="auto"/>
        <w:jc w:val="center"/>
        <w:rPr>
          <w:rFonts w:ascii="Times New Roman" w:eastAsia="Times New Roman" w:hAnsi="Times New Roman" w:cs="Times New Roman"/>
          <w:b/>
          <w:sz w:val="28"/>
          <w:szCs w:val="28"/>
          <w:lang w:eastAsia="ar-SA"/>
        </w:rPr>
      </w:pPr>
      <w:r w:rsidRPr="001B5CF9">
        <w:rPr>
          <w:rFonts w:ascii="Times New Roman" w:eastAsia="Times New Roman" w:hAnsi="Times New Roman" w:cs="Times New Roman"/>
          <w:b/>
          <w:sz w:val="28"/>
          <w:szCs w:val="28"/>
          <w:lang w:eastAsia="ar-SA"/>
        </w:rPr>
        <w:t>Физическая культура и спорт</w:t>
      </w:r>
    </w:p>
    <w:p w:rsidR="002B68D7" w:rsidRPr="002B68D7" w:rsidRDefault="002B68D7" w:rsidP="002B68D7">
      <w:pPr>
        <w:suppressAutoHyphens/>
        <w:spacing w:after="0" w:line="240" w:lineRule="auto"/>
        <w:ind w:left="1080"/>
        <w:jc w:val="both"/>
        <w:rPr>
          <w:rFonts w:ascii="Times New Roman" w:eastAsia="Times New Roman" w:hAnsi="Times New Roman" w:cs="Times New Roman"/>
          <w:b/>
          <w:sz w:val="28"/>
          <w:szCs w:val="28"/>
          <w:lang w:eastAsia="ar-SA"/>
        </w:rPr>
      </w:pPr>
    </w:p>
    <w:p w:rsidR="00092CE7" w:rsidRPr="00092CE7" w:rsidRDefault="00092CE7" w:rsidP="00092CE7">
      <w:pPr>
        <w:suppressAutoHyphens/>
        <w:spacing w:after="0" w:line="240" w:lineRule="auto"/>
        <w:ind w:firstLine="540"/>
        <w:jc w:val="both"/>
        <w:rPr>
          <w:rFonts w:ascii="Times New Roman" w:eastAsia="Times New Roman" w:hAnsi="Times New Roman" w:cs="Times New Roman"/>
          <w:sz w:val="28"/>
          <w:szCs w:val="28"/>
          <w:lang w:eastAsia="ar-SA"/>
        </w:rPr>
      </w:pPr>
      <w:r w:rsidRPr="00092CE7">
        <w:rPr>
          <w:rFonts w:ascii="Times New Roman" w:eastAsia="Times New Roman" w:hAnsi="Times New Roman" w:cs="Times New Roman"/>
          <w:sz w:val="28"/>
          <w:szCs w:val="28"/>
          <w:lang w:eastAsia="ar-SA"/>
        </w:rPr>
        <w:t>Указом Президента Российской Федерации от 21.07.2020 № 474                              «О национальных целях развития Российской Федерации на период до 2030 года» определены национальные цели развития Российской Федерации на период до 2030 года:</w:t>
      </w:r>
    </w:p>
    <w:p w:rsidR="00092CE7" w:rsidRPr="00092CE7" w:rsidRDefault="00092CE7" w:rsidP="00092CE7">
      <w:pPr>
        <w:suppressAutoHyphens/>
        <w:spacing w:after="0" w:line="240" w:lineRule="auto"/>
        <w:ind w:firstLine="540"/>
        <w:jc w:val="both"/>
        <w:rPr>
          <w:rFonts w:ascii="Times New Roman" w:eastAsia="Times New Roman" w:hAnsi="Times New Roman" w:cs="Times New Roman"/>
          <w:sz w:val="28"/>
          <w:szCs w:val="28"/>
          <w:lang w:eastAsia="ar-SA"/>
        </w:rPr>
      </w:pPr>
      <w:r w:rsidRPr="00092CE7">
        <w:rPr>
          <w:rFonts w:ascii="Times New Roman" w:eastAsia="Times New Roman" w:hAnsi="Times New Roman" w:cs="Times New Roman"/>
          <w:sz w:val="28"/>
          <w:szCs w:val="28"/>
          <w:lang w:eastAsia="ar-SA"/>
        </w:rPr>
        <w:t xml:space="preserve">- осуществление прорывного развития Российской Федерации; </w:t>
      </w:r>
    </w:p>
    <w:p w:rsidR="00092CE7" w:rsidRPr="00092CE7" w:rsidRDefault="00092CE7" w:rsidP="00092CE7">
      <w:pPr>
        <w:suppressAutoHyphens/>
        <w:spacing w:after="0" w:line="240" w:lineRule="auto"/>
        <w:ind w:firstLine="540"/>
        <w:jc w:val="both"/>
        <w:rPr>
          <w:rFonts w:ascii="Times New Roman" w:eastAsia="Times New Roman" w:hAnsi="Times New Roman" w:cs="Times New Roman"/>
          <w:sz w:val="28"/>
          <w:szCs w:val="28"/>
          <w:lang w:eastAsia="ar-SA"/>
        </w:rPr>
      </w:pPr>
      <w:r w:rsidRPr="00092CE7">
        <w:rPr>
          <w:rFonts w:ascii="Times New Roman" w:eastAsia="Times New Roman" w:hAnsi="Times New Roman" w:cs="Times New Roman"/>
          <w:sz w:val="28"/>
          <w:szCs w:val="28"/>
          <w:lang w:eastAsia="ar-SA"/>
        </w:rPr>
        <w:t xml:space="preserve">- увеличение численности населения страны; </w:t>
      </w:r>
    </w:p>
    <w:p w:rsidR="00092CE7" w:rsidRPr="00092CE7" w:rsidRDefault="00092CE7" w:rsidP="00092CE7">
      <w:pPr>
        <w:suppressAutoHyphens/>
        <w:spacing w:after="0" w:line="240" w:lineRule="auto"/>
        <w:ind w:firstLine="540"/>
        <w:jc w:val="both"/>
        <w:rPr>
          <w:rFonts w:ascii="Times New Roman" w:eastAsia="Times New Roman" w:hAnsi="Times New Roman" w:cs="Times New Roman"/>
          <w:sz w:val="28"/>
          <w:szCs w:val="28"/>
          <w:lang w:eastAsia="ar-SA"/>
        </w:rPr>
      </w:pPr>
      <w:r w:rsidRPr="00092CE7">
        <w:rPr>
          <w:rFonts w:ascii="Times New Roman" w:eastAsia="Times New Roman" w:hAnsi="Times New Roman" w:cs="Times New Roman"/>
          <w:sz w:val="28"/>
          <w:szCs w:val="28"/>
          <w:lang w:eastAsia="ar-SA"/>
        </w:rPr>
        <w:t xml:space="preserve">- повышение уровня жизни граждан; </w:t>
      </w:r>
    </w:p>
    <w:p w:rsidR="00092CE7" w:rsidRPr="00092CE7" w:rsidRDefault="00092CE7" w:rsidP="00092CE7">
      <w:pPr>
        <w:suppressAutoHyphens/>
        <w:spacing w:after="0" w:line="240" w:lineRule="auto"/>
        <w:ind w:firstLine="540"/>
        <w:jc w:val="both"/>
        <w:rPr>
          <w:rFonts w:ascii="Times New Roman" w:eastAsia="Times New Roman" w:hAnsi="Times New Roman" w:cs="Times New Roman"/>
          <w:sz w:val="28"/>
          <w:szCs w:val="28"/>
          <w:lang w:eastAsia="ar-SA"/>
        </w:rPr>
      </w:pPr>
      <w:r w:rsidRPr="00092CE7">
        <w:rPr>
          <w:rFonts w:ascii="Times New Roman" w:eastAsia="Times New Roman" w:hAnsi="Times New Roman" w:cs="Times New Roman"/>
          <w:sz w:val="28"/>
          <w:szCs w:val="28"/>
          <w:lang w:eastAsia="ar-SA"/>
        </w:rPr>
        <w:t xml:space="preserve">- создание комфортных условий для их проживания; </w:t>
      </w:r>
    </w:p>
    <w:p w:rsidR="00092CE7" w:rsidRPr="00092CE7" w:rsidRDefault="00092CE7" w:rsidP="00092CE7">
      <w:pPr>
        <w:suppressAutoHyphens/>
        <w:spacing w:after="0" w:line="240" w:lineRule="auto"/>
        <w:ind w:firstLine="540"/>
        <w:jc w:val="both"/>
        <w:rPr>
          <w:rFonts w:ascii="Times New Roman" w:eastAsia="Times New Roman" w:hAnsi="Times New Roman" w:cs="Times New Roman"/>
          <w:sz w:val="28"/>
          <w:szCs w:val="28"/>
          <w:lang w:eastAsia="ar-SA"/>
        </w:rPr>
      </w:pPr>
      <w:r w:rsidRPr="00092CE7">
        <w:rPr>
          <w:rFonts w:ascii="Times New Roman" w:eastAsia="Times New Roman" w:hAnsi="Times New Roman" w:cs="Times New Roman"/>
          <w:sz w:val="28"/>
          <w:szCs w:val="28"/>
          <w:lang w:eastAsia="ar-SA"/>
        </w:rPr>
        <w:t xml:space="preserve">- раскрытие таланта каждого человека. </w:t>
      </w:r>
    </w:p>
    <w:p w:rsidR="002B68D7" w:rsidRPr="002B68D7" w:rsidRDefault="002B68D7" w:rsidP="002B68D7">
      <w:pPr>
        <w:suppressAutoHyphens/>
        <w:spacing w:line="240" w:lineRule="auto"/>
        <w:ind w:firstLine="709"/>
        <w:contextualSpacing/>
        <w:jc w:val="both"/>
        <w:rPr>
          <w:rFonts w:ascii="Times New Roman" w:eastAsia="Times New Roman" w:hAnsi="Times New Roman" w:cs="Times New Roman"/>
          <w:sz w:val="28"/>
          <w:szCs w:val="28"/>
        </w:rPr>
      </w:pPr>
      <w:r w:rsidRPr="002B68D7">
        <w:rPr>
          <w:rFonts w:ascii="Times New Roman" w:eastAsia="Times New Roman" w:hAnsi="Times New Roman" w:cs="Times New Roman"/>
          <w:sz w:val="28"/>
          <w:szCs w:val="28"/>
        </w:rPr>
        <w:t xml:space="preserve">Подпунктом «б» пункта 3 указа Президента Российской Федерации от 07.05.2018 № 204 «О национальных целях и стратегических задачах развития </w:t>
      </w:r>
      <w:r w:rsidRPr="002B68D7">
        <w:rPr>
          <w:rFonts w:ascii="Times New Roman" w:eastAsia="Times New Roman" w:hAnsi="Times New Roman" w:cs="Times New Roman"/>
          <w:sz w:val="28"/>
          <w:szCs w:val="28"/>
        </w:rPr>
        <w:lastRenderedPageBreak/>
        <w:t xml:space="preserve">Российской Федерации на период до 2024 года» при разработке национальной программы в сфере демографического развития в 2024 году необходимо обеспечить решение задачи по созданию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В национальном проекте «Демография» отражаются следующие показатели развития физической культуры и спорта:</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1.Доля населения, систематически занимающегося физической культурой и спортом.</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2.Уровень обеспеченности населения спортивными сооружениями.</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3.Доля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1. Показатель «Доля населения, систематически занимающегося физической культурой и спортом» по Российской Федерации на 2026 год установлен на уровне 50%. В настоящее время показатель по Красноярскому краю составляет 47,8%, по Новоселовскому району 49,3%.</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color w:val="FF0000"/>
          <w:sz w:val="28"/>
          <w:szCs w:val="28"/>
          <w:lang w:eastAsia="ar-SA"/>
        </w:rPr>
      </w:pPr>
      <w:r w:rsidRPr="002B68D7">
        <w:rPr>
          <w:rFonts w:ascii="Times New Roman" w:eastAsia="Times New Roman" w:hAnsi="Times New Roman" w:cs="Times New Roman"/>
          <w:sz w:val="28"/>
          <w:szCs w:val="28"/>
          <w:lang w:eastAsia="ar-SA"/>
        </w:rPr>
        <w:t>Для достижения национальных целей необходимо увеличить численность граждан, систематически занимающихся физической культурой и спортом к 2030 в процентном соотношении до 70 %.</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Запланировано по Новоселовскому району:</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доля граждан, систематически занимающихся физической культурой и спортом, в 2026 году составит 50% от общей численности населения Российской Федерации;</w:t>
      </w:r>
    </w:p>
    <w:p w:rsidR="002B68D7" w:rsidRPr="002B68D7" w:rsidRDefault="002B68D7" w:rsidP="002B68D7">
      <w:pPr>
        <w:suppressAutoHyphens/>
        <w:spacing w:before="280"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уровень обеспеченности населения Новоселовского района спортивными сооружениями, исходя из единовременной пропускной способности объектов спорта, составит в 2026 году 100%.</w:t>
      </w:r>
    </w:p>
    <w:p w:rsidR="002B68D7" w:rsidRPr="002B68D7" w:rsidRDefault="002B68D7" w:rsidP="002B68D7">
      <w:pPr>
        <w:suppressAutoHyphens/>
        <w:spacing w:before="280"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 2014 года Красноярский край входит в число субъектов, осуществляющих внедрение Всероссийского физкультурно-спортивного комплекса «Готов к труду и обороне» (ГТО) (далее - комплекс ГТО).</w:t>
      </w:r>
    </w:p>
    <w:p w:rsidR="002B68D7" w:rsidRPr="002B68D7" w:rsidRDefault="002B68D7" w:rsidP="002B68D7">
      <w:pPr>
        <w:suppressAutoHyphens/>
        <w:spacing w:before="280"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Для выполнения нормативов комплекса ГТО в Новоселовском районе создан центр тестирования, проводятся муниципальные этапы зимних и летних фестивалей ГТО среди обучающихся.</w:t>
      </w:r>
    </w:p>
    <w:p w:rsidR="002B68D7" w:rsidRPr="002B68D7" w:rsidRDefault="002B68D7" w:rsidP="002B68D7">
      <w:pPr>
        <w:suppressAutoHyphens/>
        <w:spacing w:before="280"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Миссия по подготовке населения к испытаниям комплекса ГТО возложена на спортивные клубы по месту жительства граждан. Ежегодно Новоселовский район принимает участие в курсах повышения квалификации для работников спортивных клубов по месту жительства граждан, краевых смотрах-конкурсах среди спортивных клубов по месту жительства граждан, среди инструкторов спортивных клубов по месту жительства граждан.</w:t>
      </w:r>
    </w:p>
    <w:p w:rsidR="002B68D7" w:rsidRPr="002B68D7" w:rsidRDefault="002B68D7" w:rsidP="002B68D7">
      <w:pPr>
        <w:suppressAutoHyphens/>
        <w:spacing w:before="280"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lastRenderedPageBreak/>
        <w:t>В спортивных клубах по месту жительства в Новоселовском районе по состоянию на 1 января 2023 года занималось 1 529 человек, что составляет 25,1% от общей численности населения Новоселовского района, систематически занимающегося физической культурой и спортом.</w:t>
      </w:r>
    </w:p>
    <w:p w:rsidR="002B68D7" w:rsidRPr="002B68D7" w:rsidRDefault="002B68D7" w:rsidP="002B68D7">
      <w:pPr>
        <w:suppressAutoHyphens/>
        <w:spacing w:before="280"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В Новоселовском районе ежегодно проводится более 60 физкультурных, спортивных мероприятий с общим количеством участников, превышающим 2800 человек.</w:t>
      </w:r>
    </w:p>
    <w:p w:rsidR="002B68D7" w:rsidRPr="002B68D7" w:rsidRDefault="002B68D7" w:rsidP="002B68D7">
      <w:pPr>
        <w:suppressAutoHyphens/>
        <w:spacing w:before="280"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В Новоселовском районе осуществляет свою деятельность муниципальное бюджетное учреждение «Новоселовская спортивная школа» реализующая спортивную подготовку в области физической культуры и спорта. Численность детей, занимающихся в спортивной школе, по состоянию на 1 января 2023 года составила 245 человек. С 2023 года в связи с вступлением в силу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до 01.09.2023 года МБУ «Новоселовская СШ» будет переименована в МБУ ДО «Новоселовская СШ» и реализовывает образовательные программы спортивной подготовки. </w:t>
      </w:r>
    </w:p>
    <w:p w:rsidR="002B68D7" w:rsidRPr="002B68D7" w:rsidRDefault="002B68D7" w:rsidP="002B68D7">
      <w:pPr>
        <w:suppressAutoHyphens/>
        <w:spacing w:before="280"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В сентябре 2020 года введен в эксплуатацию физкультурно – спортивный центр «Вымпел», который передан в оперативное управление МБУ «Новоселовская СШ».</w:t>
      </w:r>
    </w:p>
    <w:p w:rsidR="002B68D7" w:rsidRPr="002B68D7" w:rsidRDefault="002B68D7" w:rsidP="002B68D7">
      <w:pPr>
        <w:suppressAutoHyphens/>
        <w:spacing w:after="0" w:line="240" w:lineRule="auto"/>
        <w:ind w:firstLine="708"/>
        <w:jc w:val="both"/>
        <w:rPr>
          <w:rFonts w:ascii="Times New Roman" w:eastAsia="Times New Roman" w:hAnsi="Times New Roman" w:cs="Times New Roman"/>
          <w:sz w:val="28"/>
          <w:szCs w:val="28"/>
        </w:rPr>
      </w:pPr>
    </w:p>
    <w:p w:rsidR="002B68D7" w:rsidRPr="002B68D7" w:rsidRDefault="002B68D7" w:rsidP="001B5CF9">
      <w:pPr>
        <w:numPr>
          <w:ilvl w:val="1"/>
          <w:numId w:val="43"/>
        </w:num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Молодежная политика</w:t>
      </w:r>
    </w:p>
    <w:p w:rsidR="002B68D7" w:rsidRPr="002B68D7" w:rsidRDefault="002B68D7" w:rsidP="002B68D7">
      <w:pPr>
        <w:suppressAutoHyphens/>
        <w:spacing w:after="0" w:line="240" w:lineRule="auto"/>
        <w:ind w:left="1080"/>
        <w:jc w:val="both"/>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В Концепции долгосрочного социально-экономического развития Российской Федерации на период до 2022 года (распоряжение Правительства Российской Федерации от 17.11.2008 № 1662-р) указано, что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которая согласно Стратегии государственной молодежной политики в Российской Федерации, направлена на развитие потенциала молодежи в интересах России.</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Сегодняшняя государственная молодежная политика представляет собой, прежде всего, деятельность органов власти по созданию условий самореализации молодого человека, социально-позитивной деятельности молодежных объединений и молодежных инициатив, деятельность по созданию определенных законодательством гарантий для молодежи в правовой, экономической и иных сферах жизни.</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Таким образом, закрепляется особая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на территории Новоселовского района, а не за его пределами. </w:t>
      </w:r>
      <w:r w:rsidRPr="002B68D7">
        <w:rPr>
          <w:rFonts w:ascii="Times New Roman" w:eastAsia="Times New Roman" w:hAnsi="Times New Roman" w:cs="Times New Roman"/>
          <w:sz w:val="28"/>
          <w:szCs w:val="28"/>
          <w:lang w:eastAsia="ar-SA"/>
        </w:rPr>
        <w:lastRenderedPageBreak/>
        <w:t>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Целостное и последовательное осуществление работы с молодежью является одним из факторов устойчивого развития любого муниципального образования. Оно представляется собой систему приоритетов и мер, направленных на создание возможностей для успешной социализации и эффективной самореализации молодежи, развития ее потенциала в интересах муниципального образования. Опираясь на приоритеты региональной молодежной политики, формируется муниципальная молодежная политика в Новоселовском районе.</w:t>
      </w:r>
    </w:p>
    <w:p w:rsidR="002B68D7" w:rsidRPr="002B68D7" w:rsidRDefault="002B68D7" w:rsidP="002B68D7">
      <w:pPr>
        <w:suppressAutoHyphens/>
        <w:spacing w:after="0" w:line="240" w:lineRule="auto"/>
        <w:ind w:firstLine="708"/>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Новоселовский район обладает культурным, творческим и спортивным потенциалом для молодых людей, формирующим благоприятную среду для самореализации молодых граждан. На территории района работают различные молодежные творческие объединения, клубы по месту жительства, объединения патриотической и спортивной направленности.</w:t>
      </w:r>
    </w:p>
    <w:p w:rsidR="002B68D7" w:rsidRPr="002B68D7" w:rsidRDefault="002B68D7" w:rsidP="002B68D7">
      <w:pPr>
        <w:suppressAutoHyphens/>
        <w:spacing w:after="0" w:line="240" w:lineRule="auto"/>
        <w:ind w:firstLine="708"/>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Стоит отметить, что к 2020 году на территории Новоселовского района сложилась структура молодежной политики,  </w:t>
      </w:r>
      <w:r w:rsidRPr="002B68D7">
        <w:rPr>
          <w:rFonts w:ascii="Times New Roman" w:eastAsia="Times New Roman" w:hAnsi="Times New Roman" w:cs="Times New Roman"/>
          <w:color w:val="000000"/>
          <w:sz w:val="28"/>
          <w:szCs w:val="28"/>
          <w:lang w:eastAsia="ar-SA"/>
        </w:rPr>
        <w:t xml:space="preserve">представлена </w:t>
      </w:r>
      <w:r w:rsidRPr="002B68D7">
        <w:rPr>
          <w:rFonts w:ascii="Times New Roman" w:eastAsia="Times New Roman" w:hAnsi="Times New Roman" w:cs="Times New Roman"/>
          <w:sz w:val="28"/>
          <w:szCs w:val="28"/>
          <w:lang w:eastAsia="ar-SA"/>
        </w:rPr>
        <w:t xml:space="preserve">муниципальным бюджетным учреждением молодежным центром «Молодежный квартал», главная цель которого – выявление, развитие и направление потенциала молодежи на решение вопросов развития района. Все мероприятия МБУ МЦ «Молодежный квартал» направлены на поддержку и развитие молодежных инициатив, добровольческой и патриотической активности молодежи. Молодые граждане Новоселовского района реализуют свои инициативы посредством проектной деятельности и участия во флагманских программах Красноярского края: «Мы помогаем» (добровольчество), «Мы гордимся» (патриотическое воспитание), «Мы достигаем» (здоровый образ жизни и спорт), «Мы создаем» (творчество), «Мы развиваем» (карьера). </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В Новоселовском районе проживает 2149  молодых людей, участниками мероприятий организованных молодежным центром являются более 1500 молодых людей.</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rPr>
      </w:pPr>
      <w:r w:rsidRPr="002B68D7">
        <w:rPr>
          <w:rFonts w:ascii="Times New Roman" w:eastAsia="Times New Roman" w:hAnsi="Times New Roman" w:cs="Times New Roman"/>
          <w:sz w:val="28"/>
          <w:szCs w:val="28"/>
        </w:rPr>
        <w:t xml:space="preserve">В настоящее время на базе молодежного центра действует военно-патриотический клуб «Вымпел». На территории с. Светлолобово  действует клуб «Патриоты России», с. Кома клуб «Поиск», все три клуба являются членами Ассоциации Военно-патриотических клубов Красноярского края имея свидетельства о регистрации. Благодаря участию в краевом инфраструктурном проекте «Территория Красночрский край»,  в 2019 году был открыт военно-патриотический клуб «Патриот» с. Толстый Мыс. </w:t>
      </w:r>
    </w:p>
    <w:p w:rsidR="002B68D7" w:rsidRPr="002B68D7" w:rsidRDefault="002B68D7" w:rsidP="002B68D7">
      <w:pPr>
        <w:suppressAutoHyphens/>
        <w:spacing w:after="0" w:line="240" w:lineRule="auto"/>
        <w:ind w:firstLine="708"/>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 2017 году в Новоселовском районе развиваются новые молодежные направления: Российское движение школьников – «РДШ» и «Юнармия».</w:t>
      </w:r>
    </w:p>
    <w:p w:rsidR="002B68D7" w:rsidRPr="002B68D7" w:rsidRDefault="002B68D7" w:rsidP="002B68D7">
      <w:pPr>
        <w:suppressAutoHyphens/>
        <w:spacing w:after="0" w:line="240" w:lineRule="auto"/>
        <w:ind w:firstLine="708"/>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По итогам участия в рейтинг-конкурсе местных отделений Всероссийского детского-юношеского военно-патриотического общественного движения «Юнармия» по Красноярскому краю за 2020 год,  </w:t>
      </w:r>
      <w:r w:rsidRPr="002B68D7">
        <w:rPr>
          <w:rFonts w:ascii="Roboto" w:eastAsia="Times New Roman" w:hAnsi="Roboto" w:cs="Times New Roman"/>
          <w:color w:val="333333"/>
          <w:sz w:val="27"/>
          <w:szCs w:val="27"/>
          <w:shd w:val="clear" w:color="auto" w:fill="FFFFFF"/>
          <w:lang w:eastAsia="ar-SA"/>
        </w:rPr>
        <w:t xml:space="preserve">муниципальный штаб юнармейского движения в Новоселовском районе занял второе место. </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rPr>
      </w:pPr>
      <w:r w:rsidRPr="002B68D7">
        <w:rPr>
          <w:rFonts w:ascii="Times New Roman" w:eastAsia="Times New Roman" w:hAnsi="Times New Roman" w:cs="Times New Roman"/>
          <w:sz w:val="28"/>
          <w:szCs w:val="28"/>
        </w:rPr>
        <w:lastRenderedPageBreak/>
        <w:t>Для эффективности реализации мероприятий в области патриотического воспитания молодежи Новоселовского района необходимо деятельное участие патриотических объединений, клубов,  действующих в поселениях района. Участие в районных мероприятиях, направленных на популяризацию военной службы, а также на повышение интереса к изучению истории России, Красноярского края, Новоселовского района.</w:t>
      </w:r>
    </w:p>
    <w:p w:rsidR="002B68D7" w:rsidRPr="002B68D7" w:rsidRDefault="002B68D7" w:rsidP="002B68D7">
      <w:pPr>
        <w:suppressAutoHyphens/>
        <w:spacing w:after="0" w:line="240" w:lineRule="auto"/>
        <w:ind w:firstLine="709"/>
        <w:jc w:val="both"/>
        <w:textAlignment w:val="baseline"/>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В районе функционирует 2 спортивных клуба по месту жительства.</w:t>
      </w:r>
    </w:p>
    <w:p w:rsidR="002B68D7" w:rsidRPr="002B68D7" w:rsidRDefault="002B68D7" w:rsidP="002B68D7">
      <w:pPr>
        <w:suppressAutoHyphens/>
        <w:spacing w:after="0" w:line="240" w:lineRule="auto"/>
        <w:ind w:firstLine="708"/>
        <w:jc w:val="both"/>
        <w:rPr>
          <w:rFonts w:ascii="Times New Roman" w:eastAsia="Times New Roman" w:hAnsi="Times New Roman" w:cs="Times New Roman"/>
          <w:color w:val="000000"/>
          <w:sz w:val="28"/>
          <w:szCs w:val="28"/>
        </w:rPr>
      </w:pPr>
      <w:r w:rsidRPr="002B68D7">
        <w:rPr>
          <w:rFonts w:ascii="Times New Roman" w:eastAsia="Times New Roman" w:hAnsi="Times New Roman" w:cs="Times New Roman"/>
          <w:color w:val="000000"/>
          <w:sz w:val="28"/>
          <w:szCs w:val="28"/>
        </w:rPr>
        <w:t xml:space="preserve">Развитие данного направления в районе создает дополнительную возможность для приобщения молодежи к здоровому образу жизни.  На базе КМЖ «Триумф» реализуются программы по следующим видам спорта:волейбол, настольный теннис, легкая атлетика. С 2017 года в рамках деятельности клуба осуществляется подготовка к выполнению испытаний ВФСК ГТО. В СКМЖ «Победа» занимаются футболом и городошным спортом, </w:t>
      </w:r>
    </w:p>
    <w:p w:rsidR="002B68D7" w:rsidRPr="002B68D7" w:rsidRDefault="002B68D7" w:rsidP="002B68D7">
      <w:pPr>
        <w:suppressAutoHyphens/>
        <w:spacing w:after="0" w:line="240" w:lineRule="auto"/>
        <w:ind w:firstLine="709"/>
        <w:jc w:val="both"/>
        <w:textAlignment w:val="baseline"/>
        <w:rPr>
          <w:rFonts w:ascii="Times New Roman" w:eastAsia="Times New Roman" w:hAnsi="Times New Roman" w:cs="Times New Roman"/>
          <w:color w:val="000000"/>
          <w:sz w:val="28"/>
          <w:szCs w:val="28"/>
        </w:rPr>
      </w:pPr>
      <w:r w:rsidRPr="002B68D7">
        <w:rPr>
          <w:rFonts w:ascii="Times New Roman" w:eastAsia="Times New Roman" w:hAnsi="Times New Roman" w:cs="Times New Roman"/>
          <w:color w:val="000000"/>
          <w:sz w:val="28"/>
          <w:szCs w:val="28"/>
        </w:rPr>
        <w:t>В 2015 году в соответствии с постановлением Главы района от 30.12.2015 №167 на базе МБУ МЦ «Молодежный квартал» создан центр тестирования Всероссийского физкультурно спортивного комплекса готов к труду и обороне. В 2017 году выделено финансирование на содержание двух штатных единиц ЦТ, приобретение оборудования и инвентаря и обеспечение судейства выполнения испытаний комплекса ГТО. Планируется к 2026 году не менее 500 спортсменам, будут вручены Знаки отличия комплекса ГТО.</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rPr>
      </w:pPr>
      <w:r w:rsidRPr="002B68D7">
        <w:rPr>
          <w:rFonts w:ascii="Times New Roman" w:eastAsia="Times New Roman" w:hAnsi="Times New Roman" w:cs="Times New Roman"/>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в Новоселовском районе.</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Обеспечение жильем молодых семей, нуждающихся в улучшении жилищных условий, является одной из первоочередных задач государственной жилищной политики.</w:t>
      </w:r>
      <w:hyperlink r:id="rId8" w:history="1">
        <w:r w:rsidRPr="002B68D7">
          <w:rPr>
            <w:rFonts w:ascii="Times New Roman" w:eastAsia="Times New Roman" w:hAnsi="Times New Roman" w:cs="Times New Roman"/>
            <w:sz w:val="28"/>
            <w:szCs w:val="28"/>
            <w:lang w:eastAsia="ar-SA"/>
          </w:rPr>
          <w:t>Постановлением</w:t>
        </w:r>
      </w:hyperlink>
      <w:r w:rsidRPr="002B68D7">
        <w:rPr>
          <w:rFonts w:ascii="Times New Roman" w:eastAsia="Times New Roman" w:hAnsi="Times New Roman" w:cs="Times New Roman"/>
          <w:sz w:val="28"/>
          <w:szCs w:val="28"/>
          <w:lang w:eastAsia="ar-SA"/>
        </w:rPr>
        <w:t xml:space="preserve"> Правительства Российской Федерации от 30.12.2017 № 1710 «Обеспечение доступным комфортным жильем и коммунальными услугами граждан Российской Федерации», которая одним из приоритетов государственной жилищной политики устанавливает государственную поддержку в решении жилищной проблемы молодых семей, признанных в установленном порядке нуждающимися в улучшении жилищных условий.</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p>
    <w:p w:rsidR="002B68D7" w:rsidRPr="002B68D7" w:rsidRDefault="002B68D7" w:rsidP="002B68D7">
      <w:pPr>
        <w:numPr>
          <w:ilvl w:val="0"/>
          <w:numId w:val="1"/>
        </w:num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 xml:space="preserve">Приоритеты и цели социально-экономического развития в сфере физической культуры, спорта и молодежной политики, описание основных целей и задач программы, тенденции социально – экономического развития </w:t>
      </w:r>
    </w:p>
    <w:p w:rsidR="002B68D7" w:rsidRPr="002B68D7" w:rsidRDefault="002B68D7" w:rsidP="002B68D7">
      <w:pPr>
        <w:suppressAutoHyphens/>
        <w:spacing w:after="0" w:line="240" w:lineRule="auto"/>
        <w:ind w:left="720"/>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26" w:lineRule="auto"/>
        <w:ind w:firstLine="709"/>
        <w:jc w:val="both"/>
        <w:textAlignment w:val="baseline"/>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К приоритетным направлениям реализации Программы в сфере физической культуры и спорта относятся:</w:t>
      </w:r>
    </w:p>
    <w:p w:rsidR="002B68D7" w:rsidRPr="002B68D7" w:rsidRDefault="002B68D7" w:rsidP="002B68D7">
      <w:pPr>
        <w:suppressAutoHyphens/>
        <w:spacing w:after="0" w:line="240" w:lineRule="auto"/>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ab/>
        <w:t>- формирование здорового образа жизни через развитие массовой физической культуры и спорта;</w:t>
      </w:r>
    </w:p>
    <w:p w:rsidR="002B68D7" w:rsidRPr="002B68D7" w:rsidRDefault="002B68D7" w:rsidP="002B68D7">
      <w:pPr>
        <w:suppressAutoHyphens/>
        <w:spacing w:after="0" w:line="240" w:lineRule="auto"/>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ab/>
        <w:t>- развитие детско-юношеского спорта и системы подготовки спортивного резерва;</w:t>
      </w:r>
    </w:p>
    <w:p w:rsidR="002B68D7" w:rsidRPr="002B68D7" w:rsidRDefault="002B68D7" w:rsidP="002B68D7">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 внедрение ВФСК ГТО.</w:t>
      </w:r>
    </w:p>
    <w:p w:rsidR="002B68D7" w:rsidRPr="002B68D7" w:rsidRDefault="002B68D7" w:rsidP="002B68D7">
      <w:pPr>
        <w:suppressAutoHyphens/>
        <w:spacing w:after="0" w:line="240" w:lineRule="auto"/>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lastRenderedPageBreak/>
        <w:tab/>
        <w:t>В рамках направления «Формирование здорового образа жизни через развитие массовой физической культуры и спорта» предстоит обеспечить:</w:t>
      </w:r>
    </w:p>
    <w:p w:rsidR="002B68D7" w:rsidRPr="002B68D7" w:rsidRDefault="002B68D7" w:rsidP="002B68D7">
      <w:pPr>
        <w:suppressAutoHyphens/>
        <w:spacing w:after="0" w:line="240" w:lineRule="auto"/>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ab/>
        <w:t>- реализацию календарного плана официальных, физкультурных спортивных мероприятий путем:</w:t>
      </w:r>
    </w:p>
    <w:p w:rsidR="002B68D7" w:rsidRPr="002B68D7" w:rsidRDefault="002B68D7" w:rsidP="002B68D7">
      <w:pPr>
        <w:suppressAutoHyphens/>
        <w:spacing w:after="0" w:line="240" w:lineRule="auto"/>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ab/>
        <w:t>организации и проведения физкультурных и комплексных спортивных мероприятий среди учащихся района;</w:t>
      </w:r>
    </w:p>
    <w:p w:rsidR="002B68D7" w:rsidRPr="002B68D7" w:rsidRDefault="002B68D7" w:rsidP="002B68D7">
      <w:pPr>
        <w:suppressAutoHyphens/>
        <w:spacing w:after="0" w:line="240" w:lineRule="auto"/>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ab/>
        <w:t>организации и проведения физкультурных и комплексных спортивных мероприятий среди лиц средних и старших групп населения края;</w:t>
      </w:r>
    </w:p>
    <w:p w:rsidR="002B68D7" w:rsidRPr="002B68D7" w:rsidRDefault="002B68D7" w:rsidP="002B68D7">
      <w:pPr>
        <w:suppressAutoHyphens/>
        <w:spacing w:after="0" w:line="240" w:lineRule="auto"/>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ab/>
        <w:t>- организации и проведения массовых акций;</w:t>
      </w:r>
    </w:p>
    <w:p w:rsidR="002B68D7" w:rsidRPr="002B68D7" w:rsidRDefault="002B68D7" w:rsidP="002B68D7">
      <w:pPr>
        <w:suppressAutoHyphens/>
        <w:spacing w:after="0" w:line="240" w:lineRule="auto"/>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ab/>
        <w:t>- организации и проведения спортивных соревнований;</w:t>
      </w:r>
    </w:p>
    <w:p w:rsidR="002B68D7" w:rsidRPr="002B68D7" w:rsidRDefault="002B68D7" w:rsidP="002B68D7">
      <w:pPr>
        <w:suppressAutoHyphens/>
        <w:spacing w:after="0" w:line="240" w:lineRule="auto"/>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ab/>
        <w:t>- развитие адаптивной физической культуры путем:</w:t>
      </w:r>
    </w:p>
    <w:p w:rsidR="002B68D7" w:rsidRPr="002B68D7" w:rsidRDefault="002B68D7" w:rsidP="002B68D7">
      <w:pPr>
        <w:suppressAutoHyphens/>
        <w:spacing w:after="0" w:line="240" w:lineRule="auto"/>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ab/>
        <w:t>повышения квалификации специалистов в области адаптивной физической культуры и спорта инвалидов.</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В рамках направления «Развитие детско-юношеского спорта и системы подготовка спортивного резерва» предстоит обеспечить:</w:t>
      </w:r>
    </w:p>
    <w:p w:rsidR="002B68D7" w:rsidRPr="002B68D7" w:rsidRDefault="002B68D7" w:rsidP="002B68D7">
      <w:pPr>
        <w:suppressAutoHyphens/>
        <w:spacing w:after="0" w:line="240" w:lineRule="auto"/>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ab/>
        <w:t>материально-техническое обеспечение деятельности МБУ ДО «Новоселовская СШ»;</w:t>
      </w:r>
    </w:p>
    <w:p w:rsidR="002B68D7" w:rsidRPr="002B68D7" w:rsidRDefault="002B68D7" w:rsidP="002B68D7">
      <w:pPr>
        <w:suppressAutoHyphens/>
        <w:spacing w:after="0" w:line="240" w:lineRule="auto"/>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ab/>
        <w:t>повышение квалификации специалистов учреждений физкультурно-спортивной направленности;</w:t>
      </w:r>
    </w:p>
    <w:p w:rsidR="002B68D7" w:rsidRPr="002B68D7" w:rsidRDefault="002B68D7" w:rsidP="002B68D7">
      <w:pPr>
        <w:suppressAutoHyphens/>
        <w:spacing w:after="0" w:line="240" w:lineRule="auto"/>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ab/>
        <w:t>участие в краевых конкурсах среди специалистов в области физической культуры и спорта;</w:t>
      </w:r>
    </w:p>
    <w:p w:rsidR="002B68D7" w:rsidRPr="002B68D7" w:rsidRDefault="002B68D7" w:rsidP="002B68D7">
      <w:pPr>
        <w:suppressAutoHyphens/>
        <w:spacing w:after="0" w:line="240" w:lineRule="auto"/>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ab/>
        <w:t>участие в краевых конкурсах на лучшую постановку  физкультурно-спортивной работы среди спортивных школ и клубов по месту жительства.</w:t>
      </w:r>
    </w:p>
    <w:p w:rsidR="002B68D7" w:rsidRPr="002B68D7" w:rsidRDefault="002B68D7" w:rsidP="002B68D7">
      <w:pPr>
        <w:suppressAutoHyphens/>
        <w:spacing w:after="0" w:line="226" w:lineRule="auto"/>
        <w:ind w:firstLine="709"/>
        <w:jc w:val="both"/>
        <w:textAlignment w:val="baseline"/>
        <w:rPr>
          <w:rFonts w:ascii="Times New Roman" w:eastAsia="Times New Roman" w:hAnsi="Times New Roman" w:cs="Times New Roman"/>
          <w:sz w:val="26"/>
          <w:szCs w:val="26"/>
          <w:lang w:eastAsia="ar-SA"/>
        </w:rPr>
      </w:pPr>
      <w:r w:rsidRPr="002B68D7">
        <w:rPr>
          <w:rFonts w:ascii="Times New Roman" w:eastAsia="Times New Roman" w:hAnsi="Times New Roman" w:cs="Times New Roman"/>
          <w:sz w:val="28"/>
          <w:szCs w:val="28"/>
          <w:lang w:eastAsia="ar-SA"/>
        </w:rPr>
        <w:t>Приоритеты молодежной политики в сфере реализации Программы:</w:t>
      </w:r>
    </w:p>
    <w:p w:rsidR="002B68D7" w:rsidRPr="002B68D7" w:rsidRDefault="002B68D7" w:rsidP="002B68D7">
      <w:pPr>
        <w:suppressAutoHyphens/>
        <w:spacing w:after="0" w:line="226" w:lineRule="auto"/>
        <w:ind w:firstLine="709"/>
        <w:jc w:val="both"/>
        <w:textAlignment w:val="baseline"/>
        <w:rPr>
          <w:rFonts w:ascii="Times New Roman" w:eastAsia="Times New Roman" w:hAnsi="Times New Roman" w:cs="Times New Roman"/>
          <w:sz w:val="28"/>
          <w:szCs w:val="28"/>
          <w:lang w:eastAsia="ar-SA"/>
        </w:rPr>
      </w:pPr>
      <w:r w:rsidRPr="002B68D7">
        <w:rPr>
          <w:rFonts w:ascii="Times New Roman" w:eastAsia="Times New Roman" w:hAnsi="Times New Roman" w:cs="Times New Roman"/>
          <w:color w:val="000000"/>
          <w:sz w:val="28"/>
          <w:szCs w:val="28"/>
          <w:lang w:eastAsia="ar-SA"/>
        </w:rPr>
        <w:t xml:space="preserve">Приоритетом в реализации Программы является </w:t>
      </w:r>
      <w:r w:rsidRPr="002B68D7">
        <w:rPr>
          <w:rFonts w:ascii="Times New Roman" w:eastAsia="Times New Roman" w:hAnsi="Times New Roman" w:cs="Times New Roman"/>
          <w:sz w:val="28"/>
          <w:szCs w:val="28"/>
          <w:lang w:eastAsia="ar-SA"/>
        </w:rPr>
        <w:t>повышение гражданской активности молодежи в решении социально-экономических задач развития Новоселовского района.</w:t>
      </w:r>
    </w:p>
    <w:p w:rsidR="002B68D7" w:rsidRPr="002B68D7" w:rsidRDefault="002B68D7" w:rsidP="002B68D7">
      <w:pPr>
        <w:suppressAutoHyphens/>
        <w:spacing w:after="0" w:line="225" w:lineRule="auto"/>
        <w:ind w:firstLine="709"/>
        <w:jc w:val="both"/>
        <w:textAlignment w:val="baseline"/>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Реализация программы будет осуществляться в соответствии со следующими основными приоритетами:</w:t>
      </w:r>
    </w:p>
    <w:p w:rsidR="002B68D7" w:rsidRPr="002B68D7" w:rsidRDefault="002B68D7" w:rsidP="002B68D7">
      <w:pPr>
        <w:suppressAutoHyphens/>
        <w:spacing w:after="0" w:line="240" w:lineRule="auto"/>
        <w:ind w:firstLine="709"/>
        <w:jc w:val="both"/>
        <w:textAlignment w:val="baseline"/>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 Создание инфраструктурных условий для развития молодежных инициатив;</w:t>
      </w:r>
    </w:p>
    <w:p w:rsidR="002B68D7" w:rsidRPr="002B68D7" w:rsidRDefault="002B68D7" w:rsidP="002B68D7">
      <w:pPr>
        <w:suppressAutoHyphens/>
        <w:spacing w:after="0" w:line="240" w:lineRule="auto"/>
        <w:ind w:firstLine="709"/>
        <w:jc w:val="both"/>
        <w:textAlignment w:val="baseline"/>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 Совершенствование технологий работы с гражданскими инициативами молодежи;</w:t>
      </w:r>
    </w:p>
    <w:p w:rsidR="002B68D7" w:rsidRPr="002B68D7" w:rsidRDefault="002B68D7" w:rsidP="002B68D7">
      <w:pPr>
        <w:suppressAutoHyphens/>
        <w:spacing w:after="0" w:line="240" w:lineRule="auto"/>
        <w:ind w:firstLine="709"/>
        <w:jc w:val="both"/>
        <w:textAlignment w:val="baseline"/>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 Повышение эффективности специалистов сферы молодежной политики.</w:t>
      </w:r>
    </w:p>
    <w:p w:rsidR="002B68D7" w:rsidRPr="002B68D7" w:rsidRDefault="002B68D7" w:rsidP="002B68D7">
      <w:pPr>
        <w:suppressAutoHyphens/>
        <w:spacing w:after="0" w:line="225" w:lineRule="auto"/>
        <w:ind w:firstLine="709"/>
        <w:jc w:val="both"/>
        <w:textAlignment w:val="baseline"/>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В рамках направления «Создание инфраструктурных условий для развития молодежных инициатив» предстоит обеспечить:</w:t>
      </w:r>
    </w:p>
    <w:p w:rsidR="002B68D7" w:rsidRPr="002B68D7" w:rsidRDefault="002B68D7" w:rsidP="002B68D7">
      <w:pPr>
        <w:suppressAutoHyphens/>
        <w:spacing w:after="0" w:line="225" w:lineRule="auto"/>
        <w:ind w:firstLine="709"/>
        <w:jc w:val="both"/>
        <w:textAlignment w:val="baseline"/>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Развитие механизмов поддержки молодежных инициатив, вертикали сопровождения от муниципальных конкурсов по поддержке молодежных инициатив до региональных и Всероссийских;</w:t>
      </w:r>
    </w:p>
    <w:p w:rsidR="002B68D7" w:rsidRPr="002B68D7" w:rsidRDefault="002B68D7" w:rsidP="002B68D7">
      <w:pPr>
        <w:suppressAutoHyphens/>
        <w:spacing w:after="0" w:line="225" w:lineRule="auto"/>
        <w:ind w:firstLine="709"/>
        <w:jc w:val="both"/>
        <w:textAlignment w:val="baseline"/>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 xml:space="preserve"> Создание эффективных форм привлечения молодежных лидеров и их продвижения для трансляции системы ценностей;</w:t>
      </w:r>
    </w:p>
    <w:p w:rsidR="002B68D7" w:rsidRPr="002B68D7" w:rsidRDefault="002B68D7" w:rsidP="002B68D7">
      <w:pPr>
        <w:suppressAutoHyphens/>
        <w:spacing w:after="0" w:line="225" w:lineRule="auto"/>
        <w:ind w:firstLine="709"/>
        <w:jc w:val="both"/>
        <w:textAlignment w:val="baseline"/>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Создание молодежного культурного пространства.</w:t>
      </w:r>
    </w:p>
    <w:p w:rsidR="002B68D7" w:rsidRPr="002B68D7" w:rsidRDefault="002B68D7" w:rsidP="002B68D7">
      <w:pPr>
        <w:suppressAutoHyphens/>
        <w:spacing w:after="0" w:line="225" w:lineRule="auto"/>
        <w:ind w:firstLine="709"/>
        <w:jc w:val="both"/>
        <w:textAlignment w:val="baseline"/>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В рамках направления - «Совершенствование технологий работы с гражданскими инициативами молодежи» предстоит обеспечить:</w:t>
      </w:r>
    </w:p>
    <w:p w:rsidR="002B68D7" w:rsidRPr="002B68D7" w:rsidRDefault="002B68D7" w:rsidP="002B68D7">
      <w:pPr>
        <w:suppressAutoHyphens/>
        <w:spacing w:after="0" w:line="225" w:lineRule="auto"/>
        <w:ind w:firstLine="709"/>
        <w:jc w:val="both"/>
        <w:textAlignment w:val="baseline"/>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формирование молодежных сообществ и молодежных общественных организаций отвечающих актуальным приоритетам социально-экономического развития района;</w:t>
      </w:r>
    </w:p>
    <w:p w:rsidR="002B68D7" w:rsidRPr="002B68D7" w:rsidRDefault="002B68D7" w:rsidP="002B68D7">
      <w:pPr>
        <w:suppressAutoHyphens/>
        <w:spacing w:after="0" w:line="225" w:lineRule="auto"/>
        <w:ind w:firstLine="709"/>
        <w:jc w:val="both"/>
        <w:textAlignment w:val="baseline"/>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lastRenderedPageBreak/>
        <w:t>поддержку и институционализацию инициатив молодых людей, отвечающих направлениям флагманских программ;</w:t>
      </w:r>
    </w:p>
    <w:p w:rsidR="002B68D7" w:rsidRPr="002B68D7" w:rsidRDefault="002B68D7" w:rsidP="002B68D7">
      <w:pPr>
        <w:suppressAutoHyphens/>
        <w:spacing w:after="0" w:line="225" w:lineRule="auto"/>
        <w:ind w:firstLine="709"/>
        <w:jc w:val="both"/>
        <w:textAlignment w:val="baseline"/>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расширение и совершенствование единого информационного пространства каждой флагманской программы через формирование молодежного медиа-сообщества, транслирующего моду на социальное поведение, гражданское самосознание.</w:t>
      </w:r>
    </w:p>
    <w:p w:rsidR="002B68D7" w:rsidRPr="002B68D7" w:rsidRDefault="002B68D7" w:rsidP="002B68D7">
      <w:pPr>
        <w:suppressAutoHyphens/>
        <w:spacing w:after="0" w:line="225" w:lineRule="auto"/>
        <w:ind w:firstLine="709"/>
        <w:jc w:val="both"/>
        <w:textAlignment w:val="baseline"/>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В рамках направления «Повышение эффективности специалистов сферы молодежной политики» предстоит обеспечить:</w:t>
      </w:r>
    </w:p>
    <w:p w:rsidR="002B68D7" w:rsidRPr="002B68D7" w:rsidRDefault="002B68D7" w:rsidP="002B68D7">
      <w:pPr>
        <w:suppressAutoHyphens/>
        <w:spacing w:after="0" w:line="225" w:lineRule="auto"/>
        <w:ind w:firstLine="709"/>
        <w:jc w:val="both"/>
        <w:textAlignment w:val="baseline"/>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повышение уровня профессиональных компетенций специалистов сферы, общественных лидеров молодежной политики.</w:t>
      </w:r>
    </w:p>
    <w:p w:rsidR="002B68D7" w:rsidRPr="002B68D7" w:rsidRDefault="002B68D7" w:rsidP="002B68D7">
      <w:pPr>
        <w:suppressAutoHyphens/>
        <w:spacing w:after="0" w:line="225" w:lineRule="auto"/>
        <w:ind w:firstLine="709"/>
        <w:jc w:val="both"/>
        <w:textAlignment w:val="baseline"/>
        <w:rPr>
          <w:rFonts w:ascii="Times New Roman" w:eastAsia="Times New Roman" w:hAnsi="Times New Roman" w:cs="Times New Roman"/>
          <w:color w:val="000000"/>
          <w:sz w:val="28"/>
          <w:szCs w:val="28"/>
          <w:lang w:eastAsia="ar-SA"/>
        </w:rPr>
      </w:pPr>
    </w:p>
    <w:p w:rsidR="002B68D7" w:rsidRPr="002B68D7" w:rsidRDefault="002B68D7" w:rsidP="002B68D7">
      <w:pPr>
        <w:suppressAutoHyphens/>
        <w:spacing w:after="0" w:line="240" w:lineRule="auto"/>
        <w:jc w:val="both"/>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Цели программы:</w:t>
      </w:r>
    </w:p>
    <w:p w:rsidR="002B68D7" w:rsidRPr="002B68D7" w:rsidRDefault="002B68D7" w:rsidP="002B68D7">
      <w:pPr>
        <w:numPr>
          <w:ilvl w:val="0"/>
          <w:numId w:val="4"/>
        </w:num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Создание условий, обеспечивающих возможность гражданам всех возрастных категорий систематически заниматься физической культурой и спортом и выполнять испытания комплекса ГТО и формирование цельной системы подготовки спортивного резерва.</w:t>
      </w:r>
    </w:p>
    <w:p w:rsidR="002B68D7" w:rsidRPr="002B68D7" w:rsidRDefault="002B68D7" w:rsidP="002B68D7">
      <w:pPr>
        <w:numPr>
          <w:ilvl w:val="0"/>
          <w:numId w:val="4"/>
        </w:numPr>
        <w:suppressAutoHyphens/>
        <w:snapToGrid w:val="0"/>
        <w:spacing w:after="0" w:line="240" w:lineRule="auto"/>
        <w:jc w:val="both"/>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sz w:val="28"/>
          <w:szCs w:val="28"/>
          <w:lang w:eastAsia="ar-SA"/>
        </w:rPr>
        <w:t>Создание условий для развития потенциала молодежи и муниципальная поддержка молодых семей в решении жилищной проблемы.</w:t>
      </w:r>
    </w:p>
    <w:p w:rsidR="002B68D7" w:rsidRPr="002B68D7" w:rsidRDefault="002B68D7" w:rsidP="002B68D7">
      <w:pPr>
        <w:numPr>
          <w:ilvl w:val="0"/>
          <w:numId w:val="4"/>
        </w:numPr>
        <w:suppressAutoHyphens/>
        <w:snapToGrid w:val="0"/>
        <w:spacing w:after="0" w:line="240" w:lineRule="auto"/>
        <w:jc w:val="both"/>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sz w:val="28"/>
          <w:szCs w:val="28"/>
          <w:lang w:eastAsia="ar-SA"/>
        </w:rPr>
        <w:t>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Новоселовского района.</w:t>
      </w:r>
    </w:p>
    <w:p w:rsidR="002B68D7" w:rsidRPr="002B68D7" w:rsidRDefault="002B68D7" w:rsidP="002B68D7">
      <w:pPr>
        <w:suppressAutoHyphens/>
        <w:snapToGrid w:val="0"/>
        <w:spacing w:after="0" w:line="240" w:lineRule="auto"/>
        <w:jc w:val="both"/>
        <w:rPr>
          <w:rFonts w:ascii="Times New Roman" w:eastAsia="Times New Roman" w:hAnsi="Times New Roman" w:cs="Times New Roman"/>
          <w:b/>
          <w:sz w:val="28"/>
          <w:szCs w:val="28"/>
          <w:lang w:eastAsia="ar-SA"/>
        </w:rPr>
      </w:pPr>
    </w:p>
    <w:p w:rsidR="002B68D7" w:rsidRPr="002B68D7" w:rsidRDefault="002B68D7" w:rsidP="002B68D7">
      <w:pPr>
        <w:suppressAutoHyphens/>
        <w:snapToGrid w:val="0"/>
        <w:spacing w:after="0" w:line="240" w:lineRule="auto"/>
        <w:jc w:val="both"/>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Задачи программы:</w:t>
      </w:r>
    </w:p>
    <w:p w:rsidR="002B68D7" w:rsidRPr="002B68D7" w:rsidRDefault="002B68D7" w:rsidP="002B68D7">
      <w:pPr>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Создание доступных условий для занятий населения Новоселовского района различных возрастных, профессиональных и социальных групп физической культурой и спортом.</w:t>
      </w:r>
    </w:p>
    <w:p w:rsidR="002B68D7" w:rsidRPr="002B68D7" w:rsidRDefault="002B68D7" w:rsidP="002B68D7">
      <w:pPr>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Формирование цельной системы подготовки спортивного резерва.</w:t>
      </w:r>
    </w:p>
    <w:p w:rsidR="002B68D7" w:rsidRPr="002B68D7" w:rsidRDefault="002B68D7" w:rsidP="002B68D7">
      <w:pPr>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Создание условий для массовых занятий физической культурой и спортом детей и подростков Новоселовского района.</w:t>
      </w:r>
    </w:p>
    <w:p w:rsidR="002B68D7" w:rsidRPr="002B68D7" w:rsidRDefault="002B68D7" w:rsidP="002B68D7">
      <w:pPr>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Создание условий успешной социализации,  эффективной самореализации  и совершенствования системы  патриотического воспитания молодежи Новоселовского  района,   у</w:t>
      </w:r>
      <w:r w:rsidRPr="002B68D7">
        <w:rPr>
          <w:rFonts w:ascii="Times New Roman" w:eastAsia="Times New Roman" w:hAnsi="Times New Roman" w:cs="Times New Roman"/>
          <w:sz w:val="28"/>
          <w:szCs w:val="28"/>
        </w:rPr>
        <w:t xml:space="preserve">величения численности, </w:t>
      </w:r>
      <w:r w:rsidRPr="002B68D7">
        <w:rPr>
          <w:rFonts w:ascii="Times New Roman" w:eastAsia="Times New Roman" w:hAnsi="Times New Roman" w:cs="Times New Roman"/>
          <w:sz w:val="28"/>
          <w:szCs w:val="28"/>
          <w:lang w:eastAsia="ar-SA"/>
        </w:rPr>
        <w:t>занимающихся в клубах по месту жительства граждан, внедрение ВФСК ГТО.</w:t>
      </w:r>
    </w:p>
    <w:p w:rsidR="002B68D7" w:rsidRPr="002B68D7" w:rsidRDefault="002B68D7" w:rsidP="002B68D7">
      <w:pPr>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Предоставление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2B68D7" w:rsidRPr="002B68D7" w:rsidRDefault="002B68D7" w:rsidP="002B68D7">
      <w:pPr>
        <w:numPr>
          <w:ilvl w:val="0"/>
          <w:numId w:val="5"/>
        </w:num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Содействие формированию информационного пространства, способствующего развитию гражданских инициатив, в том числе информационная поддержка, пропаганда и популяризация  социально ориентированных некоммерческих организаций и инициативных объединений граждан.</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p>
    <w:p w:rsidR="002B68D7" w:rsidRPr="002B68D7" w:rsidRDefault="002B68D7" w:rsidP="002B68D7">
      <w:pPr>
        <w:tabs>
          <w:tab w:val="left" w:pos="284"/>
        </w:tabs>
        <w:suppressAutoHyphens/>
        <w:spacing w:after="0" w:line="240" w:lineRule="auto"/>
        <w:ind w:left="720"/>
        <w:contextualSpacing/>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 xml:space="preserve">4. Прогноз конечных результатов Программы, характеризующих целевое состояние (изменение состояния) уровня и качества жизни населения, социально – экономическое развитие в сфере физической </w:t>
      </w:r>
      <w:r w:rsidRPr="002B68D7">
        <w:rPr>
          <w:rFonts w:ascii="Times New Roman" w:eastAsia="Times New Roman" w:hAnsi="Times New Roman" w:cs="Times New Roman"/>
          <w:b/>
          <w:sz w:val="28"/>
          <w:szCs w:val="28"/>
          <w:lang w:eastAsia="ar-SA"/>
        </w:rPr>
        <w:lastRenderedPageBreak/>
        <w:t>культуры, спорта и молодежной политики, степени реализации других общественно значимых интересов</w:t>
      </w:r>
    </w:p>
    <w:p w:rsidR="002B68D7" w:rsidRPr="002B68D7" w:rsidRDefault="002B68D7" w:rsidP="002B68D7">
      <w:pPr>
        <w:tabs>
          <w:tab w:val="left" w:pos="284"/>
        </w:tabs>
        <w:suppressAutoHyphens/>
        <w:spacing w:after="0" w:line="240" w:lineRule="auto"/>
        <w:ind w:left="720"/>
        <w:contextualSpacing/>
        <w:jc w:val="center"/>
        <w:rPr>
          <w:rFonts w:ascii="Times New Roman" w:eastAsia="Times New Roman" w:hAnsi="Times New Roman" w:cs="Times New Roman"/>
          <w:b/>
          <w:sz w:val="28"/>
          <w:szCs w:val="28"/>
          <w:lang w:eastAsia="ar-SA"/>
        </w:rPr>
      </w:pPr>
    </w:p>
    <w:p w:rsidR="002B68D7" w:rsidRPr="002B68D7" w:rsidRDefault="002B68D7" w:rsidP="002B68D7">
      <w:pPr>
        <w:tabs>
          <w:tab w:val="left" w:pos="0"/>
          <w:tab w:val="left" w:pos="426"/>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sz w:val="28"/>
          <w:szCs w:val="28"/>
          <w:lang w:eastAsia="ar-SA"/>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к паспорту Программы</w:t>
      </w:r>
      <w:r w:rsidRPr="002B68D7">
        <w:rPr>
          <w:rFonts w:ascii="Times New Roman" w:eastAsia="Times New Roman" w:hAnsi="Times New Roman" w:cs="Times New Roman"/>
          <w:color w:val="000000"/>
          <w:sz w:val="28"/>
          <w:szCs w:val="28"/>
          <w:lang w:eastAsia="ar-SA"/>
        </w:rPr>
        <w:t>.</w:t>
      </w:r>
    </w:p>
    <w:p w:rsidR="002B68D7" w:rsidRPr="002B68D7" w:rsidRDefault="002B68D7" w:rsidP="002B68D7">
      <w:pPr>
        <w:tabs>
          <w:tab w:val="left" w:pos="0"/>
          <w:tab w:val="left" w:pos="426"/>
        </w:tabs>
        <w:suppressAutoHyphens/>
        <w:spacing w:after="0" w:line="240" w:lineRule="auto"/>
        <w:ind w:left="720"/>
        <w:jc w:val="both"/>
        <w:rPr>
          <w:rFonts w:ascii="Times New Roman" w:eastAsia="Times New Roman" w:hAnsi="Times New Roman" w:cs="Courier New"/>
          <w:sz w:val="28"/>
          <w:szCs w:val="28"/>
          <w:lang w:eastAsia="ar-SA"/>
        </w:rPr>
      </w:pPr>
    </w:p>
    <w:p w:rsidR="002B68D7" w:rsidRPr="002B68D7" w:rsidRDefault="002B68D7" w:rsidP="002B68D7">
      <w:pPr>
        <w:tabs>
          <w:tab w:val="left" w:pos="0"/>
          <w:tab w:val="left" w:pos="426"/>
        </w:tabs>
        <w:suppressAutoHyphens/>
        <w:spacing w:after="0" w:line="240" w:lineRule="auto"/>
        <w:jc w:val="center"/>
        <w:rPr>
          <w:rFonts w:ascii="Times New Roman" w:eastAsia="Times New Roman" w:hAnsi="Times New Roman" w:cs="Courier New"/>
          <w:b/>
          <w:sz w:val="28"/>
          <w:szCs w:val="28"/>
          <w:lang w:eastAsia="ar-SA"/>
        </w:rPr>
      </w:pPr>
      <w:r w:rsidRPr="002B68D7">
        <w:rPr>
          <w:rFonts w:ascii="Times New Roman" w:eastAsia="Times New Roman" w:hAnsi="Times New Roman" w:cs="Courier New"/>
          <w:b/>
          <w:sz w:val="28"/>
          <w:szCs w:val="28"/>
          <w:lang w:eastAsia="ar-SA"/>
        </w:rPr>
        <w:t>5. Информация по подпрограммам, отдельным мероприятиям программы</w:t>
      </w:r>
    </w:p>
    <w:p w:rsidR="002B68D7" w:rsidRPr="002B68D7" w:rsidRDefault="002B68D7" w:rsidP="002B68D7">
      <w:pPr>
        <w:tabs>
          <w:tab w:val="left" w:pos="284"/>
        </w:tabs>
        <w:suppressAutoHyphens/>
        <w:spacing w:after="0" w:line="240" w:lineRule="auto"/>
        <w:ind w:left="720"/>
        <w:contextualSpacing/>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Муниципальная программа Новоселовского района «Развитие физической культуры, спорта и молодежной политики на территории Новоселовского района» включает 6 подпрограмм.</w:t>
      </w:r>
    </w:p>
    <w:p w:rsidR="002B68D7" w:rsidRPr="002B68D7" w:rsidRDefault="002B68D7" w:rsidP="002B68D7">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Реализация мероприятий подпрограмм позволит достичь следующих результатов: </w:t>
      </w:r>
    </w:p>
    <w:p w:rsidR="002B68D7" w:rsidRPr="002B68D7" w:rsidRDefault="002B68D7" w:rsidP="002B68D7">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численность населения Новоселовского района систематически занимающегося физической культурой и спортом более 5600 человек в 2026 году;</w:t>
      </w:r>
    </w:p>
    <w:p w:rsidR="002B68D7" w:rsidRPr="002B68D7" w:rsidRDefault="002B68D7" w:rsidP="002B68D7">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доля лиц, проходящих спортивную подготовку в МБУ «Новоселовская СШ» 82% в 2026 году;</w:t>
      </w:r>
    </w:p>
    <w:p w:rsidR="002B68D7" w:rsidRPr="002B68D7" w:rsidRDefault="002B68D7" w:rsidP="002B68D7">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численность детей, охваченных физкультурно-спортивной деятельностью 1120 человек в 2026 году.</w:t>
      </w:r>
    </w:p>
    <w:p w:rsidR="002B68D7" w:rsidRPr="002B68D7" w:rsidRDefault="002B68D7" w:rsidP="002B68D7">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
    <w:p w:rsidR="002B68D7" w:rsidRPr="002B68D7" w:rsidRDefault="002B68D7" w:rsidP="002B68D7">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5.1 Подпрограмма №1. «Развитие массовой физической культуры и спорта»</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p>
    <w:p w:rsidR="002B68D7" w:rsidRPr="002B68D7" w:rsidRDefault="002B68D7" w:rsidP="002B68D7">
      <w:pPr>
        <w:numPr>
          <w:ilvl w:val="2"/>
          <w:numId w:val="13"/>
        </w:numPr>
        <w:tabs>
          <w:tab w:val="left" w:pos="0"/>
        </w:tabs>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Описание общерайонной проблемы, на решение которой направлена реализация подпрограммы, содержащее объективные показатели, характеризующие уровень социально-экономического развития массовой физической культуры, качество жизни населения, тенденции развития</w:t>
      </w:r>
    </w:p>
    <w:p w:rsidR="002B68D7" w:rsidRPr="002B68D7" w:rsidRDefault="002B68D7" w:rsidP="002B68D7">
      <w:pPr>
        <w:tabs>
          <w:tab w:val="left" w:pos="0"/>
        </w:tabs>
        <w:suppressAutoHyphens/>
        <w:spacing w:after="0" w:line="240" w:lineRule="auto"/>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На уровне Российской Федерации, Красноярского края за последнее время приняты сразу несколько стратегических документов.</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На ведущие позиции в них выходят термины «качество жизни», «комфортная среда обитания». Разделы, посвященные физической культуре и спорту, составляют немалую часть в структуре федеральных и региональных стратегий – стране нужны здоровые и энергичные граждане. </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Указом Президента Российской Федерации от 21.07.2020 № 474                              «О национальных целях развития Российской Федерации на период до 2030 года» определены национальные цели развития Российской Федерации на период до 2030. В целях осуществления прорывного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раскрытия таланта каждого человека. </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lastRenderedPageBreak/>
        <w:t xml:space="preserve">В Новоселовском районе с момента разработки в 2009 году региональной Стратегии развития физической культуры и спорта до 2030 года и ее реализации посредством финансирования в рамках муниципального и краевого бюджета наблюдается устойчивый рост показателей вовлеченности населения в физкультурно-спортивное движение. </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Совершенствуется система проведения официальных физкультурных, спортивных мероприятий Новоселовского района. По итогам 2022 года в Новоселовском районе организовано и проведено более 60 физкультурных, спортивных мероприятий с общим количеством участников, превышающим 2 800 человек.</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Приоритетным для Новоселовского района является развитие спартакиадного движения, продвижение в районе массовых всероссийских акций, из которых наиболее массовыми являются «Лыжня России», «Кросс нации».</w:t>
      </w:r>
    </w:p>
    <w:p w:rsidR="002B68D7" w:rsidRPr="002B68D7" w:rsidRDefault="002B68D7" w:rsidP="002B68D7">
      <w:pPr>
        <w:suppressAutoHyphens/>
        <w:spacing w:after="0" w:line="240" w:lineRule="auto"/>
        <w:jc w:val="center"/>
        <w:rPr>
          <w:rFonts w:ascii="Times New Roman" w:eastAsia="Times New Roman" w:hAnsi="Times New Roman" w:cs="Times New Roman"/>
          <w:sz w:val="28"/>
          <w:szCs w:val="28"/>
          <w:lang w:eastAsia="ar-SA"/>
        </w:rPr>
      </w:pPr>
    </w:p>
    <w:p w:rsidR="002B68D7" w:rsidRPr="002B68D7" w:rsidRDefault="002B68D7" w:rsidP="002B68D7">
      <w:pPr>
        <w:numPr>
          <w:ilvl w:val="2"/>
          <w:numId w:val="14"/>
        </w:num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Анализ причин возникновения проблемы, включая правовое обоснование</w:t>
      </w:r>
    </w:p>
    <w:p w:rsidR="002B68D7" w:rsidRPr="002B68D7" w:rsidRDefault="002B68D7" w:rsidP="002B68D7">
      <w:pPr>
        <w:suppressAutoHyphens/>
        <w:spacing w:after="0" w:line="240" w:lineRule="auto"/>
        <w:jc w:val="both"/>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На уровне Российской Федерации, Красноярского края за последнее время приняты сразу несколько стратегических документов.</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На ведущие позиции в них выходят термины «качество жизни», «комфортная среда обитания». Разделы, посвященные физической культуре и спорту, составляют немалую часть в структуре федеральных и региональных стратегий – стране нужны здоровые и энергичные граждане. </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Указом Президента Российской Федерации от 21.07.2020 № 474                              «О национальных целях развития Российской Федерации на период до 2030 года» определены национальные цели развития Российской Федерации на период до 2030. В целях осуществления прорывного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раскрытия таланта каждого человека. </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Несмотря на позитивную динамику развития массовой физической культуры и спорта в Новоселовском районе сохраняют актуальность следующие проблемные вопросы:   </w:t>
      </w:r>
    </w:p>
    <w:p w:rsidR="002B68D7" w:rsidRPr="002B68D7" w:rsidRDefault="002B68D7" w:rsidP="002B68D7">
      <w:pPr>
        <w:numPr>
          <w:ilvl w:val="0"/>
          <w:numId w:val="15"/>
        </w:numPr>
        <w:suppressAutoHyphens/>
        <w:spacing w:after="0" w:line="240" w:lineRule="auto"/>
        <w:contextualSpacing/>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Отсутствие системы при проведении работы по пропаганде здорового образа жизни.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 происходящими в организме положительно влияющими на уровень здоровья. Основная роль в этом принадлежит средствам массовой информации.   </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3. Недостаток условий для активного семейного отдыха.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 Концепция активного семейного отдыха </w:t>
      </w:r>
      <w:r w:rsidRPr="002B68D7">
        <w:rPr>
          <w:rFonts w:ascii="Times New Roman" w:eastAsia="Times New Roman" w:hAnsi="Times New Roman" w:cs="Times New Roman"/>
          <w:sz w:val="28"/>
          <w:szCs w:val="28"/>
          <w:lang w:eastAsia="ar-SA"/>
        </w:rPr>
        <w:lastRenderedPageBreak/>
        <w:t xml:space="preserve">должна быть признана приоритетной на уровне как пропаганды, так и организации досуга. </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4. Недостаток нормативно-правовой базы на федеральном, а следовательно на региональном и муниципальном уровнях, позволяющей осуществлять планомерное развитие физической культуры и спорта по месту жительства, среди студентов, трудящихся, лиц среднего и старшего возраста.    </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5. Недостаточное финансирование официальных физкультурных, спортивных мероприятий Новоселовского района. </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Учитывая текущие вызовы, в подпрограмме запланирован комплекс мер по реализации календарного плана официальных физкультурных, спортивных мероприятий Новоселовского района, развитию спортивной инфраструктуры. </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Реализация комплекса программных мероприятий приведет к росту интереса населения к занятиям физической культурой и спортом, ведению здорового образа жизни и позволит решить цели и задачи подпрограммы. </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p>
    <w:p w:rsidR="002B68D7" w:rsidRPr="002B68D7" w:rsidRDefault="002B68D7" w:rsidP="002B68D7">
      <w:pPr>
        <w:numPr>
          <w:ilvl w:val="2"/>
          <w:numId w:val="11"/>
        </w:numPr>
        <w:tabs>
          <w:tab w:val="left" w:pos="0"/>
        </w:tabs>
        <w:suppressAutoHyphens/>
        <w:spacing w:after="0" w:line="240" w:lineRule="auto"/>
        <w:jc w:val="center"/>
        <w:rPr>
          <w:rFonts w:ascii="Times New Roman" w:eastAsia="Times New Roman" w:hAnsi="Times New Roman" w:cs="Times New Roman"/>
          <w:sz w:val="28"/>
          <w:szCs w:val="28"/>
          <w:lang w:eastAsia="ar-SA"/>
        </w:rPr>
      </w:pPr>
      <w:r w:rsidRPr="002B68D7">
        <w:rPr>
          <w:rFonts w:ascii="Times New Roman" w:eastAsia="Times New Roman" w:hAnsi="Times New Roman" w:cs="Times New Roman"/>
          <w:b/>
          <w:sz w:val="28"/>
          <w:szCs w:val="28"/>
          <w:lang w:eastAsia="ar-SA"/>
        </w:rPr>
        <w:t>Описание цели, задач подпрограммы</w:t>
      </w:r>
    </w:p>
    <w:p w:rsidR="002B68D7" w:rsidRPr="002B68D7" w:rsidRDefault="002B68D7" w:rsidP="002B68D7">
      <w:pPr>
        <w:suppressAutoHyphens/>
        <w:spacing w:before="280"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Муниципальным заказчиком-координатором подпрограммы является Администрация Новоселовского района. Согласно федеральному проекту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утвержденному утвержденного президиумом Совета при Президенте Российской Федерации по стратегическому развитию и национальным проектам, к 2024 году поставлены задачи по увеличению доли граждан, систематически занимающихся физической культурой и спортом. </w:t>
      </w:r>
    </w:p>
    <w:p w:rsidR="002B68D7" w:rsidRPr="002B68D7" w:rsidRDefault="002B68D7" w:rsidP="002B68D7">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b/>
          <w:sz w:val="28"/>
          <w:szCs w:val="28"/>
          <w:lang w:eastAsia="ar-SA"/>
        </w:rPr>
        <w:t>Цель подпрограммы:</w:t>
      </w:r>
      <w:r w:rsidRPr="002B68D7">
        <w:rPr>
          <w:rFonts w:ascii="Times New Roman" w:eastAsia="Times New Roman" w:hAnsi="Times New Roman" w:cs="Times New Roman"/>
          <w:sz w:val="28"/>
          <w:szCs w:val="28"/>
          <w:lang w:eastAsia="ar-SA"/>
        </w:rPr>
        <w:t xml:space="preserve"> Создание доступных условий для занятий населения Новоселовского района различных возрастных, профессиональных и социальных групп физической культурой и спортом.</w:t>
      </w:r>
    </w:p>
    <w:p w:rsidR="002B68D7" w:rsidRPr="002B68D7" w:rsidRDefault="002B68D7" w:rsidP="002B68D7">
      <w:pPr>
        <w:suppressAutoHyphens/>
        <w:spacing w:after="0" w:line="240" w:lineRule="auto"/>
        <w:contextualSpacing/>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b/>
          <w:sz w:val="28"/>
          <w:szCs w:val="28"/>
          <w:lang w:eastAsia="ar-SA"/>
        </w:rPr>
        <w:t>Задачи подпрограммы:</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bCs/>
          <w:sz w:val="28"/>
          <w:szCs w:val="28"/>
          <w:lang w:eastAsia="ar-SA"/>
        </w:rPr>
        <w:t xml:space="preserve">- Развитие устойчивой потребности </w:t>
      </w:r>
      <w:r w:rsidRPr="002B68D7">
        <w:rPr>
          <w:rFonts w:ascii="Times New Roman" w:eastAsia="Times New Roman" w:hAnsi="Times New Roman" w:cs="Times New Roman"/>
          <w:sz w:val="28"/>
          <w:szCs w:val="28"/>
          <w:lang w:eastAsia="ar-SA"/>
        </w:rPr>
        <w:t xml:space="preserve">всех категорий </w:t>
      </w:r>
      <w:r w:rsidRPr="002B68D7">
        <w:rPr>
          <w:rFonts w:ascii="Times New Roman" w:eastAsia="Times New Roman" w:hAnsi="Times New Roman" w:cs="Times New Roman"/>
          <w:bCs/>
          <w:sz w:val="28"/>
          <w:szCs w:val="28"/>
          <w:lang w:eastAsia="ar-SA"/>
        </w:rPr>
        <w:t>населения района к здоровому образу жизни, формирование мотивации к регулярным занятиям физической культурой и спортом посредством проведения, участия в организации официальных физкультурных, спортивных мероприятий на территории Новоселовского района;</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Выявление и поддержка успешного опыта по организации массовой физкультурно-спортивной работы среди населения</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5.1.4.Сроки реализации подпрограммы</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 2017 – 2026 годы.</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5.1.5. Планируемое изменение объективных показателей, характеризующих уровень социально – экономического развития массовой физической культуры, качество жизни населения и их влияние на достижение задач программы</w:t>
      </w: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p>
    <w:p w:rsidR="002B68D7" w:rsidRPr="002B68D7" w:rsidRDefault="002B68D7" w:rsidP="002B68D7">
      <w:pPr>
        <w:tabs>
          <w:tab w:val="left" w:pos="0"/>
        </w:tabs>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ab/>
        <w:t>доля населения Новоселовского района, систематически занимающегося физической культурой и спортом к 2026 году 50%.</w:t>
      </w:r>
    </w:p>
    <w:p w:rsidR="002B68D7" w:rsidRPr="002B68D7" w:rsidRDefault="002B68D7" w:rsidP="002B68D7">
      <w:pPr>
        <w:suppressAutoHyphens/>
        <w:snapToGrid w:val="0"/>
        <w:spacing w:after="0" w:line="240" w:lineRule="auto"/>
        <w:ind w:left="55" w:firstLine="653"/>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20% в 2026 году;</w:t>
      </w:r>
    </w:p>
    <w:p w:rsidR="002B68D7" w:rsidRPr="002B68D7" w:rsidRDefault="002B68D7" w:rsidP="002B68D7">
      <w:pPr>
        <w:suppressAutoHyphens/>
        <w:snapToGrid w:val="0"/>
        <w:spacing w:after="0" w:line="240" w:lineRule="auto"/>
        <w:ind w:left="55" w:firstLine="653"/>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количество участников официальных физкультурных мероприятий и спортивных соревнований, проводимых на территории Новоселовского района, согласно календарному плану официальных физкультурных мероприятий и спортивных мероприятий Новоселовского района 2 800 человек в 2026 году.</w:t>
      </w:r>
    </w:p>
    <w:p w:rsidR="002B68D7" w:rsidRPr="002B68D7" w:rsidRDefault="002B68D7" w:rsidP="002B68D7">
      <w:pPr>
        <w:suppressAutoHyphens/>
        <w:snapToGrid w:val="0"/>
        <w:spacing w:after="0" w:line="240" w:lineRule="auto"/>
        <w:ind w:left="55" w:firstLine="653"/>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 xml:space="preserve">5.1.6. Экономический эффект </w:t>
      </w: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в результате реализации мероприятий подпрограммы</w:t>
      </w: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Реализация мероприятий подпрограммы за период 2017 - 2026 годов позволит обеспечить достижение следующих результатов:</w:t>
      </w:r>
    </w:p>
    <w:p w:rsidR="002B68D7" w:rsidRPr="002B68D7" w:rsidRDefault="002B68D7" w:rsidP="002B68D7">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увеличить численность населения Новоселовского района систематически занимающегося физической культурой и спортом до 50  в 2026 году;</w:t>
      </w:r>
    </w:p>
    <w:p w:rsidR="002B68D7" w:rsidRPr="002B68D7" w:rsidRDefault="002B68D7" w:rsidP="002B68D7">
      <w:pPr>
        <w:suppressAutoHyphens/>
        <w:snapToGrid w:val="0"/>
        <w:spacing w:after="0" w:line="240" w:lineRule="auto"/>
        <w:ind w:left="55" w:firstLine="653"/>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увеличить долю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до 20% в 2026 году;</w:t>
      </w:r>
    </w:p>
    <w:p w:rsidR="002B68D7" w:rsidRPr="002B68D7" w:rsidRDefault="002B68D7" w:rsidP="002B68D7">
      <w:pPr>
        <w:suppressAutoHyphens/>
        <w:snapToGrid w:val="0"/>
        <w:spacing w:after="0" w:line="240" w:lineRule="auto"/>
        <w:ind w:left="55" w:firstLine="653"/>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увеличить количество участников официальных физкультурных мероприятий и спортивных соревнований, проводимых на территории Новоселовского района, согласно календарному плану официальных физкультурных мероприятий и спортивных мероприятий Новоселовского района, официальных физкультурных мероприятий и спортивных соревнований, проводимых на территории Новоселовского района  до 2 800 человек в 2026 году).</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срывом мероприятий и недостижением целевых показателей;</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неэффективным использованием ресурсов.</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Способами ограничения административного риска являются:</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своевременная корректировка мероприятий подпрограммы.</w:t>
      </w:r>
    </w:p>
    <w:p w:rsidR="002B68D7" w:rsidRPr="002B68D7" w:rsidRDefault="002B68D7" w:rsidP="002B68D7">
      <w:pPr>
        <w:suppressAutoHyphens/>
        <w:spacing w:after="0" w:line="240" w:lineRule="auto"/>
        <w:jc w:val="both"/>
        <w:rPr>
          <w:rFonts w:ascii="Times New Roman" w:eastAsia="Times New Roman" w:hAnsi="Times New Roman" w:cs="Times New Roman"/>
          <w:b/>
          <w:sz w:val="28"/>
          <w:szCs w:val="28"/>
          <w:lang w:eastAsia="ar-SA"/>
        </w:rPr>
      </w:pPr>
    </w:p>
    <w:p w:rsidR="002B68D7" w:rsidRPr="002B68D7" w:rsidRDefault="002B68D7" w:rsidP="002B68D7">
      <w:pPr>
        <w:numPr>
          <w:ilvl w:val="1"/>
          <w:numId w:val="11"/>
        </w:num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lastRenderedPageBreak/>
        <w:t>Подпрограмма №2. «Развитие системы подготовки спортивного резерва»</w:t>
      </w:r>
    </w:p>
    <w:p w:rsidR="002B68D7" w:rsidRPr="002B68D7" w:rsidRDefault="002B68D7" w:rsidP="002B68D7">
      <w:pPr>
        <w:suppressAutoHyphens/>
        <w:spacing w:after="0" w:line="240" w:lineRule="auto"/>
        <w:jc w:val="both"/>
        <w:rPr>
          <w:rFonts w:ascii="Times New Roman" w:eastAsia="Times New Roman" w:hAnsi="Times New Roman" w:cs="Times New Roman"/>
          <w:b/>
          <w:sz w:val="28"/>
          <w:szCs w:val="28"/>
          <w:lang w:eastAsia="ar-SA"/>
        </w:rPr>
      </w:pPr>
    </w:p>
    <w:p w:rsidR="002B68D7" w:rsidRPr="002B68D7" w:rsidRDefault="002B68D7" w:rsidP="002B68D7">
      <w:pPr>
        <w:numPr>
          <w:ilvl w:val="2"/>
          <w:numId w:val="12"/>
        </w:numPr>
        <w:tabs>
          <w:tab w:val="left" w:pos="0"/>
        </w:tabs>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массовой физической культуры, качество жизни населения, тенденции развития</w:t>
      </w:r>
    </w:p>
    <w:p w:rsidR="002B68D7" w:rsidRPr="002B68D7" w:rsidRDefault="002B68D7" w:rsidP="002B68D7">
      <w:pPr>
        <w:tabs>
          <w:tab w:val="left" w:pos="0"/>
        </w:tabs>
        <w:suppressAutoHyphens/>
        <w:spacing w:after="0" w:line="240" w:lineRule="auto"/>
        <w:jc w:val="both"/>
        <w:rPr>
          <w:rFonts w:ascii="Times New Roman" w:eastAsia="Times New Roman" w:hAnsi="Times New Roman" w:cs="Times New Roman"/>
          <w:b/>
          <w:sz w:val="28"/>
          <w:szCs w:val="28"/>
          <w:lang w:eastAsia="ar-SA"/>
        </w:rPr>
      </w:pPr>
    </w:p>
    <w:p w:rsidR="002B68D7" w:rsidRPr="002B68D7" w:rsidRDefault="002B68D7" w:rsidP="002B68D7">
      <w:pPr>
        <w:suppressAutoHyphens/>
        <w:spacing w:before="280" w:after="0" w:line="240" w:lineRule="auto"/>
        <w:ind w:firstLine="539"/>
        <w:contextualSpacing/>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Реализация мероприятий  подпрограммы   направлена  на:</w:t>
      </w:r>
    </w:p>
    <w:p w:rsidR="002B68D7" w:rsidRPr="002B68D7" w:rsidRDefault="002B68D7" w:rsidP="002B68D7">
      <w:pPr>
        <w:suppressAutoHyphens/>
        <w:spacing w:before="280" w:after="0" w:line="240" w:lineRule="auto"/>
        <w:ind w:firstLine="539"/>
        <w:contextualSpacing/>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выявление, отбор и профессиональная подготовка наиболее одаренных молодых спортсменов;</w:t>
      </w:r>
    </w:p>
    <w:p w:rsidR="002B68D7" w:rsidRPr="002B68D7" w:rsidRDefault="002B68D7" w:rsidP="002B68D7">
      <w:pPr>
        <w:suppressAutoHyphens/>
        <w:spacing w:before="280" w:after="0" w:line="240" w:lineRule="auto"/>
        <w:ind w:firstLine="539"/>
        <w:contextualSpacing/>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формирование стойкой мотивации человека в выборе профессионального спорта в качестве основной деятельности;</w:t>
      </w:r>
    </w:p>
    <w:p w:rsidR="002B68D7" w:rsidRPr="002B68D7" w:rsidRDefault="002B68D7" w:rsidP="002B68D7">
      <w:pPr>
        <w:suppressAutoHyphens/>
        <w:spacing w:before="280" w:after="0" w:line="240" w:lineRule="auto"/>
        <w:ind w:firstLine="539"/>
        <w:contextualSpacing/>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обеспечение возможности современной, качественной спортивной подготовки.</w:t>
      </w:r>
    </w:p>
    <w:p w:rsidR="002B68D7" w:rsidRPr="002B68D7" w:rsidRDefault="002B68D7" w:rsidP="002B68D7">
      <w:pPr>
        <w:suppressAutoHyphens/>
        <w:spacing w:before="280" w:after="0" w:line="240" w:lineRule="auto"/>
        <w:ind w:firstLine="539"/>
        <w:contextualSpacing/>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В настоящее время в соответствии с Федеральным законом от 04.12.2007 № 329-ФЗ «О физической культуре и спорте в Российской Федерации» под спортивным резервом понимаются лица, проходящие спортивную подготовку в целях включения их в состав спортивных сборных команд, в том числе спортивных сборных команд Российской Федерации.</w:t>
      </w:r>
    </w:p>
    <w:p w:rsidR="002B68D7" w:rsidRPr="002B68D7" w:rsidRDefault="002B68D7" w:rsidP="002B68D7">
      <w:pPr>
        <w:suppressAutoHyphens/>
        <w:spacing w:after="0" w:line="100" w:lineRule="atLeast"/>
        <w:ind w:firstLine="720"/>
        <w:jc w:val="both"/>
        <w:rPr>
          <w:rFonts w:ascii="Times New Roman" w:eastAsia="SimSun" w:hAnsi="Times New Roman" w:cs="Times New Roman"/>
          <w:bCs/>
          <w:kern w:val="1"/>
          <w:sz w:val="28"/>
          <w:szCs w:val="28"/>
          <w:lang w:eastAsia="ar-SA"/>
        </w:rPr>
      </w:pPr>
      <w:r w:rsidRPr="002B68D7">
        <w:rPr>
          <w:rFonts w:ascii="Times New Roman" w:eastAsia="SimSun" w:hAnsi="Times New Roman" w:cs="Times New Roman"/>
          <w:bCs/>
          <w:kern w:val="1"/>
          <w:sz w:val="28"/>
          <w:szCs w:val="28"/>
          <w:lang w:eastAsia="ar-SA"/>
        </w:rPr>
        <w:t xml:space="preserve">Основной целью подготовки спортивного резерва Новоселовского района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 своевременный отбор  и подготовка наиболее одаренных для включения в составы спортивных сборных команд Нововоселовского района и Красноярского края. </w:t>
      </w:r>
    </w:p>
    <w:p w:rsidR="002B68D7" w:rsidRPr="002B68D7" w:rsidRDefault="002B68D7" w:rsidP="002B68D7">
      <w:pPr>
        <w:suppressAutoHyphens/>
        <w:spacing w:after="0" w:line="100" w:lineRule="atLeast"/>
        <w:ind w:firstLine="360"/>
        <w:jc w:val="both"/>
        <w:rPr>
          <w:rFonts w:ascii="Times New Roman" w:eastAsia="SimSun" w:hAnsi="Times New Roman" w:cs="Times New Roman"/>
          <w:bCs/>
          <w:kern w:val="1"/>
          <w:sz w:val="28"/>
          <w:szCs w:val="28"/>
          <w:lang w:eastAsia="ar-SA"/>
        </w:rPr>
      </w:pPr>
      <w:r w:rsidRPr="002B68D7">
        <w:rPr>
          <w:rFonts w:ascii="Times New Roman" w:eastAsia="SimSun" w:hAnsi="Times New Roman" w:cs="Times New Roman"/>
          <w:bCs/>
          <w:kern w:val="1"/>
          <w:sz w:val="28"/>
          <w:szCs w:val="28"/>
          <w:lang w:eastAsia="ar-SA"/>
        </w:rPr>
        <w:t xml:space="preserve">На сегодняшний день численность занимающихся в МБУ «Новоселовская СШ» 245 человек. </w:t>
      </w:r>
    </w:p>
    <w:p w:rsidR="002B68D7" w:rsidRPr="002B68D7" w:rsidRDefault="002B68D7" w:rsidP="002B68D7">
      <w:pPr>
        <w:suppressAutoHyphens/>
        <w:spacing w:after="0" w:line="240" w:lineRule="auto"/>
        <w:jc w:val="both"/>
        <w:rPr>
          <w:rFonts w:ascii="Times New Roman" w:eastAsia="Times New Roman" w:hAnsi="Times New Roman" w:cs="Times New Roman"/>
          <w:b/>
          <w:sz w:val="28"/>
          <w:szCs w:val="28"/>
          <w:lang w:eastAsia="ar-SA"/>
        </w:rPr>
      </w:pPr>
    </w:p>
    <w:p w:rsidR="002B68D7" w:rsidRPr="002B68D7" w:rsidRDefault="002B68D7" w:rsidP="002B68D7">
      <w:pPr>
        <w:numPr>
          <w:ilvl w:val="2"/>
          <w:numId w:val="12"/>
        </w:num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Анализ причин возникновения проблемы, включая правовое обоснование</w:t>
      </w:r>
    </w:p>
    <w:p w:rsidR="002B68D7" w:rsidRPr="002B68D7" w:rsidRDefault="002B68D7" w:rsidP="002B68D7">
      <w:pPr>
        <w:suppressAutoHyphens/>
        <w:spacing w:after="0" w:line="240" w:lineRule="auto"/>
        <w:jc w:val="both"/>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100" w:lineRule="atLeast"/>
        <w:ind w:firstLine="709"/>
        <w:jc w:val="both"/>
        <w:rPr>
          <w:rFonts w:ascii="Times New Roman" w:eastAsia="SimSun" w:hAnsi="Times New Roman" w:cs="Times New Roman"/>
          <w:bCs/>
          <w:kern w:val="1"/>
          <w:sz w:val="28"/>
          <w:szCs w:val="28"/>
          <w:lang w:eastAsia="ar-SA"/>
        </w:rPr>
      </w:pPr>
      <w:r w:rsidRPr="002B68D7">
        <w:rPr>
          <w:rFonts w:ascii="Times New Roman" w:eastAsia="SimSun" w:hAnsi="Times New Roman" w:cs="Times New Roman"/>
          <w:bCs/>
          <w:kern w:val="1"/>
          <w:sz w:val="28"/>
          <w:szCs w:val="28"/>
          <w:lang w:eastAsia="ar-SA"/>
        </w:rPr>
        <w:t xml:space="preserve">Наряду с достижениями в подготовке спортивного резерва в Новоселовском районе еще немало проблем. </w:t>
      </w:r>
    </w:p>
    <w:p w:rsidR="002B68D7" w:rsidRPr="002B68D7" w:rsidRDefault="002B68D7" w:rsidP="002B68D7">
      <w:pPr>
        <w:suppressAutoHyphens/>
        <w:spacing w:after="0" w:line="100" w:lineRule="atLeast"/>
        <w:ind w:left="252"/>
        <w:jc w:val="both"/>
        <w:rPr>
          <w:rFonts w:ascii="Times New Roman" w:eastAsia="SimSun" w:hAnsi="Times New Roman" w:cs="Times New Roman"/>
          <w:bCs/>
          <w:kern w:val="1"/>
          <w:sz w:val="28"/>
          <w:szCs w:val="28"/>
          <w:lang w:eastAsia="ar-SA"/>
        </w:rPr>
      </w:pPr>
      <w:r w:rsidRPr="002B68D7">
        <w:rPr>
          <w:rFonts w:ascii="Times New Roman" w:eastAsia="SimSun" w:hAnsi="Times New Roman" w:cs="Times New Roman"/>
          <w:bCs/>
          <w:kern w:val="1"/>
          <w:sz w:val="28"/>
          <w:szCs w:val="28"/>
          <w:lang w:eastAsia="ar-SA"/>
        </w:rPr>
        <w:t xml:space="preserve">Основные проблемы можно условно разделить на группы: </w:t>
      </w:r>
    </w:p>
    <w:p w:rsidR="002B68D7" w:rsidRPr="002B68D7" w:rsidRDefault="002B68D7" w:rsidP="002B68D7">
      <w:pPr>
        <w:suppressAutoHyphens/>
        <w:spacing w:after="0" w:line="100" w:lineRule="atLeast"/>
        <w:ind w:firstLine="252"/>
        <w:jc w:val="both"/>
        <w:rPr>
          <w:rFonts w:ascii="Times New Roman" w:eastAsia="SimSun" w:hAnsi="Times New Roman" w:cs="Times New Roman"/>
          <w:bCs/>
          <w:kern w:val="1"/>
          <w:sz w:val="28"/>
          <w:szCs w:val="28"/>
          <w:lang w:eastAsia="ar-SA"/>
        </w:rPr>
      </w:pPr>
      <w:r w:rsidRPr="002B68D7">
        <w:rPr>
          <w:rFonts w:ascii="Times New Roman" w:eastAsia="SimSun" w:hAnsi="Times New Roman" w:cs="Times New Roman"/>
          <w:bCs/>
          <w:kern w:val="1"/>
          <w:sz w:val="28"/>
          <w:szCs w:val="28"/>
          <w:lang w:eastAsia="ar-SA"/>
        </w:rPr>
        <w:t>1. организационно-правовые проблемы управления системой подготовки спортивного резерва;</w:t>
      </w:r>
    </w:p>
    <w:p w:rsidR="002B68D7" w:rsidRPr="002B68D7" w:rsidRDefault="002B68D7" w:rsidP="002B68D7">
      <w:pPr>
        <w:suppressAutoHyphens/>
        <w:spacing w:after="0" w:line="100" w:lineRule="atLeast"/>
        <w:ind w:firstLine="252"/>
        <w:jc w:val="both"/>
        <w:rPr>
          <w:rFonts w:ascii="Times New Roman" w:eastAsia="SimSun" w:hAnsi="Times New Roman" w:cs="Times New Roman"/>
          <w:bCs/>
          <w:kern w:val="1"/>
          <w:sz w:val="28"/>
          <w:szCs w:val="28"/>
          <w:lang w:eastAsia="ar-SA"/>
        </w:rPr>
      </w:pPr>
      <w:r w:rsidRPr="002B68D7">
        <w:rPr>
          <w:rFonts w:ascii="Times New Roman" w:eastAsia="SimSun" w:hAnsi="Times New Roman" w:cs="Times New Roman"/>
          <w:bCs/>
          <w:kern w:val="1"/>
          <w:sz w:val="28"/>
          <w:szCs w:val="28"/>
          <w:lang w:eastAsia="ar-SA"/>
        </w:rPr>
        <w:t>2. проблемы, связанные с обеспечением современных условий для подготовки спортивного резерва:</w:t>
      </w:r>
    </w:p>
    <w:p w:rsidR="002B68D7" w:rsidRPr="002B68D7" w:rsidRDefault="002B68D7" w:rsidP="002B68D7">
      <w:pPr>
        <w:suppressAutoHyphens/>
        <w:spacing w:after="0" w:line="100" w:lineRule="atLeast"/>
        <w:ind w:firstLine="252"/>
        <w:jc w:val="both"/>
        <w:rPr>
          <w:rFonts w:ascii="Times New Roman" w:eastAsia="SimSun" w:hAnsi="Times New Roman" w:cs="Times New Roman"/>
          <w:bCs/>
          <w:kern w:val="1"/>
          <w:sz w:val="28"/>
          <w:szCs w:val="28"/>
          <w:lang w:eastAsia="ar-SA"/>
        </w:rPr>
      </w:pPr>
      <w:r w:rsidRPr="002B68D7">
        <w:rPr>
          <w:rFonts w:ascii="Times New Roman" w:eastAsia="SimSun" w:hAnsi="Times New Roman" w:cs="Times New Roman"/>
          <w:bCs/>
          <w:kern w:val="1"/>
          <w:sz w:val="28"/>
          <w:szCs w:val="28"/>
          <w:lang w:eastAsia="ar-SA"/>
        </w:rPr>
        <w:t>3. дефицит высококвалифицированных кадров, владеющих современными технологиями подготовки спортсменов;</w:t>
      </w:r>
    </w:p>
    <w:p w:rsidR="002B68D7" w:rsidRPr="002B68D7" w:rsidRDefault="002B68D7" w:rsidP="002B68D7">
      <w:pPr>
        <w:suppressAutoHyphens/>
        <w:spacing w:after="0" w:line="100" w:lineRule="atLeast"/>
        <w:ind w:left="252"/>
        <w:jc w:val="both"/>
        <w:rPr>
          <w:rFonts w:ascii="Times New Roman" w:eastAsia="SimSun" w:hAnsi="Times New Roman" w:cs="Times New Roman"/>
          <w:bCs/>
          <w:kern w:val="1"/>
          <w:sz w:val="28"/>
          <w:szCs w:val="28"/>
          <w:lang w:eastAsia="ar-SA"/>
        </w:rPr>
      </w:pPr>
      <w:r w:rsidRPr="002B68D7">
        <w:rPr>
          <w:rFonts w:ascii="Times New Roman" w:eastAsia="SimSun" w:hAnsi="Times New Roman" w:cs="Times New Roman"/>
          <w:bCs/>
          <w:kern w:val="1"/>
          <w:sz w:val="28"/>
          <w:szCs w:val="28"/>
          <w:lang w:eastAsia="ar-SA"/>
        </w:rPr>
        <w:t>4. недостаточное количество современных спортивных сооружений;</w:t>
      </w:r>
    </w:p>
    <w:p w:rsidR="002B68D7" w:rsidRPr="002B68D7" w:rsidRDefault="002B68D7" w:rsidP="002B68D7">
      <w:pPr>
        <w:suppressAutoHyphens/>
        <w:spacing w:after="0" w:line="100" w:lineRule="atLeast"/>
        <w:ind w:firstLine="252"/>
        <w:jc w:val="both"/>
        <w:rPr>
          <w:rFonts w:ascii="Times New Roman" w:eastAsia="SimSun" w:hAnsi="Times New Roman" w:cs="Times New Roman"/>
          <w:bCs/>
          <w:kern w:val="1"/>
          <w:sz w:val="28"/>
          <w:szCs w:val="28"/>
          <w:lang w:eastAsia="ar-SA"/>
        </w:rPr>
      </w:pPr>
      <w:r w:rsidRPr="002B68D7">
        <w:rPr>
          <w:rFonts w:ascii="Times New Roman" w:eastAsia="SimSun" w:hAnsi="Times New Roman" w:cs="Times New Roman"/>
          <w:bCs/>
          <w:kern w:val="1"/>
          <w:sz w:val="28"/>
          <w:szCs w:val="28"/>
          <w:lang w:eastAsia="ar-SA"/>
        </w:rPr>
        <w:t>5. устаревшие подходы в информационном, медико-биологическом, научно-методическом сопровождении спортсменов.</w:t>
      </w:r>
    </w:p>
    <w:p w:rsidR="002B68D7" w:rsidRPr="002B68D7" w:rsidRDefault="002B68D7" w:rsidP="002B68D7">
      <w:pPr>
        <w:suppressAutoHyphens/>
        <w:spacing w:after="0" w:line="100" w:lineRule="atLeast"/>
        <w:ind w:firstLine="709"/>
        <w:jc w:val="both"/>
        <w:rPr>
          <w:rFonts w:ascii="Times New Roman" w:eastAsia="SimSun" w:hAnsi="Times New Roman" w:cs="Times New Roman"/>
          <w:bCs/>
          <w:kern w:val="1"/>
          <w:sz w:val="28"/>
          <w:szCs w:val="28"/>
          <w:lang w:eastAsia="ar-SA"/>
        </w:rPr>
      </w:pPr>
      <w:r w:rsidRPr="002B68D7">
        <w:rPr>
          <w:rFonts w:ascii="Times New Roman" w:eastAsia="SimSun" w:hAnsi="Times New Roman" w:cs="Times New Roman"/>
          <w:bCs/>
          <w:kern w:val="1"/>
          <w:sz w:val="28"/>
          <w:szCs w:val="28"/>
          <w:lang w:eastAsia="ar-SA"/>
        </w:rPr>
        <w:lastRenderedPageBreak/>
        <w:t xml:space="preserve">Поправки, внесенные от 04.12.2007 № 329 - ФЗ в Федеральный закон «О физической культуре и спорте в Российской Федерации» в декабре 2011 г. уточнили, что под спортивным резервом понимаются лица, проходящие спортивную подготовку в целях включения их в состав спортивных сборных команд, в том числе Российской Федерации. </w:t>
      </w:r>
    </w:p>
    <w:p w:rsidR="002B68D7" w:rsidRPr="002B68D7" w:rsidRDefault="002B68D7" w:rsidP="002B68D7">
      <w:pPr>
        <w:suppressAutoHyphens/>
        <w:spacing w:after="0" w:line="100" w:lineRule="atLeast"/>
        <w:ind w:firstLine="709"/>
        <w:jc w:val="both"/>
        <w:rPr>
          <w:rFonts w:ascii="Times New Roman" w:eastAsia="Times New Roman" w:hAnsi="Times New Roman" w:cs="Times New Roman"/>
          <w:sz w:val="28"/>
          <w:szCs w:val="28"/>
        </w:rPr>
      </w:pPr>
      <w:r w:rsidRPr="002B68D7">
        <w:rPr>
          <w:rFonts w:ascii="Times New Roman" w:eastAsia="SimSun" w:hAnsi="Times New Roman" w:cs="Times New Roman"/>
          <w:bCs/>
          <w:kern w:val="1"/>
          <w:sz w:val="28"/>
          <w:szCs w:val="28"/>
          <w:lang w:eastAsia="ar-SA"/>
        </w:rPr>
        <w:t xml:space="preserve">Для повышения эффективности спортивной подготовки впервые в отрасли вводятся программы спортивной подготовки на основе федеральных стандартов спортивной подготовки по всем видам спорта. </w:t>
      </w:r>
      <w:r w:rsidRPr="002B68D7">
        <w:rPr>
          <w:rFonts w:ascii="Times New Roman" w:eastAsia="Times New Roman" w:hAnsi="Times New Roman" w:cs="Times New Roman"/>
          <w:sz w:val="28"/>
          <w:szCs w:val="28"/>
        </w:rPr>
        <w:t>С января 2018 г. Новоселовская СШ в числе не многих школ Красноярского края перешла на программы спортивной подготовки  (51% обучающихся).</w:t>
      </w:r>
    </w:p>
    <w:p w:rsidR="002B68D7" w:rsidRPr="002B68D7" w:rsidRDefault="002B68D7" w:rsidP="002B68D7">
      <w:pPr>
        <w:suppressAutoHyphens/>
        <w:spacing w:after="0" w:line="100" w:lineRule="atLeast"/>
        <w:ind w:firstLine="709"/>
        <w:jc w:val="both"/>
        <w:rPr>
          <w:rFonts w:ascii="Times New Roman" w:eastAsia="SimSun" w:hAnsi="Times New Roman" w:cs="Times New Roman"/>
          <w:bCs/>
          <w:kern w:val="1"/>
          <w:sz w:val="28"/>
          <w:szCs w:val="28"/>
          <w:lang w:eastAsia="ar-SA"/>
        </w:rPr>
      </w:pPr>
      <w:r w:rsidRPr="002B68D7">
        <w:rPr>
          <w:rFonts w:ascii="Times New Roman" w:eastAsia="SimSun" w:hAnsi="Times New Roman" w:cs="Times New Roman"/>
          <w:bCs/>
          <w:kern w:val="1"/>
          <w:sz w:val="28"/>
          <w:szCs w:val="28"/>
          <w:lang w:eastAsia="ar-SA"/>
        </w:rPr>
        <w:t>Таким образом, в современном понимании, спортивный резерв – это спортсмены, имеющие большой потенциал, и требующие  концентрации организационных, финансовых, научных, образовательных и других ресурсов для достижения высокого спортивного результата.</w:t>
      </w:r>
    </w:p>
    <w:p w:rsidR="002B68D7" w:rsidRPr="002B68D7" w:rsidRDefault="002B68D7" w:rsidP="002B68D7">
      <w:pPr>
        <w:suppressAutoHyphens/>
        <w:spacing w:after="0" w:line="100" w:lineRule="atLeast"/>
        <w:ind w:firstLine="709"/>
        <w:jc w:val="both"/>
        <w:rPr>
          <w:rFonts w:ascii="Times New Roman" w:eastAsia="SimSun" w:hAnsi="Times New Roman" w:cs="Times New Roman"/>
          <w:bCs/>
          <w:kern w:val="1"/>
          <w:sz w:val="28"/>
          <w:szCs w:val="28"/>
          <w:lang w:eastAsia="ar-SA"/>
        </w:rPr>
      </w:pPr>
      <w:r w:rsidRPr="002B68D7">
        <w:rPr>
          <w:rFonts w:ascii="Times New Roman" w:eastAsia="SimSun" w:hAnsi="Times New Roman" w:cs="Times New Roman"/>
          <w:bCs/>
          <w:kern w:val="1"/>
          <w:sz w:val="28"/>
          <w:szCs w:val="28"/>
          <w:lang w:eastAsia="ar-SA"/>
        </w:rPr>
        <w:t>Для дальнейшего развития системы подготовки спортивного резерва требуется также программный подход.</w:t>
      </w:r>
    </w:p>
    <w:p w:rsidR="002B68D7" w:rsidRPr="002B68D7" w:rsidRDefault="002B68D7" w:rsidP="002B68D7">
      <w:pPr>
        <w:suppressAutoHyphens/>
        <w:spacing w:after="0" w:line="100" w:lineRule="atLeast"/>
        <w:ind w:firstLine="709"/>
        <w:jc w:val="both"/>
        <w:rPr>
          <w:rFonts w:ascii="Times New Roman" w:eastAsia="SimSun" w:hAnsi="Times New Roman" w:cs="Times New Roman"/>
          <w:bCs/>
          <w:kern w:val="1"/>
          <w:sz w:val="28"/>
          <w:szCs w:val="28"/>
          <w:lang w:eastAsia="ar-SA"/>
        </w:rPr>
      </w:pPr>
      <w:r w:rsidRPr="002B68D7">
        <w:rPr>
          <w:rFonts w:ascii="Times New Roman" w:eastAsia="SimSun" w:hAnsi="Times New Roman" w:cs="Times New Roman"/>
          <w:bCs/>
          <w:kern w:val="1"/>
          <w:sz w:val="28"/>
          <w:szCs w:val="28"/>
          <w:lang w:eastAsia="ar-SA"/>
        </w:rPr>
        <w:t>Используемый программно-целевой метод позволит:</w:t>
      </w:r>
    </w:p>
    <w:p w:rsidR="002B68D7" w:rsidRPr="002B68D7" w:rsidRDefault="002B68D7" w:rsidP="002B68D7">
      <w:pPr>
        <w:suppressAutoHyphens/>
        <w:spacing w:after="0" w:line="100" w:lineRule="atLeast"/>
        <w:ind w:left="-108"/>
        <w:jc w:val="both"/>
        <w:rPr>
          <w:rFonts w:ascii="Times New Roman" w:eastAsia="SimSun" w:hAnsi="Times New Roman" w:cs="Times New Roman"/>
          <w:bCs/>
          <w:kern w:val="1"/>
          <w:sz w:val="28"/>
          <w:szCs w:val="28"/>
          <w:lang w:eastAsia="ar-SA"/>
        </w:rPr>
      </w:pPr>
      <w:r w:rsidRPr="002B68D7">
        <w:rPr>
          <w:rFonts w:ascii="Times New Roman" w:eastAsia="SimSun" w:hAnsi="Times New Roman" w:cs="Times New Roman"/>
          <w:bCs/>
          <w:kern w:val="1"/>
          <w:sz w:val="28"/>
          <w:szCs w:val="28"/>
          <w:lang w:eastAsia="ar-SA"/>
        </w:rPr>
        <w:t>- выделить для финансирования наиболее приоритетные направления в рамках ведомственной деятельности;</w:t>
      </w:r>
    </w:p>
    <w:p w:rsidR="002B68D7" w:rsidRPr="002B68D7" w:rsidRDefault="002B68D7" w:rsidP="002B68D7">
      <w:pPr>
        <w:suppressAutoHyphens/>
        <w:spacing w:after="0" w:line="100" w:lineRule="atLeast"/>
        <w:ind w:left="-108"/>
        <w:jc w:val="both"/>
        <w:rPr>
          <w:rFonts w:ascii="Times New Roman" w:eastAsia="SimSun" w:hAnsi="Times New Roman" w:cs="Times New Roman"/>
          <w:bCs/>
          <w:kern w:val="1"/>
          <w:sz w:val="28"/>
          <w:szCs w:val="28"/>
          <w:lang w:eastAsia="ar-SA"/>
        </w:rPr>
      </w:pPr>
      <w:r w:rsidRPr="002B68D7">
        <w:rPr>
          <w:rFonts w:ascii="Times New Roman" w:eastAsia="SimSun" w:hAnsi="Times New Roman" w:cs="Times New Roman"/>
          <w:bCs/>
          <w:kern w:val="1"/>
          <w:sz w:val="28"/>
          <w:szCs w:val="28"/>
          <w:lang w:eastAsia="ar-SA"/>
        </w:rPr>
        <w:t>- обеспечить эффективное планирование и мониторинг результатов реализации подпрограммы.</w:t>
      </w:r>
    </w:p>
    <w:p w:rsidR="002B68D7" w:rsidRPr="002B68D7" w:rsidRDefault="002B68D7" w:rsidP="002B68D7">
      <w:pPr>
        <w:suppressAutoHyphens/>
        <w:spacing w:after="0" w:line="100" w:lineRule="atLeast"/>
        <w:ind w:left="-108"/>
        <w:jc w:val="both"/>
        <w:rPr>
          <w:rFonts w:ascii="Times New Roman" w:eastAsia="SimSun" w:hAnsi="Times New Roman" w:cs="Times New Roman"/>
          <w:bCs/>
          <w:kern w:val="1"/>
          <w:sz w:val="28"/>
          <w:szCs w:val="28"/>
          <w:lang w:eastAsia="ar-SA"/>
        </w:rPr>
      </w:pPr>
    </w:p>
    <w:p w:rsidR="002B68D7" w:rsidRPr="002B68D7" w:rsidRDefault="002B68D7" w:rsidP="002B68D7">
      <w:pPr>
        <w:tabs>
          <w:tab w:val="left" w:pos="0"/>
        </w:tabs>
        <w:suppressAutoHyphens/>
        <w:spacing w:after="0" w:line="240" w:lineRule="auto"/>
        <w:jc w:val="center"/>
        <w:rPr>
          <w:rFonts w:ascii="Times New Roman" w:eastAsia="Times New Roman" w:hAnsi="Times New Roman" w:cs="Times New Roman"/>
          <w:sz w:val="28"/>
          <w:szCs w:val="28"/>
          <w:lang w:eastAsia="ar-SA"/>
        </w:rPr>
      </w:pPr>
      <w:r w:rsidRPr="002B68D7">
        <w:rPr>
          <w:rFonts w:ascii="Times New Roman" w:eastAsia="Times New Roman" w:hAnsi="Times New Roman" w:cs="Times New Roman"/>
          <w:b/>
          <w:sz w:val="28"/>
          <w:szCs w:val="28"/>
          <w:lang w:eastAsia="ar-SA"/>
        </w:rPr>
        <w:t>5.2.3.Описание цели, задач подпрограммы</w:t>
      </w:r>
    </w:p>
    <w:p w:rsidR="002B68D7" w:rsidRPr="002B68D7" w:rsidRDefault="002B68D7" w:rsidP="002B68D7">
      <w:pPr>
        <w:suppressAutoHyphens/>
        <w:spacing w:after="0" w:line="240" w:lineRule="auto"/>
        <w:ind w:firstLine="252"/>
        <w:contextualSpacing/>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Государственным заказчиком-координатором программы является администрация Новоселовского района в соответствии с Федеральным законом от 04.12.2007 № 329-ФЗ «О физической культуре и спорте в Российской Федерации»</w:t>
      </w:r>
    </w:p>
    <w:p w:rsidR="002B68D7" w:rsidRPr="002B68D7" w:rsidRDefault="002B68D7" w:rsidP="002B68D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b/>
          <w:sz w:val="28"/>
          <w:szCs w:val="28"/>
          <w:lang w:eastAsia="ar-SA"/>
        </w:rPr>
        <w:t>Цель подпрограммы:</w:t>
      </w:r>
      <w:r w:rsidRPr="002B68D7">
        <w:rPr>
          <w:rFonts w:ascii="Times New Roman" w:eastAsia="Times New Roman" w:hAnsi="Times New Roman" w:cs="Times New Roman"/>
          <w:sz w:val="28"/>
          <w:szCs w:val="28"/>
          <w:lang w:eastAsia="ar-SA"/>
        </w:rPr>
        <w:t xml:space="preserve"> Формирование цельной системы подготовки спортивного резерва.</w:t>
      </w:r>
    </w:p>
    <w:p w:rsidR="002B68D7" w:rsidRPr="002B68D7" w:rsidRDefault="002B68D7" w:rsidP="002B68D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Мероприятия подпрограммы содержат четыре раздела, мероприятия каждого из них в совокупности нацелены на решение одной из ее задач.</w:t>
      </w:r>
    </w:p>
    <w:p w:rsidR="002B68D7" w:rsidRPr="002B68D7" w:rsidRDefault="002B68D7" w:rsidP="002B68D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Выбор мероприятий программы в рамках решаемых задач обусловлен положениями </w:t>
      </w:r>
      <w:r w:rsidRPr="002B68D7">
        <w:rPr>
          <w:rFonts w:ascii="Times New Roman" w:eastAsia="Times New Roman" w:hAnsi="Times New Roman" w:cs="Times New Roman"/>
          <w:bCs/>
          <w:color w:val="000000"/>
          <w:sz w:val="28"/>
          <w:szCs w:val="28"/>
          <w:lang w:eastAsia="ar-SA"/>
        </w:rPr>
        <w:t>Стратеги</w:t>
      </w:r>
      <w:r w:rsidRPr="002B68D7">
        <w:rPr>
          <w:rFonts w:ascii="Times New Roman" w:eastAsia="Times New Roman" w:hAnsi="Times New Roman" w:cs="Times New Roman"/>
          <w:bCs/>
          <w:sz w:val="28"/>
          <w:szCs w:val="28"/>
          <w:lang w:eastAsia="ar-SA"/>
        </w:rPr>
        <w:t>и</w:t>
      </w:r>
      <w:r w:rsidRPr="002B68D7">
        <w:rPr>
          <w:rFonts w:ascii="Times New Roman" w:eastAsia="Times New Roman" w:hAnsi="Times New Roman" w:cs="Times New Roman"/>
          <w:bCs/>
          <w:color w:val="000000"/>
          <w:sz w:val="28"/>
          <w:szCs w:val="28"/>
          <w:lang w:eastAsia="ar-SA"/>
        </w:rPr>
        <w:t xml:space="preserve"> развития физической культуры и спорта в Российской Федерации (Распоряжение Правительства Российской Федерации от 07.08.2009 №1101-р), </w:t>
      </w:r>
      <w:r w:rsidRPr="002B68D7">
        <w:rPr>
          <w:rFonts w:ascii="Times New Roman" w:eastAsia="Times New Roman" w:hAnsi="Times New Roman" w:cs="Times New Roman"/>
          <w:sz w:val="28"/>
          <w:szCs w:val="28"/>
          <w:lang w:eastAsia="ar-SA"/>
        </w:rPr>
        <w:t xml:space="preserve">Законом Красноярского края «О физической культуре и спорте в Красноярском крае» от 21.12.2010 № 11-5566 </w:t>
      </w:r>
    </w:p>
    <w:p w:rsidR="002B68D7" w:rsidRPr="002B68D7" w:rsidRDefault="002B68D7" w:rsidP="002B68D7">
      <w:pPr>
        <w:suppressAutoHyphens/>
        <w:spacing w:after="0" w:line="240" w:lineRule="auto"/>
        <w:contextualSpacing/>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b/>
          <w:sz w:val="28"/>
          <w:szCs w:val="28"/>
          <w:lang w:eastAsia="ar-SA"/>
        </w:rPr>
        <w:t>Задача 1.</w:t>
      </w:r>
      <w:r w:rsidRPr="002B68D7">
        <w:rPr>
          <w:rFonts w:ascii="Times New Roman" w:eastAsia="Times New Roman" w:hAnsi="Times New Roman" w:cs="Times New Roman"/>
          <w:sz w:val="28"/>
          <w:szCs w:val="28"/>
          <w:lang w:eastAsia="ar-SA"/>
        </w:rPr>
        <w:t xml:space="preserve"> Формирование единой системы поиска, выявления и поддержки одаренных детей </w:t>
      </w:r>
      <w:r w:rsidRPr="002B68D7">
        <w:rPr>
          <w:rFonts w:ascii="Times New Roman" w:eastAsia="Times New Roman" w:hAnsi="Times New Roman" w:cs="Times New Roman"/>
          <w:sz w:val="28"/>
          <w:szCs w:val="28"/>
        </w:rPr>
        <w:t>повышение качества управления подготовкой спортивного резерва</w:t>
      </w:r>
    </w:p>
    <w:p w:rsidR="002B68D7" w:rsidRPr="002B68D7" w:rsidRDefault="002B68D7" w:rsidP="002B68D7">
      <w:pPr>
        <w:tabs>
          <w:tab w:val="left" w:pos="0"/>
        </w:tabs>
        <w:suppressAutoHyphens/>
        <w:spacing w:after="0" w:line="240" w:lineRule="auto"/>
        <w:contextualSpacing/>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b/>
          <w:sz w:val="28"/>
          <w:szCs w:val="28"/>
          <w:lang w:eastAsia="ar-SA"/>
        </w:rPr>
        <w:t>Задача 2:</w:t>
      </w:r>
      <w:r w:rsidRPr="002B68D7">
        <w:rPr>
          <w:rFonts w:ascii="Times New Roman" w:eastAsia="Times New Roman" w:hAnsi="Times New Roman" w:cs="Times New Roman"/>
          <w:sz w:val="28"/>
          <w:szCs w:val="28"/>
          <w:lang w:eastAsia="ar-SA"/>
        </w:rPr>
        <w:t xml:space="preserve"> Развитие кадровой политики подготовки спортивного резерва.</w:t>
      </w:r>
    </w:p>
    <w:p w:rsidR="002B68D7" w:rsidRPr="002B68D7" w:rsidRDefault="002B68D7" w:rsidP="002B68D7">
      <w:pPr>
        <w:tabs>
          <w:tab w:val="left" w:pos="0"/>
        </w:tabs>
        <w:suppressAutoHyphens/>
        <w:spacing w:after="0" w:line="240" w:lineRule="auto"/>
        <w:contextualSpacing/>
        <w:jc w:val="both"/>
        <w:rPr>
          <w:rFonts w:ascii="Times New Roman" w:eastAsia="Times New Roman" w:hAnsi="Times New Roman" w:cs="Times New Roman"/>
          <w:kern w:val="1"/>
          <w:sz w:val="28"/>
          <w:szCs w:val="28"/>
          <w:lang w:eastAsia="ar-SA"/>
        </w:rPr>
      </w:pPr>
      <w:r w:rsidRPr="002B68D7">
        <w:rPr>
          <w:rFonts w:ascii="Times New Roman" w:eastAsia="Times New Roman" w:hAnsi="Times New Roman" w:cs="Times New Roman"/>
          <w:kern w:val="1"/>
          <w:sz w:val="28"/>
          <w:szCs w:val="28"/>
          <w:lang w:eastAsia="ar-SA"/>
        </w:rPr>
        <w:tab/>
        <w:t xml:space="preserve">Без участия квалифицированных тренеров, административного персонала невозможно рассчитывать на наивысший спортивный результат учащихся учреждений дополнительного образования детей физкультурно-спортивной направленности. </w:t>
      </w:r>
    </w:p>
    <w:p w:rsidR="002B68D7" w:rsidRPr="002B68D7" w:rsidRDefault="002B68D7" w:rsidP="002B68D7">
      <w:pPr>
        <w:tabs>
          <w:tab w:val="left" w:pos="0"/>
        </w:tabs>
        <w:suppressAutoHyphens/>
        <w:spacing w:after="0" w:line="240" w:lineRule="auto"/>
        <w:contextualSpacing/>
        <w:jc w:val="both"/>
        <w:rPr>
          <w:rFonts w:ascii="Times New Roman" w:eastAsia="Times New Roman" w:hAnsi="Times New Roman" w:cs="Times New Roman"/>
          <w:kern w:val="1"/>
          <w:sz w:val="28"/>
          <w:szCs w:val="28"/>
          <w:lang w:eastAsia="ar-SA"/>
        </w:rPr>
      </w:pPr>
      <w:r w:rsidRPr="002B68D7">
        <w:rPr>
          <w:rFonts w:ascii="Times New Roman" w:eastAsia="Times New Roman" w:hAnsi="Times New Roman" w:cs="Times New Roman"/>
          <w:b/>
          <w:kern w:val="1"/>
          <w:sz w:val="28"/>
          <w:szCs w:val="28"/>
          <w:lang w:eastAsia="ar-SA"/>
        </w:rPr>
        <w:lastRenderedPageBreak/>
        <w:t>Задача 3:</w:t>
      </w:r>
      <w:r w:rsidRPr="002B68D7">
        <w:rPr>
          <w:rFonts w:ascii="Times New Roman" w:eastAsia="Times New Roman" w:hAnsi="Times New Roman" w:cs="Times New Roman"/>
          <w:kern w:val="1"/>
          <w:sz w:val="28"/>
          <w:szCs w:val="28"/>
          <w:lang w:eastAsia="ar-SA"/>
        </w:rPr>
        <w:t xml:space="preserve"> Совершенствование системы мероприятий, направленных на поиск и поддержку талантливых, одаренных детей.</w:t>
      </w:r>
    </w:p>
    <w:p w:rsidR="002B68D7" w:rsidRPr="002B68D7" w:rsidRDefault="002B68D7" w:rsidP="002B68D7">
      <w:pPr>
        <w:tabs>
          <w:tab w:val="left" w:pos="0"/>
        </w:tabs>
        <w:suppressAutoHyphens/>
        <w:spacing w:after="0" w:line="240" w:lineRule="auto"/>
        <w:contextualSpacing/>
        <w:jc w:val="both"/>
        <w:rPr>
          <w:rFonts w:ascii="Times New Roman" w:eastAsia="Times New Roman" w:hAnsi="Times New Roman" w:cs="Times New Roman"/>
          <w:kern w:val="1"/>
          <w:sz w:val="28"/>
          <w:szCs w:val="28"/>
          <w:lang w:eastAsia="ar-SA"/>
        </w:rPr>
      </w:pPr>
      <w:r w:rsidRPr="002B68D7">
        <w:rPr>
          <w:rFonts w:ascii="Times New Roman" w:eastAsia="Times New Roman" w:hAnsi="Times New Roman" w:cs="Times New Roman"/>
          <w:kern w:val="1"/>
          <w:sz w:val="28"/>
          <w:szCs w:val="28"/>
          <w:lang w:eastAsia="ar-SA"/>
        </w:rPr>
        <w:tab/>
        <w:t xml:space="preserve">Создание и совершенствование системы мероприятий, направленных на поиск и поддержку талантливых детей является одним из ключевых компонентов успеха в достижении воспитанниками учреждений дополнительного образования детей наивысших спортивных результатов. </w:t>
      </w:r>
    </w:p>
    <w:p w:rsidR="002B68D7" w:rsidRPr="002B68D7" w:rsidRDefault="002B68D7" w:rsidP="002B68D7">
      <w:pPr>
        <w:suppressAutoHyphens/>
        <w:spacing w:after="0" w:line="240" w:lineRule="auto"/>
        <w:jc w:val="both"/>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5.2.4.Сроки реализации подпрограммы</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 2017 – 2026 годы.</w:t>
      </w:r>
    </w:p>
    <w:p w:rsidR="002B68D7" w:rsidRPr="002B68D7" w:rsidRDefault="002B68D7" w:rsidP="002B68D7">
      <w:pPr>
        <w:suppressAutoHyphens/>
        <w:spacing w:after="0" w:line="240" w:lineRule="auto"/>
        <w:jc w:val="both"/>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5.2.5. Планируемое изменение объективных показателей, характеризующих уровень социально – экономического развития массовой физической культуры, качество жизни населения и их влияние на достижение задач программы</w:t>
      </w: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p>
    <w:p w:rsidR="002B68D7" w:rsidRPr="002B68D7" w:rsidRDefault="002B68D7" w:rsidP="002B68D7">
      <w:pPr>
        <w:numPr>
          <w:ilvl w:val="0"/>
          <w:numId w:val="10"/>
        </w:numPr>
        <w:suppressAutoHyphens/>
        <w:spacing w:after="0" w:line="240" w:lineRule="auto"/>
        <w:ind w:firstLine="708"/>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число обучающихся, проходящих спортивную подготовку – не менее 50% от общего количества обучающихся в 2026 году;</w:t>
      </w:r>
    </w:p>
    <w:p w:rsidR="002B68D7" w:rsidRPr="002B68D7" w:rsidRDefault="002B68D7" w:rsidP="002B68D7">
      <w:pPr>
        <w:suppressAutoHyphens/>
        <w:spacing w:after="0" w:line="240" w:lineRule="auto"/>
        <w:ind w:left="-108" w:firstLine="816"/>
        <w:jc w:val="both"/>
        <w:rPr>
          <w:rFonts w:ascii="Times New Roman" w:eastAsia="Times New Roman" w:hAnsi="Times New Roman" w:cs="Times New Roman"/>
          <w:sz w:val="28"/>
          <w:szCs w:val="28"/>
          <w:lang w:eastAsia="ar-SA"/>
        </w:rPr>
      </w:pPr>
    </w:p>
    <w:p w:rsidR="002B68D7" w:rsidRPr="002B68D7" w:rsidRDefault="002B68D7" w:rsidP="002B68D7">
      <w:pPr>
        <w:tabs>
          <w:tab w:val="left" w:pos="0"/>
        </w:tabs>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 xml:space="preserve">5.2.6. Экономический эффект </w:t>
      </w:r>
    </w:p>
    <w:p w:rsidR="002B68D7" w:rsidRPr="002B68D7" w:rsidRDefault="002B68D7" w:rsidP="002B68D7">
      <w:pPr>
        <w:tabs>
          <w:tab w:val="left" w:pos="0"/>
        </w:tabs>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в результате реализации мероприятий подпрограммы</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Реализация мероприятий подпрограммы за период 2017 - 2026 годов позволит:</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обеспечить МБУ ДО «Новоселовская СШ» соответствующим финансированием;</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увеличить охват детей возраста 6 – 15 лет, занимающихся в учреждениях дополнительного образования детей физкультурно-спортивной направленности до 20% от общей численности детей данной категории;</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сформировать ясную систему отбора наиболее одаренных детей для комплектования учреждений олимпийского резерва, команд мастеров и Академий.</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Административный риск реализации 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программой, которое может привести к невыполнению целей и задач программы, обусловленному:</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срывом мероприятий и недостижением целевых показателей;</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неэффективным использованием ресурсов.</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Способами ограничения административного риска являются:</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lastRenderedPageBreak/>
        <w:t>- своевременная корректировка мероприятий подпрограммы.</w:t>
      </w:r>
    </w:p>
    <w:p w:rsidR="002B68D7" w:rsidRPr="002B68D7" w:rsidRDefault="002B68D7" w:rsidP="002B68D7">
      <w:pPr>
        <w:suppressAutoHyphens/>
        <w:spacing w:after="0" w:line="240" w:lineRule="auto"/>
        <w:ind w:left="-108" w:firstLine="816"/>
        <w:jc w:val="both"/>
        <w:rPr>
          <w:rFonts w:ascii="Times New Roman" w:eastAsia="Times New Roman" w:hAnsi="Times New Roman" w:cs="Times New Roman"/>
          <w:b/>
          <w:sz w:val="28"/>
          <w:szCs w:val="28"/>
          <w:lang w:eastAsia="ar-SA"/>
        </w:rPr>
      </w:pPr>
    </w:p>
    <w:p w:rsidR="002B68D7" w:rsidRPr="002B68D7" w:rsidRDefault="002B68D7" w:rsidP="002B68D7">
      <w:pPr>
        <w:numPr>
          <w:ilvl w:val="1"/>
          <w:numId w:val="8"/>
        </w:num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 xml:space="preserve"> Подпрограмма №3 «Развитие детского спорта»</w:t>
      </w:r>
    </w:p>
    <w:p w:rsidR="002B68D7" w:rsidRPr="002B68D7" w:rsidRDefault="002B68D7" w:rsidP="002B68D7">
      <w:pPr>
        <w:suppressAutoHyphens/>
        <w:spacing w:after="0" w:line="240" w:lineRule="auto"/>
        <w:ind w:left="321"/>
        <w:jc w:val="both"/>
        <w:rPr>
          <w:rFonts w:ascii="Times New Roman" w:eastAsia="Times New Roman" w:hAnsi="Times New Roman" w:cs="Times New Roman"/>
          <w:b/>
          <w:sz w:val="28"/>
          <w:szCs w:val="28"/>
          <w:lang w:eastAsia="ar-SA"/>
        </w:rPr>
      </w:pPr>
    </w:p>
    <w:p w:rsidR="002B68D7" w:rsidRPr="002B68D7" w:rsidRDefault="002B68D7" w:rsidP="002B68D7">
      <w:pPr>
        <w:numPr>
          <w:ilvl w:val="2"/>
          <w:numId w:val="8"/>
        </w:numPr>
        <w:tabs>
          <w:tab w:val="left" w:pos="0"/>
        </w:tabs>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Описание общерайонной проблемы, на решение которой направлена реализация подпрограммы, содержащее объективные показатели, характеризующие уровень социально-экономического развития массовой физической культуры, качество жизни населения, тенденции развития</w:t>
      </w:r>
    </w:p>
    <w:p w:rsidR="002B68D7" w:rsidRPr="002B68D7" w:rsidRDefault="002B68D7" w:rsidP="002B68D7">
      <w:pPr>
        <w:tabs>
          <w:tab w:val="left" w:pos="0"/>
        </w:tabs>
        <w:suppressAutoHyphens/>
        <w:spacing w:after="0" w:line="240" w:lineRule="auto"/>
        <w:jc w:val="both"/>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Период с момента рождения ребенка и до достижения им 18-летнего возраста является основополагающим в состоянии здоровья и во всей последующей жизни человека и требует выполнения определенных условий, как со стороны семьи, так и со стороны образовательных учреждений, прежде всего, обеспечение условий для организованной физической активности школьников не менее 6 часов в неделю. На сегодняшний день за счет физической культуры, в рамках базисного учебного плана, образовательные учреждения могут обеспечить 2, в некоторых учреждениях 3 часа  организованной физической нагрузки в неделю, этого явно недостаточно для гармоничного физического развития детей.</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Занятость детей социальной группы риска составляет 64 % (21 человек). Одним из признаваемых видов деятельности трудными подростками является спорт. В физкультурно-спортивных клубах функционируют 36 объединений спортивной направленности.</w:t>
      </w: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28"/>
          <w:szCs w:val="28"/>
          <w:lang w:eastAsia="ar-SA"/>
        </w:rPr>
      </w:pPr>
    </w:p>
    <w:p w:rsidR="002B68D7" w:rsidRPr="002B68D7" w:rsidRDefault="002B68D7" w:rsidP="002B68D7">
      <w:pPr>
        <w:numPr>
          <w:ilvl w:val="2"/>
          <w:numId w:val="8"/>
        </w:num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Анализ причин возникновения проблемы, включая правовое обоснование</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Низкий охват детей массовым спортом связан с существующими проблемами: </w:t>
      </w:r>
    </w:p>
    <w:p w:rsidR="002B68D7" w:rsidRPr="002B68D7" w:rsidRDefault="002B68D7" w:rsidP="002B68D7">
      <w:pPr>
        <w:suppressAutoHyphens/>
        <w:spacing w:after="0" w:line="240" w:lineRule="auto"/>
        <w:ind w:firstLine="72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устаревшая материальная база для занятий физической культурой, спортом учреждений дополнительного образования;</w:t>
      </w:r>
    </w:p>
    <w:p w:rsidR="002B68D7" w:rsidRPr="002B68D7" w:rsidRDefault="002B68D7" w:rsidP="002B68D7">
      <w:pPr>
        <w:suppressAutoHyphens/>
        <w:spacing w:after="0" w:line="240" w:lineRule="auto"/>
        <w:ind w:firstLine="72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 слабая материальная база созданных физкультурно-оздоровительных и туристско-спортивных клубов общеобразовательных учреждений; </w:t>
      </w:r>
    </w:p>
    <w:p w:rsidR="002B68D7" w:rsidRPr="002B68D7" w:rsidRDefault="002B68D7" w:rsidP="002B68D7">
      <w:pPr>
        <w:suppressAutoHyphens/>
        <w:spacing w:after="0" w:line="240" w:lineRule="auto"/>
        <w:ind w:firstLine="708"/>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Все это не позволяет вовлечь большое количество детей и подростков в занятия физической культурой и спортом.</w:t>
      </w:r>
    </w:p>
    <w:p w:rsidR="002B68D7" w:rsidRPr="002B68D7" w:rsidRDefault="002B68D7" w:rsidP="002B68D7">
      <w:pPr>
        <w:suppressAutoHyphens/>
        <w:spacing w:after="0" w:line="240" w:lineRule="auto"/>
        <w:ind w:firstLine="708"/>
        <w:jc w:val="both"/>
        <w:rPr>
          <w:rFonts w:ascii="Times New Roman" w:eastAsia="Times New Roman" w:hAnsi="Times New Roman" w:cs="Times New Roman"/>
          <w:sz w:val="28"/>
          <w:szCs w:val="28"/>
          <w:lang w:eastAsia="ar-SA"/>
        </w:rPr>
      </w:pPr>
    </w:p>
    <w:p w:rsidR="002B68D7" w:rsidRPr="002B68D7" w:rsidRDefault="002B68D7" w:rsidP="002B68D7">
      <w:pPr>
        <w:tabs>
          <w:tab w:val="left" w:pos="0"/>
        </w:tabs>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5.3.3.Описание цели, задач подпрограммы</w:t>
      </w:r>
    </w:p>
    <w:p w:rsidR="002B68D7" w:rsidRPr="002B68D7" w:rsidRDefault="002B68D7" w:rsidP="002B68D7">
      <w:pPr>
        <w:tabs>
          <w:tab w:val="left" w:pos="0"/>
        </w:tabs>
        <w:suppressAutoHyphens/>
        <w:spacing w:after="0" w:line="240" w:lineRule="auto"/>
        <w:jc w:val="center"/>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ind w:firstLine="708"/>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Основная цель подпрограммы – создание условий для массовых занятий физической культурой и спортом детей и подростков Новоселовского района.</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ab/>
        <w:t>Для достижения поставленной цели необходимо решение следующих задач:</w:t>
      </w:r>
    </w:p>
    <w:p w:rsidR="002B68D7" w:rsidRPr="002B68D7" w:rsidRDefault="002B68D7" w:rsidP="002B68D7">
      <w:pPr>
        <w:numPr>
          <w:ilvl w:val="0"/>
          <w:numId w:val="6"/>
        </w:numPr>
        <w:tabs>
          <w:tab w:val="clear" w:pos="360"/>
          <w:tab w:val="num" w:pos="0"/>
        </w:tabs>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привлечение детей и подростков к систематическим занятиям физической культурой и спортом;</w:t>
      </w:r>
    </w:p>
    <w:p w:rsidR="002B68D7" w:rsidRPr="002B68D7" w:rsidRDefault="002B68D7" w:rsidP="002B68D7">
      <w:pPr>
        <w:numPr>
          <w:ilvl w:val="0"/>
          <w:numId w:val="6"/>
        </w:num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популяризация физической культуры, спорта и здорового образа жизни;</w:t>
      </w:r>
    </w:p>
    <w:p w:rsidR="002B68D7" w:rsidRPr="002B68D7" w:rsidRDefault="002B68D7" w:rsidP="002B68D7">
      <w:pPr>
        <w:numPr>
          <w:ilvl w:val="0"/>
          <w:numId w:val="6"/>
        </w:numPr>
        <w:tabs>
          <w:tab w:val="clear" w:pos="360"/>
          <w:tab w:val="num" w:pos="-142"/>
        </w:tabs>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lastRenderedPageBreak/>
        <w:t>профилактика безнадзорности и правонарушений несовершеннолетних через занятия физической культурой и спортом;</w:t>
      </w:r>
    </w:p>
    <w:p w:rsidR="002B68D7" w:rsidRPr="002B68D7" w:rsidRDefault="002B68D7" w:rsidP="002B68D7">
      <w:pPr>
        <w:numPr>
          <w:ilvl w:val="0"/>
          <w:numId w:val="6"/>
        </w:num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повышение спортивного мастерства юных спортсменов;</w:t>
      </w:r>
    </w:p>
    <w:p w:rsidR="002B68D7" w:rsidRPr="002B68D7" w:rsidRDefault="002B68D7" w:rsidP="002B68D7">
      <w:pPr>
        <w:numPr>
          <w:ilvl w:val="0"/>
          <w:numId w:val="6"/>
        </w:numPr>
        <w:tabs>
          <w:tab w:val="clear" w:pos="360"/>
          <w:tab w:val="num" w:pos="142"/>
        </w:tabs>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укрепление материально-технической базы детских объединений спортивной направленности, физкультурно-оздоровительных.</w:t>
      </w:r>
    </w:p>
    <w:p w:rsidR="002B68D7" w:rsidRPr="002B68D7" w:rsidRDefault="002B68D7" w:rsidP="002B68D7">
      <w:pPr>
        <w:suppressAutoHyphens/>
        <w:spacing w:after="0" w:line="240" w:lineRule="auto"/>
        <w:ind w:left="74" w:firstLine="580"/>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5.3.4.Сроки реализации подпрограммы</w:t>
      </w: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2017 – 2026 годы.</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5.3.5. Планируемое изменение объективных показателей, характеризующих уровень социально – экономического развития массовой физической культуры, качество жизни населения и их влияние на достижение задач программы</w:t>
      </w: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1. численность детей, охваченных физкультурно-спортивной деятельностью до 1120 человек в 2026 году;</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 увеличение количества детей, занятых физической культурой и спортом из числа стоящих на учете в отделе полиции МО МВД России «Балахтинский» (далее - отдел полиции), до 93% в 2026 году;</w:t>
      </w:r>
    </w:p>
    <w:p w:rsidR="002B68D7" w:rsidRPr="002B68D7" w:rsidRDefault="002B68D7" w:rsidP="002B68D7">
      <w:pPr>
        <w:suppressAutoHyphens/>
        <w:spacing w:after="0" w:line="240" w:lineRule="auto"/>
        <w:ind w:left="74" w:firstLine="580"/>
        <w:jc w:val="both"/>
        <w:rPr>
          <w:rFonts w:ascii="Times New Roman" w:eastAsia="Times New Roman" w:hAnsi="Times New Roman" w:cs="Times New Roman"/>
          <w:sz w:val="28"/>
          <w:szCs w:val="28"/>
          <w:lang w:eastAsia="ar-SA"/>
        </w:rPr>
      </w:pPr>
    </w:p>
    <w:p w:rsidR="002B68D7" w:rsidRPr="002B68D7" w:rsidRDefault="002B68D7" w:rsidP="002B68D7">
      <w:pPr>
        <w:tabs>
          <w:tab w:val="left" w:pos="0"/>
        </w:tabs>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5.3.6. Экономический эффект в результате реализации мероприятий подпрограммы</w:t>
      </w:r>
    </w:p>
    <w:p w:rsidR="002B68D7" w:rsidRPr="002B68D7" w:rsidRDefault="002B68D7" w:rsidP="002B68D7">
      <w:pPr>
        <w:tabs>
          <w:tab w:val="left" w:pos="0"/>
        </w:tabs>
        <w:suppressAutoHyphens/>
        <w:spacing w:after="0" w:line="240" w:lineRule="auto"/>
        <w:jc w:val="center"/>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1 Реализация мероприятий подпрограммы за период 2017 - 2026 годов позволит обеспечить достижение следующих результатов:</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За период реализации программы будут достигнуты следующие результаты: </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численность детей, охваченных физкультурно-спортивной деятельностью до 1120 человек в 2026 году;</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укрепление материальной базы детских объединений спортивного направления учреждений дополнительного образования 1 ед. в 2026 году;</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увеличение доли детей, занятых в системе дополнительного образования из числа стоящих на учете в отделе полиции МО МВД России «Балахтинский» (далее- отдел полиции), до 93% в 2026 году;</w:t>
      </w:r>
    </w:p>
    <w:p w:rsidR="002B68D7" w:rsidRPr="002B68D7" w:rsidRDefault="002B68D7" w:rsidP="002B68D7">
      <w:pPr>
        <w:suppressAutoHyphens/>
        <w:spacing w:after="0" w:line="240" w:lineRule="auto"/>
        <w:ind w:left="74" w:firstLine="58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увеличение доли детей социальной группы риска, занятых в системе дополнительного образования до 90% в 2026 году.</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срывом мероприятий и не достижением целевых показателей;</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неэффективным использованием ресурсов.</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Способами ограничения административного риска являются:</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lastRenderedPageBreak/>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своевременная корректировка мероприятий подпрограммы.</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p>
    <w:p w:rsidR="002B68D7" w:rsidRPr="002B68D7" w:rsidRDefault="002B68D7" w:rsidP="002B68D7">
      <w:pPr>
        <w:numPr>
          <w:ilvl w:val="1"/>
          <w:numId w:val="9"/>
        </w:num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Подпрограмма №4 «Вовлечение молодежи Новоселовского района в социальную практику»</w:t>
      </w:r>
    </w:p>
    <w:p w:rsidR="002B68D7" w:rsidRPr="002B68D7" w:rsidRDefault="002B68D7" w:rsidP="002B68D7">
      <w:pPr>
        <w:numPr>
          <w:ilvl w:val="2"/>
          <w:numId w:val="9"/>
        </w:numPr>
        <w:tabs>
          <w:tab w:val="left" w:pos="0"/>
        </w:tabs>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массовой физической культуры, качество жизни населения, тенденции развития</w:t>
      </w:r>
    </w:p>
    <w:p w:rsidR="002B68D7" w:rsidRPr="002B68D7" w:rsidRDefault="002B68D7" w:rsidP="002B68D7">
      <w:pPr>
        <w:tabs>
          <w:tab w:val="left" w:pos="0"/>
        </w:tabs>
        <w:suppressAutoHyphens/>
        <w:spacing w:after="0" w:line="240" w:lineRule="auto"/>
        <w:jc w:val="both"/>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100" w:lineRule="atLeast"/>
        <w:ind w:firstLine="360"/>
        <w:jc w:val="both"/>
        <w:rPr>
          <w:rFonts w:ascii="Times New Roman" w:eastAsia="Times New Roman" w:hAnsi="Times New Roman" w:cs="Times New Roman"/>
          <w:bCs/>
          <w:color w:val="000000"/>
          <w:sz w:val="28"/>
          <w:szCs w:val="28"/>
          <w:lang w:eastAsia="ar-SA"/>
        </w:rPr>
      </w:pPr>
      <w:r w:rsidRPr="002B68D7">
        <w:rPr>
          <w:rFonts w:ascii="Times New Roman" w:eastAsia="Times New Roman" w:hAnsi="Times New Roman" w:cs="Times New Roman"/>
          <w:bCs/>
          <w:color w:val="000000"/>
          <w:sz w:val="28"/>
          <w:szCs w:val="28"/>
          <w:lang w:eastAsia="ar-SA"/>
        </w:rPr>
        <w:t xml:space="preserve">Согласно Концепции долгосрочного социально-экономического развития Российской Федерации на период до 2030 года, утвержденной распоряжением Правительства Российской Федерации от 17 ноября 2008 г. № 1662-р, </w:t>
      </w:r>
      <w:hyperlink r:id="rId9" w:history="1">
        <w:r w:rsidRPr="002B68D7">
          <w:rPr>
            <w:rFonts w:ascii="Times New Roman" w:eastAsia="Times New Roman" w:hAnsi="Times New Roman" w:cs="Times New Roman"/>
            <w:bCs/>
            <w:sz w:val="28"/>
            <w:szCs w:val="28"/>
            <w:u w:val="single"/>
            <w:lang w:eastAsia="ar-SA"/>
          </w:rPr>
          <w:t>Стратегии</w:t>
        </w:r>
      </w:hyperlink>
      <w:r w:rsidRPr="002B68D7">
        <w:rPr>
          <w:rFonts w:ascii="Times New Roman" w:eastAsia="Times New Roman" w:hAnsi="Times New Roman" w:cs="Times New Roman"/>
          <w:bCs/>
          <w:color w:val="000000"/>
          <w:sz w:val="28"/>
          <w:szCs w:val="28"/>
          <w:lang w:eastAsia="ar-SA"/>
        </w:rPr>
        <w:t xml:space="preserve"> государственной молодежной политики в Российской Федерации, утвержденной распоряжением Правительства Российской Федерации от 29.11.2014 № 2403-р,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2B68D7" w:rsidRPr="002B68D7" w:rsidRDefault="002B68D7" w:rsidP="002B68D7">
      <w:pPr>
        <w:suppressAutoHyphens/>
        <w:spacing w:after="0" w:line="100" w:lineRule="atLeast"/>
        <w:ind w:firstLine="36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w:t>
      </w:r>
      <w:r w:rsidRPr="002B68D7">
        <w:rPr>
          <w:rFonts w:ascii="Times New Roman" w:eastAsia="Times New Roman" w:hAnsi="Times New Roman" w:cs="Times New Roman"/>
          <w:bCs/>
          <w:sz w:val="28"/>
          <w:szCs w:val="28"/>
          <w:lang w:eastAsia="ar-SA"/>
        </w:rPr>
        <w:t>Стратегия социально-экономического развития Сибири до 2030 года, Распоряжением Правительства РФ от 24.11.2020 N 3081-р)</w:t>
      </w:r>
      <w:r w:rsidRPr="002B68D7">
        <w:rPr>
          <w:rFonts w:ascii="Times New Roman" w:eastAsia="Times New Roman" w:hAnsi="Times New Roman" w:cs="Times New Roman"/>
          <w:sz w:val="28"/>
          <w:szCs w:val="28"/>
          <w:lang w:eastAsia="ar-SA"/>
        </w:rPr>
        <w:t xml:space="preserve">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w:t>
      </w:r>
    </w:p>
    <w:p w:rsidR="002B68D7" w:rsidRPr="002B68D7" w:rsidRDefault="002B68D7" w:rsidP="002B68D7">
      <w:pPr>
        <w:suppressAutoHyphens/>
        <w:spacing w:after="0" w:line="240" w:lineRule="auto"/>
        <w:jc w:val="both"/>
        <w:rPr>
          <w:rFonts w:ascii="Times New Roman" w:eastAsia="Times New Roman" w:hAnsi="Times New Roman" w:cs="Times New Roman"/>
          <w:color w:val="000000"/>
          <w:sz w:val="28"/>
          <w:szCs w:val="28"/>
          <w:lang w:eastAsia="ar-SA"/>
        </w:rPr>
      </w:pPr>
    </w:p>
    <w:p w:rsidR="002B68D7" w:rsidRPr="002B68D7" w:rsidRDefault="002B68D7" w:rsidP="002B68D7">
      <w:pPr>
        <w:numPr>
          <w:ilvl w:val="2"/>
          <w:numId w:val="9"/>
        </w:num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Анализ причин возникновения проблемы, включая правовое обоснование</w:t>
      </w:r>
    </w:p>
    <w:p w:rsidR="002B68D7" w:rsidRPr="002B68D7" w:rsidRDefault="002B68D7" w:rsidP="002B68D7">
      <w:pPr>
        <w:suppressAutoHyphens/>
        <w:spacing w:after="0" w:line="240" w:lineRule="auto"/>
        <w:jc w:val="both"/>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240" w:lineRule="auto"/>
        <w:ind w:firstLine="360"/>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в Новоселовском районе.</w:t>
      </w:r>
    </w:p>
    <w:p w:rsidR="002B68D7" w:rsidRPr="002B68D7" w:rsidRDefault="002B68D7" w:rsidP="002B68D7">
      <w:pPr>
        <w:suppressAutoHyphens/>
        <w:spacing w:after="0" w:line="240" w:lineRule="auto"/>
        <w:ind w:firstLine="360"/>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lastRenderedPageBreak/>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2B68D7" w:rsidRPr="002B68D7" w:rsidRDefault="002B68D7" w:rsidP="002B68D7">
      <w:pPr>
        <w:suppressAutoHyphens/>
        <w:spacing w:after="0" w:line="240" w:lineRule="auto"/>
        <w:ind w:left="720"/>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 xml:space="preserve">недостаточная включенность преобразующего потенциала молодежи в социально-экономическую систему; </w:t>
      </w:r>
    </w:p>
    <w:p w:rsidR="002B68D7" w:rsidRPr="002B68D7" w:rsidRDefault="002B68D7" w:rsidP="002B68D7">
      <w:pPr>
        <w:suppressAutoHyphens/>
        <w:spacing w:after="0" w:line="240" w:lineRule="auto"/>
        <w:ind w:left="72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слабое партнерское взаимодействие структур молодежной политики с общественными институтами в совместной работе по реализации молодежной политики региона.</w:t>
      </w: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Новоселовского района.</w:t>
      </w:r>
    </w:p>
    <w:p w:rsidR="002B68D7" w:rsidRPr="002B68D7" w:rsidRDefault="002B68D7" w:rsidP="002B68D7">
      <w:pPr>
        <w:suppressAutoHyphens/>
        <w:spacing w:after="0" w:line="240" w:lineRule="auto"/>
        <w:ind w:firstLine="360"/>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Конечными и промежуточными социально-экономическими результатами решения указанных проблем являются:</w:t>
      </w:r>
    </w:p>
    <w:p w:rsidR="002B68D7" w:rsidRPr="002B68D7" w:rsidRDefault="002B68D7" w:rsidP="002B68D7">
      <w:pPr>
        <w:suppressAutoHyphens/>
        <w:spacing w:after="0" w:line="240" w:lineRule="auto"/>
        <w:ind w:left="720"/>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 численность граждан, получивших государственную услугу по временному трудоустройству 45 человек ежегодно;</w:t>
      </w:r>
    </w:p>
    <w:p w:rsidR="002B68D7" w:rsidRPr="002B68D7" w:rsidRDefault="002B68D7" w:rsidP="002B68D7">
      <w:pPr>
        <w:suppressAutoHyphens/>
        <w:spacing w:after="0" w:line="240" w:lineRule="auto"/>
        <w:ind w:left="720"/>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 xml:space="preserve">- количество проведенных физкультурно-спортивных занятий  по месту проживания граждан – 104 единицы ежегодно. </w:t>
      </w:r>
    </w:p>
    <w:p w:rsidR="002B68D7" w:rsidRPr="002B68D7" w:rsidRDefault="002B68D7" w:rsidP="002B68D7">
      <w:pPr>
        <w:suppressAutoHyphens/>
        <w:spacing w:after="0" w:line="240" w:lineRule="auto"/>
        <w:ind w:left="720"/>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 количество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 – 7 единиц ежегодно(знаковые);</w:t>
      </w:r>
    </w:p>
    <w:p w:rsidR="002B68D7" w:rsidRPr="002B68D7" w:rsidRDefault="002B68D7" w:rsidP="002B68D7">
      <w:pPr>
        <w:suppressAutoHyphens/>
        <w:spacing w:after="0" w:line="240" w:lineRule="auto"/>
        <w:ind w:left="720"/>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 количество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 – 11 единиц ежегодно (Фестиваль молодежного творчества «Арт-квадрат», «Территория Красноярский край», «Фестиваль КВН», Премия Главы Новоселовского района «Мы приближаем будущее»);</w:t>
      </w:r>
    </w:p>
    <w:p w:rsidR="002B68D7" w:rsidRPr="002B68D7" w:rsidRDefault="002B68D7" w:rsidP="002B68D7">
      <w:pPr>
        <w:suppressAutoHyphens/>
        <w:spacing w:after="0" w:line="240" w:lineRule="auto"/>
        <w:ind w:left="720"/>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 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8 единиц ежегодно (районный фестиваль песни и строя «Шаг к победе», военно-спортивная игра «Орлёнок», муниципальный слет ВВПОД «Юнармия», патриотические акции и т.д.);</w:t>
      </w:r>
    </w:p>
    <w:p w:rsidR="002B68D7" w:rsidRPr="002B68D7" w:rsidRDefault="002B68D7" w:rsidP="002B68D7">
      <w:pPr>
        <w:suppressAutoHyphens/>
        <w:spacing w:after="0" w:line="240" w:lineRule="auto"/>
        <w:ind w:left="720"/>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 xml:space="preserve">- количество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 11 единиц ежегодно (Муниципальный фестиваль ЗОЖ, акция «Марафон добрых дел», «Помоги пойти учиться», «Весенняя неделя добра»); </w:t>
      </w:r>
    </w:p>
    <w:p w:rsidR="002B68D7" w:rsidRPr="002B68D7" w:rsidRDefault="002B68D7" w:rsidP="002B68D7">
      <w:pPr>
        <w:suppressAutoHyphens/>
        <w:spacing w:after="0" w:line="240" w:lineRule="auto"/>
        <w:ind w:left="720"/>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 xml:space="preserve">- количество мероприятий для организации досуга детей, подростков и молодежи – 19 единиц ежегодно (конкурс проектов «Лето», «День </w:t>
      </w:r>
      <w:r w:rsidRPr="002B68D7">
        <w:rPr>
          <w:rFonts w:ascii="Times New Roman" w:eastAsia="Times New Roman" w:hAnsi="Times New Roman" w:cs="Times New Roman"/>
          <w:color w:val="000000"/>
          <w:sz w:val="28"/>
          <w:szCs w:val="28"/>
          <w:lang w:eastAsia="ar-SA"/>
        </w:rPr>
        <w:lastRenderedPageBreak/>
        <w:t>молодежи», фотоконкурсы к знаменательным датам,  День защиты детей, «Открытие летнего трудового сезона» и т.д.)</w:t>
      </w:r>
    </w:p>
    <w:p w:rsidR="002B68D7" w:rsidRPr="002B68D7" w:rsidRDefault="002B68D7" w:rsidP="002B68D7">
      <w:pPr>
        <w:suppressAutoHyphens/>
        <w:spacing w:after="0" w:line="240" w:lineRule="auto"/>
        <w:ind w:left="720"/>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 количество проведенных военно-спортивных сборов «Вымпел» на стадионе Енисей – 1 единица ежегодно.</w:t>
      </w:r>
    </w:p>
    <w:p w:rsidR="002B68D7" w:rsidRPr="002B68D7" w:rsidRDefault="002B68D7" w:rsidP="002B68D7">
      <w:pPr>
        <w:suppressAutoHyphens/>
        <w:spacing w:after="0" w:line="240" w:lineRule="auto"/>
        <w:ind w:left="720"/>
        <w:jc w:val="both"/>
        <w:rPr>
          <w:rFonts w:ascii="Times New Roman" w:eastAsia="Times New Roman" w:hAnsi="Times New Roman" w:cs="Times New Roman"/>
          <w:color w:val="000000"/>
          <w:sz w:val="28"/>
          <w:szCs w:val="28"/>
          <w:lang w:eastAsia="ar-SA"/>
        </w:rPr>
      </w:pPr>
      <w:r w:rsidRPr="002B68D7">
        <w:rPr>
          <w:rFonts w:ascii="Times New Roman" w:eastAsia="Times New Roman" w:hAnsi="Times New Roman" w:cs="Times New Roman"/>
          <w:color w:val="000000"/>
          <w:sz w:val="28"/>
          <w:szCs w:val="28"/>
          <w:lang w:eastAsia="ar-SA"/>
        </w:rPr>
        <w:t>- количество проведенных мероприятий по тестированию выполнению нормативов испытаний (тестов) комплекса ГТО – 10 единиц ежегодно</w:t>
      </w:r>
    </w:p>
    <w:p w:rsidR="002B68D7" w:rsidRPr="002B68D7" w:rsidRDefault="002B68D7" w:rsidP="002B68D7">
      <w:pPr>
        <w:suppressAutoHyphens/>
        <w:spacing w:after="0" w:line="240" w:lineRule="auto"/>
        <w:ind w:left="720"/>
        <w:jc w:val="both"/>
        <w:rPr>
          <w:rFonts w:ascii="Times New Roman" w:eastAsia="Times New Roman" w:hAnsi="Times New Roman" w:cs="Times New Roman"/>
          <w:color w:val="000000"/>
          <w:sz w:val="28"/>
          <w:szCs w:val="28"/>
          <w:lang w:eastAsia="ar-SA"/>
        </w:rPr>
      </w:pPr>
    </w:p>
    <w:p w:rsidR="002B68D7" w:rsidRPr="002B68D7" w:rsidRDefault="002B68D7" w:rsidP="002B68D7">
      <w:pPr>
        <w:tabs>
          <w:tab w:val="left" w:pos="0"/>
        </w:tabs>
        <w:suppressAutoHyphens/>
        <w:spacing w:after="0" w:line="240" w:lineRule="auto"/>
        <w:ind w:firstLine="142"/>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5.4.3.Описание цели, задач подпрограммы</w:t>
      </w:r>
    </w:p>
    <w:p w:rsidR="002B68D7" w:rsidRPr="002B68D7" w:rsidRDefault="002B68D7" w:rsidP="002B68D7">
      <w:pPr>
        <w:tabs>
          <w:tab w:val="left" w:pos="0"/>
        </w:tabs>
        <w:suppressAutoHyphens/>
        <w:spacing w:after="0" w:line="240" w:lineRule="auto"/>
        <w:ind w:firstLine="142"/>
        <w:jc w:val="center"/>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ind w:firstLine="708"/>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b/>
          <w:sz w:val="28"/>
          <w:szCs w:val="28"/>
          <w:lang w:eastAsia="ar-SA"/>
        </w:rPr>
        <w:t>Цель подпрограммы:</w:t>
      </w:r>
      <w:r w:rsidRPr="002B68D7">
        <w:rPr>
          <w:rFonts w:ascii="Times New Roman" w:eastAsia="Times New Roman" w:hAnsi="Times New Roman" w:cs="Times New Roman"/>
          <w:sz w:val="28"/>
          <w:szCs w:val="28"/>
          <w:lang w:eastAsia="ar-SA"/>
        </w:rPr>
        <w:t xml:space="preserve"> создание условий успешной социализации, эффективной самореализации и совершенствования системы  патриотического воспитания молодежи  Новоселовского района, у</w:t>
      </w:r>
      <w:r w:rsidRPr="002B68D7">
        <w:rPr>
          <w:rFonts w:ascii="Times New Roman" w:eastAsia="Times New Roman" w:hAnsi="Times New Roman" w:cs="Times New Roman"/>
          <w:sz w:val="28"/>
          <w:szCs w:val="28"/>
        </w:rPr>
        <w:t xml:space="preserve">величения численности </w:t>
      </w:r>
      <w:r w:rsidRPr="002B68D7">
        <w:rPr>
          <w:rFonts w:ascii="Times New Roman" w:eastAsia="Times New Roman" w:hAnsi="Times New Roman" w:cs="Times New Roman"/>
          <w:sz w:val="28"/>
          <w:szCs w:val="28"/>
          <w:lang w:eastAsia="ar-SA"/>
        </w:rPr>
        <w:t>занимающихся в клубах по месту жительства граждан, внедрение ВФСК ГТО.</w:t>
      </w:r>
    </w:p>
    <w:p w:rsidR="002B68D7" w:rsidRPr="002B68D7" w:rsidRDefault="002B68D7" w:rsidP="002B68D7">
      <w:pPr>
        <w:suppressAutoHyphens/>
        <w:spacing w:after="0" w:line="240" w:lineRule="auto"/>
        <w:ind w:left="708"/>
        <w:contextualSpacing/>
        <w:jc w:val="both"/>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Задачи подпрограммы:</w:t>
      </w:r>
    </w:p>
    <w:p w:rsidR="002B68D7" w:rsidRPr="002B68D7" w:rsidRDefault="002B68D7" w:rsidP="002B68D7">
      <w:pPr>
        <w:tabs>
          <w:tab w:val="left" w:pos="1134"/>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1. Развитие молодежных общественных объединений, действующих на территории Новоселовского района.</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района, и обеспечат создание механизмов вовлечения молодежи  в практическую социально-полезную деятельность.</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 2. Организация ресурсных площадок для реализации молодежной политики на территории Новоселовского района.</w:t>
      </w:r>
    </w:p>
    <w:p w:rsidR="002B68D7" w:rsidRPr="002B68D7" w:rsidRDefault="002B68D7" w:rsidP="002B68D7">
      <w:pPr>
        <w:tabs>
          <w:tab w:val="left" w:pos="0"/>
          <w:tab w:val="left" w:pos="1134"/>
        </w:tabs>
        <w:suppressAutoHyphens/>
        <w:spacing w:after="0" w:line="240" w:lineRule="auto"/>
        <w:ind w:firstLine="709"/>
        <w:contextualSpacing/>
        <w:jc w:val="both"/>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на:</w:t>
      </w:r>
    </w:p>
    <w:p w:rsidR="002B68D7" w:rsidRPr="002B68D7" w:rsidRDefault="002B68D7" w:rsidP="002B68D7">
      <w:pPr>
        <w:numPr>
          <w:ilvl w:val="0"/>
          <w:numId w:val="7"/>
        </w:numPr>
        <w:tabs>
          <w:tab w:val="left" w:pos="0"/>
          <w:tab w:val="left" w:pos="1134"/>
        </w:tabs>
        <w:suppressAutoHyphens/>
        <w:spacing w:after="0" w:line="240" w:lineRule="auto"/>
        <w:ind w:firstLine="709"/>
        <w:contextualSpacing/>
        <w:jc w:val="both"/>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обучение, методическую поддержку и сопровождение;</w:t>
      </w:r>
    </w:p>
    <w:p w:rsidR="002B68D7" w:rsidRPr="002B68D7" w:rsidRDefault="002B68D7" w:rsidP="002B68D7">
      <w:pPr>
        <w:numPr>
          <w:ilvl w:val="0"/>
          <w:numId w:val="7"/>
        </w:numPr>
        <w:tabs>
          <w:tab w:val="left" w:pos="0"/>
          <w:tab w:val="left" w:pos="1134"/>
        </w:tabs>
        <w:suppressAutoHyphens/>
        <w:spacing w:after="0" w:line="240" w:lineRule="auto"/>
        <w:ind w:firstLine="709"/>
        <w:contextualSpacing/>
        <w:jc w:val="both"/>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формирование мотивации (создание эффективных форм привлечения молодежных лидеров и их продвижения для трансляции системы ценностей);</w:t>
      </w:r>
    </w:p>
    <w:p w:rsidR="002B68D7" w:rsidRPr="002B68D7" w:rsidRDefault="002B68D7" w:rsidP="002B68D7">
      <w:pPr>
        <w:numPr>
          <w:ilvl w:val="0"/>
          <w:numId w:val="7"/>
        </w:numPr>
        <w:tabs>
          <w:tab w:val="left" w:pos="0"/>
          <w:tab w:val="left" w:pos="1134"/>
        </w:tabs>
        <w:suppressAutoHyphens/>
        <w:spacing w:after="0" w:line="240" w:lineRule="auto"/>
        <w:ind w:firstLine="709"/>
        <w:contextualSpacing/>
        <w:jc w:val="both"/>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расширение и совершенствование информационного сопровождения;</w:t>
      </w:r>
    </w:p>
    <w:p w:rsidR="002B68D7" w:rsidRPr="002B68D7" w:rsidRDefault="002B68D7" w:rsidP="002B68D7">
      <w:pPr>
        <w:numPr>
          <w:ilvl w:val="0"/>
          <w:numId w:val="7"/>
        </w:numPr>
        <w:tabs>
          <w:tab w:val="left" w:pos="0"/>
          <w:tab w:val="left" w:pos="1134"/>
        </w:tabs>
        <w:suppressAutoHyphens/>
        <w:spacing w:after="0" w:line="240" w:lineRule="auto"/>
        <w:ind w:firstLine="709"/>
        <w:contextualSpacing/>
        <w:jc w:val="both"/>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обмен опытом;</w:t>
      </w:r>
    </w:p>
    <w:p w:rsidR="002B68D7" w:rsidRPr="002B68D7" w:rsidRDefault="002B68D7" w:rsidP="002B68D7">
      <w:pPr>
        <w:numPr>
          <w:ilvl w:val="0"/>
          <w:numId w:val="7"/>
        </w:numPr>
        <w:tabs>
          <w:tab w:val="left" w:pos="0"/>
          <w:tab w:val="left" w:pos="1134"/>
        </w:tabs>
        <w:suppressAutoHyphens/>
        <w:spacing w:after="0" w:line="240" w:lineRule="auto"/>
        <w:ind w:firstLine="709"/>
        <w:contextualSpacing/>
        <w:jc w:val="both"/>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поддержку муниципальной молодежной политики;</w:t>
      </w:r>
    </w:p>
    <w:p w:rsidR="002B68D7" w:rsidRPr="002B68D7" w:rsidRDefault="002B68D7" w:rsidP="002B68D7">
      <w:pPr>
        <w:numPr>
          <w:ilvl w:val="0"/>
          <w:numId w:val="7"/>
        </w:numPr>
        <w:tabs>
          <w:tab w:val="left" w:pos="0"/>
          <w:tab w:val="left" w:pos="1134"/>
        </w:tabs>
        <w:suppressAutoHyphens/>
        <w:spacing w:after="0" w:line="240" w:lineRule="auto"/>
        <w:ind w:firstLine="709"/>
        <w:contextualSpacing/>
        <w:jc w:val="both"/>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развитие механизмов поддержки молодежных инициатив.</w:t>
      </w:r>
    </w:p>
    <w:p w:rsidR="002B68D7" w:rsidRPr="002B68D7" w:rsidRDefault="002B68D7" w:rsidP="002B68D7">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3. Вовлечение молодежи Новоселовского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района.</w:t>
      </w:r>
    </w:p>
    <w:p w:rsidR="002B68D7" w:rsidRPr="002B68D7" w:rsidRDefault="002B68D7" w:rsidP="002B68D7">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4. Профилактика правонарушений в среде несовершеннолетних и молодежи.</w:t>
      </w:r>
    </w:p>
    <w:p w:rsidR="002B68D7" w:rsidRPr="002B68D7" w:rsidRDefault="002B68D7" w:rsidP="002B68D7">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5.Увеличение численности занимающихся в клубах по месту жительства граждан. </w:t>
      </w:r>
    </w:p>
    <w:p w:rsidR="002B68D7" w:rsidRPr="002B68D7" w:rsidRDefault="002B68D7" w:rsidP="002B68D7">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lastRenderedPageBreak/>
        <w:t xml:space="preserve">6. Внедрение Всероссийского физкультурно – спортивного комплекса Готов к труду и обороне. </w:t>
      </w:r>
    </w:p>
    <w:p w:rsidR="002B68D7" w:rsidRPr="002B68D7" w:rsidRDefault="002B68D7" w:rsidP="002B68D7">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5.4.4.Сроки реализации подпрограммы</w:t>
      </w: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2017 – 2026 годы.</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5.4.5. Планируемое изменение объективных показателей, характеризующих уровень социально – экономического развития в сфере молодежной политике, качество жизни населения и их влияние на достижение задач программы</w:t>
      </w: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1. Конечными результатами реализации подпрограммы являются:</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численность граждан, получивших государственную услугу по временному трудоустройству 45 человек ежегодно;</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количество проведенных физкультурно-спортивных занятий  по месту проживания граждан – 104 единицы ежегодно;</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количество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 – 7 единиц ежегодно;</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количество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 – 11единиц ежегодно;</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8 единиц ежегодно;</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количество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 11 единиц ежегодно;</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количество мероприятий для организации досуга детей, подростков и молодежи – 19 единиц ежегодно;</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количество проведенных военно-спортивных сборов «Вымпел» на стадионе Енисей – 1 единица ежегодно.</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количество проведенных мероприятий по тестированию выполнению нормативов испытаний (тестов) комплекса ГТО – 10 единиц ежегодно. </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p>
    <w:p w:rsidR="002B68D7" w:rsidRPr="002B68D7" w:rsidRDefault="002B68D7" w:rsidP="002B68D7">
      <w:pPr>
        <w:tabs>
          <w:tab w:val="left" w:pos="0"/>
        </w:tabs>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5.4.6. Экономический эффект в результате реализации мероприятий подпрограммы</w:t>
      </w:r>
    </w:p>
    <w:p w:rsidR="002B68D7" w:rsidRPr="002B68D7" w:rsidRDefault="002B68D7" w:rsidP="002B68D7">
      <w:pPr>
        <w:tabs>
          <w:tab w:val="left" w:pos="0"/>
        </w:tabs>
        <w:suppressAutoHyphens/>
        <w:spacing w:after="0" w:line="240" w:lineRule="auto"/>
        <w:jc w:val="center"/>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1 Реализация мероприятий подпрограммы за период  2017 - 2026 годов позволит обеспечить достижение следующих результатов:</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lastRenderedPageBreak/>
        <w:t>численность граждан, получивших государственную услугу по временному трудоустройству 45 человек ежегодно;</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количество проведенных физкультурно-спортивных занятий  по месту проживания граждан – 104 единицы ежегодно;</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количество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 – 7 единиц ежегодно;</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количество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 – 11 единиц ежегодно;</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8 единиц ежегодно;</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количество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 11 единиц ежегодно;</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количество мероприятий для организации досуга детей, подростков и молодежи – 19 единиц ежегодно;</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количество проведенных военно-спортивных сборов «Вымпел» на стадионе Енисей – 1 единица ежегодно.</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количество проведенных мероприятий по тестированию выполнению нормативов испытаний (тестов) комплекса ГТО – 10 единиц ежегодно.</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срывом мероприятий и недостижением целевых показателей;</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неэффективным использованием ресурсов.</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Способами ограничения административного риска являются:</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2B68D7" w:rsidRPr="002B68D7" w:rsidRDefault="002B68D7" w:rsidP="002B68D7">
      <w:pPr>
        <w:suppressAutoHyphens/>
        <w:spacing w:after="0" w:line="240" w:lineRule="auto"/>
        <w:ind w:firstLine="709"/>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своевременная корректировка мероприятий подпрограммы.</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b/>
          <w:sz w:val="28"/>
          <w:szCs w:val="28"/>
          <w:lang w:eastAsia="ar-SA"/>
        </w:rPr>
      </w:pPr>
    </w:p>
    <w:p w:rsidR="002B68D7" w:rsidRPr="002B68D7" w:rsidRDefault="002B68D7" w:rsidP="002B68D7">
      <w:pPr>
        <w:numPr>
          <w:ilvl w:val="1"/>
          <w:numId w:val="9"/>
        </w:num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Подпрограмма №5 «Обеспечение жильем молодых семей в Новоселовском районе»</w:t>
      </w:r>
    </w:p>
    <w:p w:rsidR="002B68D7" w:rsidRPr="002B68D7" w:rsidRDefault="002B68D7" w:rsidP="002B68D7">
      <w:pPr>
        <w:suppressAutoHyphens/>
        <w:spacing w:after="0" w:line="240" w:lineRule="auto"/>
        <w:ind w:left="1429"/>
        <w:jc w:val="both"/>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lastRenderedPageBreak/>
        <w:t>5.5.1. Описание общерайонной проблемы, на решение которой направлена реализация подпрограммы, содержащее объективные показатели, характеризующие уровень социально – экономического развития в жилищной сфере, качество жизни населения, тенденции развития</w:t>
      </w: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6"/>
          <w:szCs w:val="26"/>
          <w:lang w:eastAsia="ar-SA"/>
        </w:rPr>
        <w:t>Механизм реализации подпрограммы предусматривает предоставление государственной поддержки молодым семьям, нуждающимся в жилых помещениях, путем предоставления им социальных выплат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w:t>
      </w:r>
      <w:r w:rsidRPr="002B68D7">
        <w:rPr>
          <w:rFonts w:ascii="Times New Roman" w:eastAsia="Times New Roman" w:hAnsi="Times New Roman" w:cs="Times New Roman"/>
          <w:sz w:val="28"/>
          <w:szCs w:val="28"/>
          <w:lang w:eastAsia="ar-SA"/>
        </w:rPr>
        <w:t>.</w:t>
      </w: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5.5.2. Анализ причин возникновения проблемы, включая правовое обоснование</w:t>
      </w: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5.5.3. Описание цели и задачи подпрограммы</w:t>
      </w: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240" w:lineRule="auto"/>
        <w:jc w:val="both"/>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Цель подпрограммы</w:t>
      </w:r>
      <w:r w:rsidRPr="002B68D7">
        <w:rPr>
          <w:rFonts w:ascii="Times New Roman" w:eastAsia="Times New Roman" w:hAnsi="Times New Roman" w:cs="Times New Roman"/>
          <w:sz w:val="28"/>
          <w:szCs w:val="28"/>
          <w:lang w:eastAsia="ar-SA"/>
        </w:rPr>
        <w:t xml:space="preserve"> предоставление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2B68D7" w:rsidRPr="002B68D7" w:rsidRDefault="002B68D7" w:rsidP="002B68D7">
      <w:pPr>
        <w:suppressAutoHyphens/>
        <w:spacing w:after="0" w:line="240" w:lineRule="auto"/>
        <w:jc w:val="both"/>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Задачи подпрограммы:</w:t>
      </w:r>
    </w:p>
    <w:p w:rsidR="002B68D7" w:rsidRPr="002B68D7" w:rsidRDefault="002B68D7" w:rsidP="002B68D7">
      <w:pPr>
        <w:suppressAutoHyphens/>
        <w:spacing w:after="0" w:line="240" w:lineRule="auto"/>
        <w:ind w:left="72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lastRenderedPageBreak/>
        <w:t>- предоставление молодым семьям - участникамподпрограммы социальных выплат на приобретение жилья или строительство индивидуального жилого дома.</w:t>
      </w:r>
    </w:p>
    <w:p w:rsidR="002B68D7" w:rsidRPr="002B68D7" w:rsidRDefault="002B68D7" w:rsidP="002B68D7">
      <w:pPr>
        <w:suppressAutoHyphens/>
        <w:spacing w:after="0" w:line="240" w:lineRule="auto"/>
        <w:ind w:left="720"/>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jc w:val="both"/>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5.5.4.  Сроки реализации подпрограммы</w:t>
      </w:r>
    </w:p>
    <w:p w:rsidR="002B68D7" w:rsidRPr="002B68D7" w:rsidRDefault="002B68D7" w:rsidP="002B68D7">
      <w:pPr>
        <w:suppressAutoHyphens/>
        <w:spacing w:after="0" w:line="240" w:lineRule="auto"/>
        <w:jc w:val="both"/>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Подпрограмма реализуется в период 2017 - 2026 годов.</w:t>
      </w:r>
    </w:p>
    <w:p w:rsidR="002B68D7" w:rsidRPr="002B68D7" w:rsidRDefault="002B68D7" w:rsidP="002B68D7">
      <w:pPr>
        <w:suppressAutoHyphens/>
        <w:spacing w:after="0" w:line="240" w:lineRule="auto"/>
        <w:jc w:val="both"/>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5.5.5. Планируемое изменение объективных показателей, характеризующих уровень социально-экономического развития в жилищной сфере, качество жизни населения и их влияние на достижение задач программы</w:t>
      </w: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Реализация подпрограммы должна обеспечить достижение следующих социально-экономических результатов:</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обеспечение жильем 3 молодых семей, нуждающиеся в улучшении жилищных условий, в том числе по годам: 2024 - 4 молодых семьи, 2025 - 1 молодая семья,  2026 - 1 молодая семья</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5.5.6. Экономический эффект в результате реализации мероприятий подпрограммы</w:t>
      </w:r>
    </w:p>
    <w:p w:rsidR="002B68D7" w:rsidRPr="002B68D7" w:rsidRDefault="002B68D7" w:rsidP="002B68D7">
      <w:pPr>
        <w:suppressAutoHyphens/>
        <w:spacing w:after="0" w:line="240" w:lineRule="auto"/>
        <w:jc w:val="center"/>
        <w:rPr>
          <w:rFonts w:ascii="Times New Roman" w:eastAsia="Times New Roman" w:hAnsi="Times New Roman" w:cs="Times New Roman"/>
          <w:b/>
          <w:sz w:val="28"/>
          <w:szCs w:val="28"/>
          <w:lang w:eastAsia="ar-SA"/>
        </w:rPr>
      </w:pP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Косвенный социальный эффект реализации подпрограммы заключается в привлечении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w:t>
      </w: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В целях минимизации негативного влияния данного фактора в подпрограмме предусмотрена возможность не только приобретения, но и строительства жилья. </w:t>
      </w: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ind w:firstLine="360"/>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5.6</w:t>
      </w:r>
      <w:r w:rsidRPr="002B68D7">
        <w:rPr>
          <w:rFonts w:ascii="Times New Roman" w:eastAsia="Times New Roman" w:hAnsi="Times New Roman" w:cs="Times New Roman"/>
          <w:b/>
          <w:sz w:val="28"/>
          <w:szCs w:val="28"/>
          <w:lang w:eastAsia="ar-SA"/>
        </w:rPr>
        <w:tab/>
        <w:t>Подпрограмма №6 «Поддержка социально ориентированных некоммерческих организаций Новоселовского района»</w:t>
      </w: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ind w:firstLine="360"/>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5.6.1. Описание общерайонной проблемы, на решение которой направлена реализация подпрограммы</w:t>
      </w: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28"/>
          <w:szCs w:val="28"/>
          <w:lang w:eastAsia="ar-SA"/>
        </w:rPr>
      </w:pP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rPr>
      </w:pPr>
      <w:r w:rsidRPr="002B68D7">
        <w:rPr>
          <w:rFonts w:ascii="Times New Roman" w:eastAsia="Times New Roman" w:hAnsi="Times New Roman" w:cs="Times New Roman"/>
          <w:sz w:val="28"/>
          <w:szCs w:val="28"/>
        </w:rPr>
        <w:t xml:space="preserve">      Формирование  гражданского общества является одной из важнейших задач для современной России. Важной характеристикой гражданского общества </w:t>
      </w:r>
      <w:r w:rsidRPr="002B68D7">
        <w:rPr>
          <w:rFonts w:ascii="Times New Roman" w:eastAsia="Times New Roman" w:hAnsi="Times New Roman" w:cs="Times New Roman"/>
          <w:sz w:val="28"/>
          <w:szCs w:val="28"/>
        </w:rPr>
        <w:lastRenderedPageBreak/>
        <w:t>является достижение высокого уровня самоорганизации и саморегуляции его членов. Гражданское общество выполняет ряд важных социальных функций. На базе ассоциаций гражданского  общества создаются и развиваются механизмы общественного самоуправления, формируется общественное мнение. Оно располагает средствами, с помощью которых может заставить индивида соблюдать общественные нормы, обеспечить социализацию и воспитание граждан. Гражданское общество призвано играть стабилизирующую роль, создавать прочные структуры, на которых держится вся общественная жизнь.</w:t>
      </w:r>
    </w:p>
    <w:p w:rsidR="002B68D7" w:rsidRPr="002B68D7" w:rsidRDefault="002B68D7" w:rsidP="002B68D7">
      <w:pPr>
        <w:suppressAutoHyphens/>
        <w:spacing w:after="0" w:line="240" w:lineRule="auto"/>
        <w:ind w:firstLine="708"/>
        <w:jc w:val="both"/>
        <w:rPr>
          <w:rFonts w:ascii="Times New Roman" w:eastAsia="Times New Roman" w:hAnsi="Times New Roman" w:cs="Times New Roman"/>
          <w:sz w:val="28"/>
          <w:szCs w:val="28"/>
        </w:rPr>
      </w:pPr>
      <w:r w:rsidRPr="002B68D7">
        <w:rPr>
          <w:rFonts w:ascii="Times New Roman" w:eastAsia="Times New Roman" w:hAnsi="Times New Roman" w:cs="Times New Roman"/>
          <w:sz w:val="28"/>
          <w:szCs w:val="28"/>
        </w:rPr>
        <w:t xml:space="preserve">Построение гражданского общества в нашей стране имеет свои особенности. Примечательно, что власти всех уровней сами готовы этому содействовать, выделять средства общественным организациям для осуществления их проектов. Красноярский край один  из регионов, для которого развитие гражданского общества входит в число наиболее приоритетных направлений. Идет диалог власти и общества.  С 2009 года в крае реализуются долгосрочные  целевые программы, направленные на содействие развитию гражданского общества в Красноярском крае, в рамках которых  проводятся  мероприятия по гражданскому образованию, лекции по развитию гражданской культуры, "круглые столы" по развитию гражданского общества в районах Красноярского края, издаются  и распространяются информационно-методические бюллетени. Проводится Гражданский форум, как площадка  тиражирования опыта некоммерческих организаций и обсуждения вопросов развития гражданского общества на территории Красноярского края.  Активно используются местными сообществами ресурсы   сайта "Гражданское общество в Красноярском крае" www.gokrk.ru, сайта государственной грантовой программы Красноярского края "Социальное партнерство во имя развития" </w:t>
      </w:r>
      <w:hyperlink r:id="rId10" w:history="1">
        <w:r w:rsidRPr="002B68D7">
          <w:rPr>
            <w:rFonts w:ascii="Times New Roman" w:eastAsia="Times New Roman" w:hAnsi="Times New Roman" w:cs="Times New Roman"/>
            <w:sz w:val="28"/>
            <w:szCs w:val="28"/>
          </w:rPr>
          <w:t>www.kras-grant.ru</w:t>
        </w:r>
      </w:hyperlink>
      <w:r w:rsidRPr="002B68D7">
        <w:rPr>
          <w:rFonts w:ascii="Times New Roman" w:eastAsia="Times New Roman" w:hAnsi="Times New Roman" w:cs="Times New Roman"/>
          <w:sz w:val="28"/>
          <w:szCs w:val="28"/>
        </w:rPr>
        <w:t>.  Реализация данных  программ побуждает рост общественного самосознания и социальной активности населения и общественных объединений Красноярского края.</w:t>
      </w:r>
    </w:p>
    <w:p w:rsidR="002B68D7" w:rsidRPr="002B68D7" w:rsidRDefault="002B68D7" w:rsidP="002B68D7">
      <w:pPr>
        <w:suppressAutoHyphens/>
        <w:spacing w:after="0" w:line="240" w:lineRule="auto"/>
        <w:ind w:firstLine="708"/>
        <w:jc w:val="both"/>
        <w:rPr>
          <w:rFonts w:ascii="Times New Roman" w:eastAsia="Times New Roman" w:hAnsi="Times New Roman" w:cs="Times New Roman"/>
          <w:sz w:val="28"/>
          <w:szCs w:val="28"/>
        </w:rPr>
      </w:pPr>
      <w:r w:rsidRPr="002B68D7">
        <w:rPr>
          <w:rFonts w:ascii="Times New Roman" w:eastAsia="Times New Roman" w:hAnsi="Times New Roman" w:cs="Times New Roman"/>
          <w:sz w:val="28"/>
          <w:szCs w:val="28"/>
        </w:rPr>
        <w:t>Новоселовский район является участником основных краевых мероприятий направленных на развитие гражданского общества. На сегодняшний день в муниципальном образовании слабо простроена работа по созданию и развитию некоммерческие организации.</w:t>
      </w:r>
    </w:p>
    <w:p w:rsidR="002B68D7" w:rsidRPr="002B68D7" w:rsidRDefault="002B68D7" w:rsidP="002B68D7">
      <w:pPr>
        <w:suppressAutoHyphens/>
        <w:spacing w:after="0" w:line="240" w:lineRule="auto"/>
        <w:ind w:firstLine="708"/>
        <w:jc w:val="both"/>
        <w:rPr>
          <w:rFonts w:ascii="Times New Roman" w:eastAsia="Times New Roman" w:hAnsi="Times New Roman" w:cs="Times New Roman"/>
          <w:sz w:val="28"/>
          <w:szCs w:val="28"/>
        </w:rPr>
      </w:pPr>
      <w:r w:rsidRPr="002B68D7">
        <w:rPr>
          <w:rFonts w:ascii="Times New Roman" w:eastAsia="Times New Roman" w:hAnsi="Times New Roman" w:cs="Times New Roman"/>
          <w:sz w:val="28"/>
          <w:szCs w:val="28"/>
        </w:rPr>
        <w:t xml:space="preserve">На 1 января 2021 года в Новоселовском районе действуют 6 официально зарегистрированных некоммерческих организаций, которые осуществляют свою деятельность на муниципальном уровне, 6 незарегистрированных организации, а так же общественный совет по социальной политике и общественный совет по сельскому хозяйству при Главе района. В районе имеются инициативные группы жителей,  которые ведут на общественных началах  работу с различными категориями населения,  оказывают  социальные услуги социально-незащищенным слоям населения, проводят социально-значимые мероприятия и акции, реализуют социальные проекты. </w:t>
      </w: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24"/>
          <w:szCs w:val="24"/>
          <w:lang w:eastAsia="ar-SA"/>
        </w:rPr>
      </w:pPr>
    </w:p>
    <w:p w:rsidR="002B68D7" w:rsidRPr="002B68D7" w:rsidRDefault="002B68D7" w:rsidP="002B68D7">
      <w:pPr>
        <w:suppressAutoHyphens/>
        <w:spacing w:after="0" w:line="240" w:lineRule="auto"/>
        <w:ind w:firstLine="360"/>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5.6.2. Анализ причин возникновения проблемы, включая правовое обоснование</w:t>
      </w: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24"/>
          <w:szCs w:val="24"/>
          <w:lang w:eastAsia="ar-SA"/>
        </w:rPr>
      </w:pPr>
    </w:p>
    <w:p w:rsidR="002B68D7" w:rsidRPr="002B68D7" w:rsidRDefault="002B68D7" w:rsidP="002B68D7">
      <w:pPr>
        <w:suppressAutoHyphens/>
        <w:spacing w:after="0" w:line="240" w:lineRule="auto"/>
        <w:ind w:firstLine="360"/>
        <w:jc w:val="both"/>
        <w:rPr>
          <w:rFonts w:ascii="Times New Roman" w:eastAsia="Times New Roman" w:hAnsi="Times New Roman" w:cs="Times New Roman"/>
          <w:i/>
          <w:sz w:val="28"/>
          <w:szCs w:val="28"/>
          <w:u w:val="single"/>
        </w:rPr>
      </w:pPr>
      <w:r w:rsidRPr="002B68D7">
        <w:rPr>
          <w:rFonts w:ascii="Times New Roman" w:eastAsia="Times New Roman" w:hAnsi="Times New Roman" w:cs="Times New Roman"/>
          <w:sz w:val="28"/>
          <w:szCs w:val="28"/>
        </w:rPr>
        <w:lastRenderedPageBreak/>
        <w:t xml:space="preserve">Подпрограмма «Поддержка социально ориентированных некоммерческих организаций Новоселовского района», и создание  ресурсного центра при муниципальном бюджетном учреждении молодёжном центре «Молодежный квартал», окажут поддержку некоммерческим организациям, по проведению обучающего семинара с представителями НКО и инициативными группами, а так же обеспечит информационную и методическую поддержку по вопросам развития гражданского общества. </w:t>
      </w:r>
    </w:p>
    <w:p w:rsidR="002B68D7" w:rsidRPr="002B68D7" w:rsidRDefault="002B68D7" w:rsidP="002B68D7">
      <w:pPr>
        <w:suppressAutoHyphens/>
        <w:spacing w:after="0" w:line="240" w:lineRule="auto"/>
        <w:ind w:firstLine="540"/>
        <w:jc w:val="both"/>
        <w:rPr>
          <w:rFonts w:ascii="Times New Roman" w:eastAsia="Times New Roman" w:hAnsi="Times New Roman" w:cs="Times New Roman"/>
          <w:i/>
          <w:sz w:val="28"/>
          <w:szCs w:val="28"/>
        </w:rPr>
      </w:pPr>
      <w:r w:rsidRPr="002B68D7">
        <w:rPr>
          <w:rFonts w:ascii="Times New Roman" w:eastAsia="Times New Roman" w:hAnsi="Times New Roman" w:cs="Times New Roman"/>
          <w:sz w:val="28"/>
          <w:szCs w:val="28"/>
        </w:rPr>
        <w:t xml:space="preserve">Данная подпрограмма позволит усилить работу, направленную на поддержку существующим некоммерческим организациям и  стимулировать инициативные группы сел Новоселовского  района к созданию и юридическому оформлению новых общественных организаций. </w:t>
      </w:r>
    </w:p>
    <w:p w:rsidR="002B68D7" w:rsidRPr="002B68D7" w:rsidRDefault="002B68D7" w:rsidP="002B68D7">
      <w:pPr>
        <w:suppressAutoHyphens/>
        <w:spacing w:after="0" w:line="240" w:lineRule="auto"/>
        <w:ind w:firstLine="720"/>
        <w:jc w:val="both"/>
        <w:rPr>
          <w:rFonts w:ascii="Times New Roman" w:eastAsia="Times New Roman" w:hAnsi="Times New Roman" w:cs="Times New Roman"/>
          <w:sz w:val="28"/>
          <w:szCs w:val="28"/>
        </w:rPr>
      </w:pPr>
      <w:r w:rsidRPr="002B68D7">
        <w:rPr>
          <w:rFonts w:ascii="Times New Roman" w:eastAsia="Times New Roman" w:hAnsi="Times New Roman" w:cs="Times New Roman"/>
          <w:sz w:val="28"/>
          <w:szCs w:val="28"/>
        </w:rPr>
        <w:t>Важным условием успешной реализации подпрограммы является управление рисками с целью минимизации их влияния на достижение целей подпрограммы.</w:t>
      </w:r>
    </w:p>
    <w:p w:rsidR="002B68D7" w:rsidRPr="002B68D7" w:rsidRDefault="002B68D7" w:rsidP="002B68D7">
      <w:pPr>
        <w:suppressAutoHyphens/>
        <w:spacing w:after="0" w:line="240" w:lineRule="auto"/>
        <w:ind w:firstLine="720"/>
        <w:jc w:val="both"/>
        <w:rPr>
          <w:rFonts w:ascii="Times New Roman" w:eastAsia="Times New Roman" w:hAnsi="Times New Roman" w:cs="Times New Roman"/>
          <w:sz w:val="28"/>
          <w:szCs w:val="28"/>
        </w:rPr>
      </w:pPr>
      <w:r w:rsidRPr="002B68D7">
        <w:rPr>
          <w:rFonts w:ascii="Times New Roman" w:eastAsia="Times New Roman" w:hAnsi="Times New Roman" w:cs="Times New Roman"/>
          <w:sz w:val="28"/>
          <w:szCs w:val="28"/>
        </w:rP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w:t>
      </w:r>
    </w:p>
    <w:p w:rsidR="002B68D7" w:rsidRPr="002B68D7" w:rsidRDefault="002B68D7" w:rsidP="002B68D7">
      <w:pPr>
        <w:suppressAutoHyphens/>
        <w:spacing w:after="0" w:line="240" w:lineRule="auto"/>
        <w:ind w:firstLine="720"/>
        <w:jc w:val="both"/>
        <w:rPr>
          <w:rFonts w:ascii="Times New Roman" w:eastAsia="Times New Roman" w:hAnsi="Times New Roman" w:cs="Times New Roman"/>
          <w:sz w:val="28"/>
          <w:szCs w:val="28"/>
        </w:rPr>
      </w:pPr>
      <w:r w:rsidRPr="002B68D7">
        <w:rPr>
          <w:rFonts w:ascii="Times New Roman" w:eastAsia="Times New Roman" w:hAnsi="Times New Roman" w:cs="Times New Roman"/>
          <w:sz w:val="28"/>
          <w:szCs w:val="28"/>
        </w:rPr>
        <w:t>Преодоление рисков возможно путем повышения эффективности бюджетных расходов, в том числе за счет оптимизации муниципальных  закупок без снижения объемов и качества оказываемых услуг, а также перераспределения финансовых ресурсов, имеющихся в районном  бюджете, и экономии бюджетных расходов.</w:t>
      </w:r>
    </w:p>
    <w:p w:rsidR="002B68D7" w:rsidRPr="002B68D7" w:rsidRDefault="002B68D7" w:rsidP="002B68D7">
      <w:pPr>
        <w:suppressAutoHyphens/>
        <w:spacing w:after="0" w:line="240" w:lineRule="auto"/>
        <w:ind w:firstLine="720"/>
        <w:jc w:val="both"/>
        <w:rPr>
          <w:rFonts w:ascii="Times New Roman" w:eastAsia="Times New Roman" w:hAnsi="Times New Roman" w:cs="Times New Roman"/>
          <w:sz w:val="28"/>
          <w:szCs w:val="28"/>
        </w:rPr>
      </w:pPr>
      <w:r w:rsidRPr="002B68D7">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2B68D7" w:rsidRPr="002B68D7" w:rsidRDefault="002B68D7" w:rsidP="002B68D7">
      <w:pPr>
        <w:suppressAutoHyphens/>
        <w:spacing w:after="0" w:line="240" w:lineRule="auto"/>
        <w:ind w:firstLine="720"/>
        <w:jc w:val="both"/>
        <w:rPr>
          <w:rFonts w:ascii="Times New Roman" w:eastAsia="Times New Roman" w:hAnsi="Times New Roman" w:cs="Times New Roman"/>
          <w:sz w:val="28"/>
          <w:szCs w:val="28"/>
        </w:rPr>
      </w:pPr>
      <w:r w:rsidRPr="002B68D7">
        <w:rPr>
          <w:rFonts w:ascii="Times New Roman" w:eastAsia="Times New Roman" w:hAnsi="Times New Roman" w:cs="Times New Roman"/>
          <w:sz w:val="28"/>
          <w:szCs w:val="28"/>
        </w:rPr>
        <w:t>мониторинг выполнения подпрограммы;</w:t>
      </w:r>
    </w:p>
    <w:p w:rsidR="002B68D7" w:rsidRPr="002B68D7" w:rsidRDefault="002B68D7" w:rsidP="002B68D7">
      <w:pPr>
        <w:suppressAutoHyphens/>
        <w:spacing w:after="0" w:line="240" w:lineRule="auto"/>
        <w:ind w:firstLine="720"/>
        <w:jc w:val="both"/>
        <w:rPr>
          <w:rFonts w:ascii="Times New Roman" w:eastAsia="Times New Roman" w:hAnsi="Times New Roman" w:cs="Times New Roman"/>
          <w:sz w:val="28"/>
          <w:szCs w:val="28"/>
        </w:rPr>
      </w:pPr>
      <w:r w:rsidRPr="002B68D7">
        <w:rPr>
          <w:rFonts w:ascii="Times New Roman" w:eastAsia="Times New Roman" w:hAnsi="Times New Roman" w:cs="Times New Roman"/>
          <w:sz w:val="28"/>
          <w:szCs w:val="28"/>
        </w:rPr>
        <w:t>осуществление внутреннего контроля исполнения мероприятий подпрограммы;</w:t>
      </w:r>
    </w:p>
    <w:p w:rsidR="002B68D7" w:rsidRPr="002B68D7" w:rsidRDefault="002B68D7" w:rsidP="002B68D7">
      <w:pPr>
        <w:suppressAutoHyphens/>
        <w:spacing w:after="0" w:line="240" w:lineRule="auto"/>
        <w:ind w:firstLine="720"/>
        <w:jc w:val="both"/>
        <w:rPr>
          <w:rFonts w:ascii="Times New Roman" w:eastAsia="Times New Roman" w:hAnsi="Times New Roman" w:cs="Times New Roman"/>
          <w:sz w:val="28"/>
          <w:szCs w:val="28"/>
        </w:rPr>
      </w:pPr>
      <w:r w:rsidRPr="002B68D7">
        <w:rPr>
          <w:rFonts w:ascii="Times New Roman" w:eastAsia="Times New Roman" w:hAnsi="Times New Roman" w:cs="Times New Roman"/>
          <w:sz w:val="28"/>
          <w:szCs w:val="28"/>
        </w:rPr>
        <w:t>перераспределение объемов финансирования подпрограммы в зависимости от складывающейся ситуации в сфере содействия развитию гражданского общества Новоселовского района.</w:t>
      </w:r>
    </w:p>
    <w:p w:rsidR="002B68D7" w:rsidRPr="002B68D7" w:rsidRDefault="002B68D7" w:rsidP="002B68D7">
      <w:pPr>
        <w:suppressAutoHyphens/>
        <w:spacing w:after="0" w:line="240" w:lineRule="auto"/>
        <w:ind w:firstLine="720"/>
        <w:jc w:val="both"/>
        <w:rPr>
          <w:rFonts w:ascii="Times New Roman" w:eastAsia="Times New Roman" w:hAnsi="Times New Roman" w:cs="Times New Roman"/>
          <w:sz w:val="28"/>
          <w:szCs w:val="28"/>
        </w:rPr>
      </w:pPr>
      <w:r w:rsidRPr="002B68D7">
        <w:rPr>
          <w:rFonts w:ascii="Times New Roman" w:eastAsia="Times New Roman" w:hAnsi="Times New Roman" w:cs="Times New Roman"/>
          <w:sz w:val="28"/>
          <w:szCs w:val="28"/>
        </w:rPr>
        <w:t>Основной мерой управления рисками реализации  подпрограммы являются меры правового регулирования.</w:t>
      </w: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24"/>
          <w:szCs w:val="24"/>
          <w:lang w:eastAsia="ar-SA"/>
        </w:rPr>
      </w:pPr>
    </w:p>
    <w:p w:rsidR="002B68D7" w:rsidRPr="002B68D7" w:rsidRDefault="002B68D7" w:rsidP="002B68D7">
      <w:pPr>
        <w:suppressAutoHyphens/>
        <w:spacing w:after="0" w:line="240" w:lineRule="auto"/>
        <w:ind w:firstLine="360"/>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5.6.3. Описание цели и задачи подпрограммы</w:t>
      </w: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24"/>
          <w:szCs w:val="24"/>
          <w:lang w:eastAsia="ar-SA"/>
        </w:rPr>
      </w:pPr>
    </w:p>
    <w:p w:rsidR="002B68D7" w:rsidRPr="002B68D7" w:rsidRDefault="002B68D7" w:rsidP="002B68D7">
      <w:pPr>
        <w:suppressAutoHyphens/>
        <w:spacing w:after="0" w:line="240" w:lineRule="auto"/>
        <w:ind w:firstLine="708"/>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Основными приоритетами в сфере содействия развитию гражданского общества являются повышение социальной мобильности и гражданской активности уже существующих некоммерческих организаций и стимулирование активных общественных сообществ сельских территорий к юридическому оформлению своего статуса.</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Данные приоритеты   формируют цель  подпрограммы - </w:t>
      </w:r>
      <w:r w:rsidRPr="002B68D7">
        <w:rPr>
          <w:rFonts w:ascii="Times New Roman" w:eastAsia="Times New Roman" w:hAnsi="Times New Roman" w:cs="Times New Roman"/>
          <w:sz w:val="28"/>
          <w:szCs w:val="28"/>
        </w:rPr>
        <w:t>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Новоселовского  района.</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Реализация подпрограммы направлена на достижение следующих задач:</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lastRenderedPageBreak/>
        <w:t>1. Содействие формированию информационного пространства, способствующего развитию гражданских инициатив, в том числе информационная поддержка, пропаганда и популяризация  социально ориентированных некоммерческих организаций и инициативных объединений граждан;</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 Финансовая поддержка социально ориентированных некоммерческих организаций, работающих в решении социальных проблем.</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3. Консультационная поддержка социально ориентированных некоммерческих организаций, инициативных объединений граждан, а также поддержка в области подготовки, переподготовки и повышения квалификации работников и добровольцев социально ориентированных некоммерческих организаций</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ab/>
        <w:t>Подпрограмма должна обеспечить:</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развитие механизмов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развитие инфраструктуры информационной и консультационной поддержки социально ориентированных некоммерческих организаций;</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упрочение  гражданского самосознания и духовной общности населения Новоселовского  района, Красноярского края, осознание и самосознание человека как члена гражданского общества.</w:t>
      </w: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16"/>
          <w:szCs w:val="16"/>
          <w:lang w:eastAsia="ar-SA"/>
        </w:rPr>
      </w:pPr>
    </w:p>
    <w:p w:rsidR="002B68D7" w:rsidRPr="002B68D7" w:rsidRDefault="002B68D7" w:rsidP="002B68D7">
      <w:pPr>
        <w:suppressAutoHyphens/>
        <w:spacing w:after="0" w:line="240" w:lineRule="auto"/>
        <w:ind w:firstLine="360"/>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5.6.4.  Сроки реализации подпрограммы</w:t>
      </w: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16"/>
          <w:szCs w:val="16"/>
          <w:lang w:eastAsia="ar-SA"/>
        </w:rPr>
      </w:pP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Подпрограмма реализуется в период 2019 - 2026 годов.</w:t>
      </w:r>
    </w:p>
    <w:p w:rsidR="002B68D7" w:rsidRPr="002B68D7" w:rsidRDefault="002B68D7" w:rsidP="002B68D7">
      <w:pPr>
        <w:suppressAutoHyphens/>
        <w:spacing w:after="0" w:line="240" w:lineRule="auto"/>
        <w:ind w:firstLine="360"/>
        <w:jc w:val="both"/>
        <w:rPr>
          <w:rFonts w:ascii="Times New Roman" w:eastAsia="Times New Roman" w:hAnsi="Times New Roman" w:cs="Times New Roman"/>
          <w:sz w:val="16"/>
          <w:szCs w:val="16"/>
          <w:lang w:eastAsia="ar-SA"/>
        </w:rPr>
      </w:pPr>
    </w:p>
    <w:p w:rsidR="002B68D7" w:rsidRPr="002B68D7" w:rsidRDefault="002B68D7" w:rsidP="002B68D7">
      <w:pPr>
        <w:numPr>
          <w:ilvl w:val="0"/>
          <w:numId w:val="9"/>
        </w:numPr>
        <w:suppressAutoHyphens/>
        <w:spacing w:after="0" w:line="240" w:lineRule="auto"/>
        <w:ind w:firstLine="360"/>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 xml:space="preserve">Информация о ресурсном обеспечении программы </w:t>
      </w:r>
    </w:p>
    <w:p w:rsidR="002B68D7" w:rsidRPr="002B68D7" w:rsidRDefault="002B68D7" w:rsidP="002B68D7">
      <w:pPr>
        <w:suppressAutoHyphens/>
        <w:spacing w:after="0" w:line="240" w:lineRule="auto"/>
        <w:ind w:left="960"/>
        <w:jc w:val="both"/>
        <w:rPr>
          <w:rFonts w:ascii="Times New Roman" w:eastAsia="Times New Roman" w:hAnsi="Times New Roman" w:cs="Times New Roman"/>
          <w:b/>
          <w:sz w:val="16"/>
          <w:szCs w:val="16"/>
          <w:lang w:eastAsia="ar-SA"/>
        </w:rPr>
      </w:pPr>
    </w:p>
    <w:p w:rsidR="002B68D7" w:rsidRPr="002B68D7" w:rsidRDefault="002B68D7" w:rsidP="002B68D7">
      <w:pPr>
        <w:suppressAutoHyphens/>
        <w:spacing w:after="0" w:line="240" w:lineRule="auto"/>
        <w:ind w:firstLine="72"/>
        <w:jc w:val="both"/>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sz w:val="28"/>
          <w:szCs w:val="28"/>
          <w:lang w:eastAsia="ar-SA"/>
        </w:rPr>
        <w:t>Информация о ресурсном обеспечении программы за счет средств районного бюджета, в том числе средств, поступивших из бюджетов других уровней бюджетной системы (с расшифровкой по главным распорядителям средств районного бюджета, в разрезе подпрограмм) по годам реализации Программы представлена в приложении №1 к Программе.</w:t>
      </w:r>
    </w:p>
    <w:p w:rsidR="002B68D7" w:rsidRPr="002B68D7" w:rsidRDefault="002B68D7" w:rsidP="002B68D7">
      <w:pPr>
        <w:suppressAutoHyphens/>
        <w:spacing w:after="0" w:line="240" w:lineRule="auto"/>
        <w:ind w:left="72" w:firstLine="636"/>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Информация об источниках финансирования подпрограмм (средства районного бюджета, в том числе, поступившие из бюджетов других уровней бюджетной системы) представлена в приложении №2 к Программе.</w:t>
      </w:r>
    </w:p>
    <w:p w:rsidR="002B68D7" w:rsidRPr="002B68D7" w:rsidRDefault="002B68D7" w:rsidP="002B68D7">
      <w:pPr>
        <w:suppressAutoHyphens/>
        <w:spacing w:after="0" w:line="240" w:lineRule="auto"/>
        <w:ind w:left="72" w:firstLine="636"/>
        <w:jc w:val="both"/>
        <w:rPr>
          <w:rFonts w:ascii="Times New Roman" w:eastAsia="Times New Roman" w:hAnsi="Times New Roman" w:cs="Times New Roman"/>
          <w:sz w:val="28"/>
          <w:szCs w:val="28"/>
          <w:lang w:eastAsia="ar-SA"/>
        </w:rPr>
      </w:pPr>
    </w:p>
    <w:p w:rsidR="002B68D7" w:rsidRPr="002B68D7" w:rsidRDefault="002B68D7" w:rsidP="002B68D7">
      <w:pPr>
        <w:widowControl w:val="0"/>
        <w:suppressAutoHyphens/>
        <w:autoSpaceDE w:val="0"/>
        <w:spacing w:after="0" w:line="240" w:lineRule="auto"/>
        <w:ind w:firstLine="720"/>
        <w:jc w:val="both"/>
        <w:outlineLvl w:val="2"/>
        <w:rPr>
          <w:rFonts w:ascii="Arial" w:eastAsia="Arial" w:hAnsi="Arial" w:cs="Arial"/>
          <w:sz w:val="18"/>
          <w:szCs w:val="18"/>
          <w:lang w:eastAsia="ar-SA"/>
        </w:rPr>
      </w:pPr>
    </w:p>
    <w:p w:rsidR="002B68D7" w:rsidRPr="002B68D7" w:rsidRDefault="002B68D7" w:rsidP="002B68D7">
      <w:pPr>
        <w:suppressAutoHyphens/>
        <w:spacing w:after="0" w:line="240" w:lineRule="auto"/>
        <w:ind w:left="720"/>
        <w:jc w:val="center"/>
        <w:rPr>
          <w:rFonts w:ascii="Times New Roman" w:eastAsia="Times New Roman" w:hAnsi="Times New Roman" w:cs="Times New Roman"/>
          <w:sz w:val="28"/>
          <w:szCs w:val="28"/>
          <w:lang w:eastAsia="ar-SA"/>
        </w:rPr>
      </w:pPr>
    </w:p>
    <w:p w:rsidR="00F46B10" w:rsidRDefault="00F46B10"/>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rsidP="002B68D7">
      <w:pPr>
        <w:autoSpaceDE w:val="0"/>
        <w:autoSpaceDN w:val="0"/>
        <w:adjustRightInd w:val="0"/>
        <w:spacing w:after="0" w:line="240" w:lineRule="auto"/>
        <w:ind w:left="9214"/>
        <w:outlineLvl w:val="2"/>
        <w:rPr>
          <w:rFonts w:ascii="Times New Roman" w:eastAsia="Times New Roman" w:hAnsi="Times New Roman" w:cs="Times New Roman"/>
          <w:sz w:val="28"/>
          <w:szCs w:val="28"/>
          <w:lang w:eastAsia="ru-RU"/>
        </w:rPr>
        <w:sectPr w:rsidR="002B68D7" w:rsidSect="002B68D7">
          <w:headerReference w:type="default" r:id="rId11"/>
          <w:footnotePr>
            <w:pos w:val="beneathText"/>
          </w:footnotePr>
          <w:pgSz w:w="11905" w:h="16837"/>
          <w:pgMar w:top="1134" w:right="851" w:bottom="567" w:left="1418" w:header="720" w:footer="720" w:gutter="0"/>
          <w:pgNumType w:start="1"/>
          <w:cols w:space="720"/>
          <w:titlePg/>
          <w:docGrid w:linePitch="360"/>
        </w:sectPr>
      </w:pPr>
    </w:p>
    <w:p w:rsidR="002B68D7" w:rsidRPr="002B68D7" w:rsidRDefault="002B68D7" w:rsidP="002B68D7">
      <w:pPr>
        <w:autoSpaceDE w:val="0"/>
        <w:autoSpaceDN w:val="0"/>
        <w:adjustRightInd w:val="0"/>
        <w:spacing w:after="0" w:line="240" w:lineRule="auto"/>
        <w:ind w:left="9214"/>
        <w:outlineLvl w:val="2"/>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lastRenderedPageBreak/>
        <w:t xml:space="preserve">Приложение </w:t>
      </w:r>
    </w:p>
    <w:p w:rsidR="002B68D7" w:rsidRPr="002B68D7" w:rsidRDefault="002B68D7" w:rsidP="002B68D7">
      <w:pPr>
        <w:spacing w:after="0" w:line="240" w:lineRule="auto"/>
        <w:ind w:left="9214"/>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к паспорту муниципальной программы </w:t>
      </w:r>
    </w:p>
    <w:p w:rsidR="002B68D7" w:rsidRPr="002B68D7" w:rsidRDefault="002B68D7" w:rsidP="002B68D7">
      <w:pPr>
        <w:spacing w:after="0" w:line="240" w:lineRule="auto"/>
        <w:ind w:left="9214"/>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Новоселовского района </w:t>
      </w:r>
    </w:p>
    <w:p w:rsidR="002B68D7" w:rsidRPr="002B68D7" w:rsidRDefault="002B68D7" w:rsidP="002B68D7">
      <w:pPr>
        <w:spacing w:after="0" w:line="240" w:lineRule="auto"/>
        <w:ind w:left="9214"/>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«Развитие физической культуры, </w:t>
      </w:r>
    </w:p>
    <w:p w:rsidR="002B68D7" w:rsidRPr="002B68D7" w:rsidRDefault="002B68D7" w:rsidP="002B68D7">
      <w:pPr>
        <w:spacing w:after="0" w:line="240" w:lineRule="auto"/>
        <w:ind w:left="9214"/>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спорта и молодежной политики </w:t>
      </w:r>
    </w:p>
    <w:p w:rsidR="002B68D7" w:rsidRPr="002B68D7" w:rsidRDefault="002B68D7" w:rsidP="002B68D7">
      <w:pPr>
        <w:spacing w:after="0" w:line="240" w:lineRule="auto"/>
        <w:ind w:left="9214"/>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на территории Новоселовского района» </w:t>
      </w:r>
    </w:p>
    <w:p w:rsidR="002B68D7" w:rsidRPr="002B68D7" w:rsidRDefault="002B68D7" w:rsidP="002B68D7">
      <w:pPr>
        <w:autoSpaceDE w:val="0"/>
        <w:autoSpaceDN w:val="0"/>
        <w:adjustRightInd w:val="0"/>
        <w:spacing w:after="0" w:line="240" w:lineRule="auto"/>
        <w:jc w:val="right"/>
        <w:rPr>
          <w:rFonts w:ascii="Times New Roman" w:eastAsia="Times New Roman" w:hAnsi="Times New Roman" w:cs="Times New Roman"/>
          <w:sz w:val="18"/>
          <w:szCs w:val="18"/>
          <w:lang w:eastAsia="ru-RU"/>
        </w:rPr>
      </w:pPr>
    </w:p>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Перечень целевых показателей и показателей муниципальной программы «Развитие физической культуры, спорта и молодежной политики на территории Новоселовского района» с указанием планируемых к достижению значений в результате реализации программы</w:t>
      </w:r>
    </w:p>
    <w:tbl>
      <w:tblPr>
        <w:tblStyle w:val="1"/>
        <w:tblW w:w="5000" w:type="pct"/>
        <w:tblLayout w:type="fixed"/>
        <w:tblLook w:val="04A0"/>
      </w:tblPr>
      <w:tblGrid>
        <w:gridCol w:w="676"/>
        <w:gridCol w:w="1386"/>
        <w:gridCol w:w="1257"/>
        <w:gridCol w:w="1673"/>
        <w:gridCol w:w="1115"/>
        <w:gridCol w:w="973"/>
        <w:gridCol w:w="976"/>
        <w:gridCol w:w="976"/>
        <w:gridCol w:w="976"/>
        <w:gridCol w:w="973"/>
        <w:gridCol w:w="976"/>
        <w:gridCol w:w="838"/>
        <w:gridCol w:w="838"/>
        <w:gridCol w:w="835"/>
        <w:gridCol w:w="884"/>
      </w:tblGrid>
      <w:tr w:rsidR="002B68D7" w:rsidRPr="002B68D7" w:rsidTr="00092CE7">
        <w:tc>
          <w:tcPr>
            <w:tcW w:w="220" w:type="pct"/>
            <w:vMerge w:val="restart"/>
            <w:vAlign w:val="center"/>
          </w:tcPr>
          <w:p w:rsidR="002B68D7" w:rsidRPr="002B68D7" w:rsidRDefault="002B68D7" w:rsidP="002B68D7">
            <w:pPr>
              <w:widowControl w:val="0"/>
              <w:tabs>
                <w:tab w:val="center" w:pos="4677"/>
                <w:tab w:val="right" w:pos="9355"/>
              </w:tabs>
              <w:autoSpaceDE w:val="0"/>
              <w:autoSpaceDN w:val="0"/>
              <w:adjustRightInd w:val="0"/>
              <w:ind w:firstLine="720"/>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п/п</w:t>
            </w:r>
          </w:p>
        </w:tc>
        <w:tc>
          <w:tcPr>
            <w:tcW w:w="451" w:type="pct"/>
            <w:vMerge w:val="restart"/>
            <w:vAlign w:val="center"/>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Цели,   целевые  показатели муниципальной программы Новоселовского района</w:t>
            </w:r>
          </w:p>
        </w:tc>
        <w:tc>
          <w:tcPr>
            <w:tcW w:w="409" w:type="pct"/>
            <w:vMerge w:val="restart"/>
            <w:vAlign w:val="center"/>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Единица  измерения</w:t>
            </w:r>
          </w:p>
        </w:tc>
        <w:tc>
          <w:tcPr>
            <w:tcW w:w="545" w:type="pct"/>
            <w:vMerge w:val="restar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Год, предшествующий реализации программы</w:t>
            </w:r>
          </w:p>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2016</w:t>
            </w:r>
          </w:p>
        </w:tc>
        <w:tc>
          <w:tcPr>
            <w:tcW w:w="3375" w:type="pct"/>
            <w:gridSpan w:val="11"/>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Годы реализации программы</w:t>
            </w:r>
          </w:p>
        </w:tc>
      </w:tr>
      <w:tr w:rsidR="002B68D7" w:rsidRPr="002B68D7" w:rsidTr="00092CE7">
        <w:trPr>
          <w:trHeight w:val="654"/>
        </w:trPr>
        <w:tc>
          <w:tcPr>
            <w:tcW w:w="220" w:type="pct"/>
            <w:vMerge/>
            <w:vAlign w:val="center"/>
          </w:tcPr>
          <w:p w:rsidR="002B68D7" w:rsidRPr="002B68D7" w:rsidRDefault="002B68D7" w:rsidP="002B68D7">
            <w:pPr>
              <w:widowControl w:val="0"/>
              <w:tabs>
                <w:tab w:val="center" w:pos="4677"/>
                <w:tab w:val="right" w:pos="9355"/>
              </w:tabs>
              <w:autoSpaceDE w:val="0"/>
              <w:autoSpaceDN w:val="0"/>
              <w:adjustRightInd w:val="0"/>
              <w:ind w:firstLine="720"/>
              <w:jc w:val="center"/>
              <w:rPr>
                <w:rFonts w:ascii="Times New Roman" w:eastAsia="Times New Roman" w:hAnsi="Times New Roman" w:cs="Times New Roman"/>
                <w:sz w:val="24"/>
                <w:szCs w:val="24"/>
                <w:lang w:eastAsia="ru-RU"/>
              </w:rPr>
            </w:pPr>
          </w:p>
        </w:tc>
        <w:tc>
          <w:tcPr>
            <w:tcW w:w="451" w:type="pct"/>
            <w:vMerge/>
            <w:vAlign w:val="center"/>
          </w:tcPr>
          <w:p w:rsidR="002B68D7" w:rsidRPr="002B68D7" w:rsidRDefault="002B68D7" w:rsidP="002B68D7">
            <w:pPr>
              <w:tabs>
                <w:tab w:val="center" w:pos="4677"/>
                <w:tab w:val="right" w:pos="9355"/>
              </w:tabs>
              <w:jc w:val="center"/>
              <w:rPr>
                <w:rFonts w:ascii="Times New Roman" w:eastAsia="Times New Roman" w:hAnsi="Times New Roman" w:cs="Times New Roman"/>
                <w:sz w:val="32"/>
                <w:szCs w:val="32"/>
                <w:lang w:eastAsia="ru-RU"/>
              </w:rPr>
            </w:pPr>
          </w:p>
        </w:tc>
        <w:tc>
          <w:tcPr>
            <w:tcW w:w="409" w:type="pct"/>
            <w:vMerge/>
            <w:vAlign w:val="center"/>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p>
        </w:tc>
        <w:tc>
          <w:tcPr>
            <w:tcW w:w="545" w:type="pct"/>
            <w:vMerge/>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p>
        </w:tc>
        <w:tc>
          <w:tcPr>
            <w:tcW w:w="363" w:type="pct"/>
            <w:vAlign w:val="center"/>
          </w:tcPr>
          <w:p w:rsidR="002B68D7" w:rsidRPr="002B68D7" w:rsidRDefault="002B68D7" w:rsidP="002B68D7">
            <w:pPr>
              <w:tabs>
                <w:tab w:val="center" w:pos="4677"/>
                <w:tab w:val="right" w:pos="9355"/>
              </w:tabs>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2017</w:t>
            </w:r>
          </w:p>
        </w:tc>
        <w:tc>
          <w:tcPr>
            <w:tcW w:w="317" w:type="pct"/>
            <w:vAlign w:val="center"/>
          </w:tcPr>
          <w:p w:rsidR="002B68D7" w:rsidRPr="002B68D7" w:rsidRDefault="002B68D7" w:rsidP="002B68D7">
            <w:pPr>
              <w:tabs>
                <w:tab w:val="center" w:pos="4677"/>
                <w:tab w:val="right" w:pos="9355"/>
              </w:tabs>
              <w:rPr>
                <w:rFonts w:ascii="Times New Roman" w:eastAsia="Times New Roman" w:hAnsi="Times New Roman" w:cs="Times New Roman"/>
                <w:sz w:val="28"/>
                <w:szCs w:val="28"/>
                <w:vertAlign w:val="superscript"/>
                <w:lang w:eastAsia="ru-RU"/>
              </w:rPr>
            </w:pPr>
            <w:r w:rsidRPr="002B68D7">
              <w:rPr>
                <w:rFonts w:ascii="Times New Roman" w:eastAsia="Times New Roman" w:hAnsi="Times New Roman" w:cs="Times New Roman"/>
                <w:sz w:val="28"/>
                <w:szCs w:val="28"/>
                <w:lang w:eastAsia="ru-RU"/>
              </w:rPr>
              <w:t>2018</w:t>
            </w:r>
          </w:p>
        </w:tc>
        <w:tc>
          <w:tcPr>
            <w:tcW w:w="318" w:type="pct"/>
            <w:vAlign w:val="center"/>
          </w:tcPr>
          <w:p w:rsidR="002B68D7" w:rsidRPr="002B68D7" w:rsidRDefault="002B68D7" w:rsidP="002B68D7">
            <w:pPr>
              <w:tabs>
                <w:tab w:val="center" w:pos="4677"/>
                <w:tab w:val="right" w:pos="9355"/>
              </w:tabs>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2019</w:t>
            </w:r>
          </w:p>
        </w:tc>
        <w:tc>
          <w:tcPr>
            <w:tcW w:w="318" w:type="pct"/>
            <w:vAlign w:val="center"/>
          </w:tcPr>
          <w:p w:rsidR="002B68D7" w:rsidRPr="002B68D7" w:rsidRDefault="002B68D7" w:rsidP="002B68D7">
            <w:pPr>
              <w:tabs>
                <w:tab w:val="center" w:pos="4677"/>
                <w:tab w:val="right" w:pos="9355"/>
              </w:tabs>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2020</w:t>
            </w:r>
          </w:p>
        </w:tc>
        <w:tc>
          <w:tcPr>
            <w:tcW w:w="318" w:type="pct"/>
            <w:vAlign w:val="center"/>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2021</w:t>
            </w:r>
          </w:p>
        </w:tc>
        <w:tc>
          <w:tcPr>
            <w:tcW w:w="317" w:type="pct"/>
            <w:vAlign w:val="center"/>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2022</w:t>
            </w:r>
          </w:p>
        </w:tc>
        <w:tc>
          <w:tcPr>
            <w:tcW w:w="318" w:type="pct"/>
            <w:vAlign w:val="center"/>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2023</w:t>
            </w:r>
          </w:p>
        </w:tc>
        <w:tc>
          <w:tcPr>
            <w:tcW w:w="273" w:type="pct"/>
            <w:vAlign w:val="center"/>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2024</w:t>
            </w:r>
          </w:p>
        </w:tc>
        <w:tc>
          <w:tcPr>
            <w:tcW w:w="273" w:type="pct"/>
            <w:vAlign w:val="center"/>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2025</w:t>
            </w:r>
          </w:p>
        </w:tc>
        <w:tc>
          <w:tcPr>
            <w:tcW w:w="272" w:type="pct"/>
            <w:vAlign w:val="center"/>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2026</w:t>
            </w:r>
          </w:p>
        </w:tc>
        <w:tc>
          <w:tcPr>
            <w:tcW w:w="289" w:type="pct"/>
            <w:vAlign w:val="center"/>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2030</w:t>
            </w:r>
          </w:p>
        </w:tc>
      </w:tr>
      <w:tr w:rsidR="002B68D7" w:rsidRPr="002B68D7" w:rsidTr="00092CE7">
        <w:tc>
          <w:tcPr>
            <w:tcW w:w="220"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w:t>
            </w:r>
          </w:p>
        </w:tc>
        <w:tc>
          <w:tcPr>
            <w:tcW w:w="4780" w:type="pct"/>
            <w:gridSpan w:val="14"/>
          </w:tcPr>
          <w:p w:rsidR="002B68D7" w:rsidRPr="002B68D7" w:rsidRDefault="002B68D7" w:rsidP="002B68D7">
            <w:pPr>
              <w:tabs>
                <w:tab w:val="center" w:pos="4677"/>
                <w:tab w:val="right" w:pos="9355"/>
              </w:tabs>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color w:val="000000"/>
                <w:sz w:val="28"/>
                <w:szCs w:val="28"/>
                <w:lang w:eastAsia="ru-RU"/>
              </w:rPr>
              <w:t xml:space="preserve">Цель 1: </w:t>
            </w:r>
            <w:r w:rsidRPr="002B68D7">
              <w:rPr>
                <w:rFonts w:ascii="Times New Roman" w:eastAsia="Times New Roman" w:hAnsi="Times New Roman" w:cs="Times New Roman"/>
                <w:sz w:val="28"/>
                <w:szCs w:val="28"/>
                <w:lang w:eastAsia="ru-RU"/>
              </w:rPr>
              <w:t>Создание условий, обеспечивающих возможность гражданам всех возрастных категорий систематически заниматься физической культурой и спортом и выполнять испытания комплекса ГТО и формирование цельной системы подготовки спортивного резерва</w:t>
            </w:r>
          </w:p>
        </w:tc>
      </w:tr>
      <w:tr w:rsidR="002B68D7" w:rsidRPr="002B68D7" w:rsidTr="00092CE7">
        <w:tc>
          <w:tcPr>
            <w:tcW w:w="220"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w:t>
            </w:r>
          </w:p>
        </w:tc>
        <w:tc>
          <w:tcPr>
            <w:tcW w:w="451" w:type="pct"/>
          </w:tcPr>
          <w:p w:rsidR="002B68D7" w:rsidRPr="002B68D7" w:rsidRDefault="002B68D7" w:rsidP="002B68D7">
            <w:pPr>
              <w:tabs>
                <w:tab w:val="center" w:pos="4677"/>
                <w:tab w:val="right" w:pos="9355"/>
              </w:tabs>
              <w:autoSpaceDE w:val="0"/>
              <w:autoSpaceDN w:val="0"/>
              <w:adjustRightInd w:val="0"/>
              <w:ind w:left="72"/>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Целевой показатель 1 </w:t>
            </w:r>
          </w:p>
          <w:p w:rsidR="002B68D7" w:rsidRPr="002B68D7" w:rsidRDefault="002B68D7" w:rsidP="002B68D7">
            <w:pPr>
              <w:tabs>
                <w:tab w:val="center" w:pos="4677"/>
                <w:tab w:val="right" w:pos="9355"/>
              </w:tabs>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Доля населения </w:t>
            </w:r>
            <w:r w:rsidRPr="002B68D7">
              <w:rPr>
                <w:rFonts w:ascii="Times New Roman" w:eastAsia="Times New Roman" w:hAnsi="Times New Roman" w:cs="Times New Roman"/>
                <w:sz w:val="28"/>
                <w:szCs w:val="28"/>
                <w:lang w:eastAsia="ru-RU"/>
              </w:rPr>
              <w:lastRenderedPageBreak/>
              <w:t xml:space="preserve">Новоселовского района, систематически занимающегося физической культурой и спортом от общей численности населения                          </w:t>
            </w:r>
          </w:p>
        </w:tc>
        <w:tc>
          <w:tcPr>
            <w:tcW w:w="409"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lastRenderedPageBreak/>
              <w:t>%</w:t>
            </w:r>
          </w:p>
        </w:tc>
        <w:tc>
          <w:tcPr>
            <w:tcW w:w="545"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32,36</w:t>
            </w:r>
          </w:p>
        </w:tc>
        <w:tc>
          <w:tcPr>
            <w:tcW w:w="36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34,38</w:t>
            </w:r>
          </w:p>
        </w:tc>
        <w:tc>
          <w:tcPr>
            <w:tcW w:w="317"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36,39</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37,89</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40,5</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43</w:t>
            </w:r>
          </w:p>
        </w:tc>
        <w:tc>
          <w:tcPr>
            <w:tcW w:w="317"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46,8</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50</w:t>
            </w:r>
          </w:p>
        </w:tc>
        <w:tc>
          <w:tcPr>
            <w:tcW w:w="27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50</w:t>
            </w:r>
          </w:p>
        </w:tc>
        <w:tc>
          <w:tcPr>
            <w:tcW w:w="27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50</w:t>
            </w:r>
          </w:p>
        </w:tc>
        <w:tc>
          <w:tcPr>
            <w:tcW w:w="272"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50</w:t>
            </w:r>
          </w:p>
        </w:tc>
        <w:tc>
          <w:tcPr>
            <w:tcW w:w="289"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50</w:t>
            </w:r>
          </w:p>
        </w:tc>
      </w:tr>
      <w:tr w:rsidR="002B68D7" w:rsidRPr="002B68D7" w:rsidTr="00092CE7">
        <w:tc>
          <w:tcPr>
            <w:tcW w:w="220"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lastRenderedPageBreak/>
              <w:t>1.2.</w:t>
            </w:r>
          </w:p>
        </w:tc>
        <w:tc>
          <w:tcPr>
            <w:tcW w:w="451" w:type="pct"/>
          </w:tcPr>
          <w:p w:rsidR="002B68D7" w:rsidRPr="002B68D7" w:rsidRDefault="002B68D7" w:rsidP="002B68D7">
            <w:pPr>
              <w:tabs>
                <w:tab w:val="center" w:pos="4677"/>
                <w:tab w:val="right" w:pos="9355"/>
              </w:tabs>
              <w:autoSpaceDE w:val="0"/>
              <w:autoSpaceDN w:val="0"/>
              <w:adjustRightInd w:val="0"/>
              <w:ind w:left="72"/>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Целевой показатель 2 </w:t>
            </w:r>
          </w:p>
          <w:p w:rsidR="002B68D7" w:rsidRPr="002B68D7" w:rsidRDefault="002B68D7" w:rsidP="002B68D7">
            <w:pPr>
              <w:tabs>
                <w:tab w:val="center" w:pos="4677"/>
                <w:tab w:val="right" w:pos="9355"/>
              </w:tabs>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Численность детей, обучающихся в                                               МБУ ДО «Новоселовская ДЮСШ»    </w:t>
            </w:r>
          </w:p>
        </w:tc>
        <w:tc>
          <w:tcPr>
            <w:tcW w:w="409"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чел.</w:t>
            </w:r>
          </w:p>
        </w:tc>
        <w:tc>
          <w:tcPr>
            <w:tcW w:w="545"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320</w:t>
            </w:r>
          </w:p>
        </w:tc>
        <w:tc>
          <w:tcPr>
            <w:tcW w:w="36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320</w:t>
            </w:r>
          </w:p>
        </w:tc>
        <w:tc>
          <w:tcPr>
            <w:tcW w:w="317"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245</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245</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245</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245</w:t>
            </w:r>
          </w:p>
        </w:tc>
        <w:tc>
          <w:tcPr>
            <w:tcW w:w="317"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245</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245</w:t>
            </w:r>
          </w:p>
        </w:tc>
        <w:tc>
          <w:tcPr>
            <w:tcW w:w="27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245</w:t>
            </w:r>
          </w:p>
        </w:tc>
        <w:tc>
          <w:tcPr>
            <w:tcW w:w="27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245</w:t>
            </w:r>
          </w:p>
        </w:tc>
        <w:tc>
          <w:tcPr>
            <w:tcW w:w="272"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245</w:t>
            </w:r>
          </w:p>
        </w:tc>
        <w:tc>
          <w:tcPr>
            <w:tcW w:w="289"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245</w:t>
            </w:r>
          </w:p>
        </w:tc>
      </w:tr>
      <w:tr w:rsidR="002B68D7" w:rsidRPr="002B68D7" w:rsidTr="00092CE7">
        <w:tc>
          <w:tcPr>
            <w:tcW w:w="220"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val="en-US" w:eastAsia="ru-RU"/>
              </w:rPr>
            </w:pPr>
            <w:r w:rsidRPr="002B68D7">
              <w:rPr>
                <w:rFonts w:ascii="Times New Roman" w:eastAsia="Times New Roman" w:hAnsi="Times New Roman" w:cs="Times New Roman"/>
                <w:sz w:val="24"/>
                <w:szCs w:val="24"/>
                <w:lang w:eastAsia="ru-RU"/>
              </w:rPr>
              <w:lastRenderedPageBreak/>
              <w:t>1.3.</w:t>
            </w:r>
          </w:p>
        </w:tc>
        <w:tc>
          <w:tcPr>
            <w:tcW w:w="451" w:type="pct"/>
          </w:tcPr>
          <w:p w:rsidR="002B68D7" w:rsidRPr="002B68D7" w:rsidRDefault="002B68D7" w:rsidP="002B68D7">
            <w:pPr>
              <w:tabs>
                <w:tab w:val="center" w:pos="4677"/>
                <w:tab w:val="right" w:pos="9355"/>
              </w:tabs>
              <w:autoSpaceDE w:val="0"/>
              <w:autoSpaceDN w:val="0"/>
              <w:adjustRightInd w:val="0"/>
              <w:ind w:left="72"/>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Целевой показатель 3 </w:t>
            </w:r>
          </w:p>
          <w:p w:rsidR="002B68D7" w:rsidRPr="002B68D7" w:rsidRDefault="002B68D7" w:rsidP="002B68D7">
            <w:pPr>
              <w:tabs>
                <w:tab w:val="center" w:pos="4677"/>
                <w:tab w:val="right" w:pos="9355"/>
              </w:tabs>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Численность детей, охваченных физкультурно-спортивной деятельностью</w:t>
            </w:r>
          </w:p>
        </w:tc>
        <w:tc>
          <w:tcPr>
            <w:tcW w:w="409"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чел.</w:t>
            </w:r>
          </w:p>
        </w:tc>
        <w:tc>
          <w:tcPr>
            <w:tcW w:w="545"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1050</w:t>
            </w:r>
          </w:p>
        </w:tc>
        <w:tc>
          <w:tcPr>
            <w:tcW w:w="36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1107</w:t>
            </w:r>
          </w:p>
        </w:tc>
        <w:tc>
          <w:tcPr>
            <w:tcW w:w="317"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1110</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1113</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1113</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1115</w:t>
            </w:r>
          </w:p>
        </w:tc>
        <w:tc>
          <w:tcPr>
            <w:tcW w:w="317"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1115</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1115</w:t>
            </w:r>
          </w:p>
        </w:tc>
        <w:tc>
          <w:tcPr>
            <w:tcW w:w="27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1120</w:t>
            </w:r>
          </w:p>
        </w:tc>
        <w:tc>
          <w:tcPr>
            <w:tcW w:w="27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1120</w:t>
            </w:r>
          </w:p>
        </w:tc>
        <w:tc>
          <w:tcPr>
            <w:tcW w:w="272"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1120</w:t>
            </w:r>
          </w:p>
        </w:tc>
        <w:tc>
          <w:tcPr>
            <w:tcW w:w="289"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1120</w:t>
            </w:r>
          </w:p>
        </w:tc>
      </w:tr>
      <w:tr w:rsidR="002B68D7" w:rsidRPr="002B68D7" w:rsidTr="00092CE7">
        <w:tc>
          <w:tcPr>
            <w:tcW w:w="220" w:type="pct"/>
          </w:tcPr>
          <w:p w:rsidR="002B68D7" w:rsidRPr="002B68D7" w:rsidRDefault="00092CE7" w:rsidP="002B68D7">
            <w:pPr>
              <w:tabs>
                <w:tab w:val="center" w:pos="4677"/>
                <w:tab w:val="right" w:pos="9355"/>
              </w:tabs>
              <w:autoSpaceDE w:val="0"/>
              <w:autoSpaceDN w:val="0"/>
              <w:adjustRightInd w:val="0"/>
              <w:ind w:left="7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451" w:type="pct"/>
          </w:tcPr>
          <w:p w:rsidR="002B68D7" w:rsidRPr="002B68D7" w:rsidRDefault="002B68D7" w:rsidP="002B68D7">
            <w:pPr>
              <w:tabs>
                <w:tab w:val="center" w:pos="4677"/>
                <w:tab w:val="right" w:pos="9355"/>
              </w:tabs>
              <w:autoSpaceDE w:val="0"/>
              <w:autoSpaceDN w:val="0"/>
              <w:adjustRightInd w:val="0"/>
              <w:ind w:left="72"/>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Целевой показатель 4</w:t>
            </w:r>
          </w:p>
          <w:p w:rsidR="002B68D7" w:rsidRPr="002B68D7" w:rsidRDefault="002B68D7" w:rsidP="002B68D7">
            <w:pPr>
              <w:tabs>
                <w:tab w:val="center" w:pos="4677"/>
                <w:tab w:val="right" w:pos="9355"/>
              </w:tabs>
              <w:autoSpaceDE w:val="0"/>
              <w:autoSpaceDN w:val="0"/>
              <w:adjustRightInd w:val="0"/>
              <w:ind w:left="72"/>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Численность населения, занимающегося  в спортивных клубах по месту жительс</w:t>
            </w:r>
            <w:r w:rsidRPr="002B68D7">
              <w:rPr>
                <w:rFonts w:ascii="Times New Roman" w:eastAsia="Times New Roman" w:hAnsi="Times New Roman" w:cs="Times New Roman"/>
                <w:sz w:val="28"/>
                <w:szCs w:val="28"/>
                <w:lang w:eastAsia="ru-RU"/>
              </w:rPr>
              <w:lastRenderedPageBreak/>
              <w:t xml:space="preserve">тва граждан </w:t>
            </w:r>
          </w:p>
        </w:tc>
        <w:tc>
          <w:tcPr>
            <w:tcW w:w="409"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lastRenderedPageBreak/>
              <w:t>чел.</w:t>
            </w:r>
          </w:p>
        </w:tc>
        <w:tc>
          <w:tcPr>
            <w:tcW w:w="545"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270</w:t>
            </w:r>
          </w:p>
        </w:tc>
        <w:tc>
          <w:tcPr>
            <w:tcW w:w="36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280</w:t>
            </w:r>
          </w:p>
        </w:tc>
        <w:tc>
          <w:tcPr>
            <w:tcW w:w="317"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285</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290</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290</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290</w:t>
            </w:r>
          </w:p>
        </w:tc>
        <w:tc>
          <w:tcPr>
            <w:tcW w:w="317"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290</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290</w:t>
            </w:r>
          </w:p>
        </w:tc>
        <w:tc>
          <w:tcPr>
            <w:tcW w:w="27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290</w:t>
            </w:r>
          </w:p>
        </w:tc>
        <w:tc>
          <w:tcPr>
            <w:tcW w:w="27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290</w:t>
            </w:r>
          </w:p>
        </w:tc>
        <w:tc>
          <w:tcPr>
            <w:tcW w:w="272"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290</w:t>
            </w:r>
          </w:p>
        </w:tc>
        <w:tc>
          <w:tcPr>
            <w:tcW w:w="289"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290</w:t>
            </w:r>
          </w:p>
        </w:tc>
      </w:tr>
      <w:tr w:rsidR="002B68D7" w:rsidRPr="002B68D7" w:rsidTr="00092CE7">
        <w:tc>
          <w:tcPr>
            <w:tcW w:w="220" w:type="pct"/>
          </w:tcPr>
          <w:p w:rsidR="002B68D7" w:rsidRPr="002B68D7" w:rsidRDefault="00092CE7" w:rsidP="002B68D7">
            <w:pPr>
              <w:tabs>
                <w:tab w:val="center" w:pos="4677"/>
                <w:tab w:val="right" w:pos="9355"/>
              </w:tabs>
              <w:autoSpaceDE w:val="0"/>
              <w:autoSpaceDN w:val="0"/>
              <w:adjustRightInd w:val="0"/>
              <w:ind w:left="7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w:t>
            </w:r>
          </w:p>
        </w:tc>
        <w:tc>
          <w:tcPr>
            <w:tcW w:w="451" w:type="pct"/>
          </w:tcPr>
          <w:p w:rsidR="002B68D7" w:rsidRPr="002B68D7" w:rsidRDefault="002B68D7" w:rsidP="002B68D7">
            <w:pPr>
              <w:tabs>
                <w:tab w:val="center" w:pos="4677"/>
                <w:tab w:val="right" w:pos="9355"/>
              </w:tabs>
              <w:autoSpaceDE w:val="0"/>
              <w:autoSpaceDN w:val="0"/>
              <w:adjustRightInd w:val="0"/>
              <w:ind w:left="72"/>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Количество присвоенных Знаков отличия комплекса ГТО</w:t>
            </w:r>
          </w:p>
        </w:tc>
        <w:tc>
          <w:tcPr>
            <w:tcW w:w="409"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ед.</w:t>
            </w:r>
          </w:p>
        </w:tc>
        <w:tc>
          <w:tcPr>
            <w:tcW w:w="545"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w:t>
            </w:r>
          </w:p>
        </w:tc>
        <w:tc>
          <w:tcPr>
            <w:tcW w:w="36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40</w:t>
            </w:r>
          </w:p>
        </w:tc>
        <w:tc>
          <w:tcPr>
            <w:tcW w:w="317"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60</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80</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100</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100</w:t>
            </w:r>
          </w:p>
        </w:tc>
        <w:tc>
          <w:tcPr>
            <w:tcW w:w="317"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100</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100</w:t>
            </w:r>
          </w:p>
        </w:tc>
        <w:tc>
          <w:tcPr>
            <w:tcW w:w="27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100</w:t>
            </w:r>
          </w:p>
        </w:tc>
        <w:tc>
          <w:tcPr>
            <w:tcW w:w="27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100</w:t>
            </w:r>
          </w:p>
        </w:tc>
        <w:tc>
          <w:tcPr>
            <w:tcW w:w="272"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100</w:t>
            </w:r>
          </w:p>
        </w:tc>
        <w:tc>
          <w:tcPr>
            <w:tcW w:w="289"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100</w:t>
            </w:r>
          </w:p>
        </w:tc>
      </w:tr>
      <w:tr w:rsidR="002B68D7" w:rsidRPr="002B68D7" w:rsidTr="00092CE7">
        <w:tc>
          <w:tcPr>
            <w:tcW w:w="220"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w:t>
            </w:r>
          </w:p>
        </w:tc>
        <w:tc>
          <w:tcPr>
            <w:tcW w:w="4780" w:type="pct"/>
            <w:gridSpan w:val="14"/>
          </w:tcPr>
          <w:p w:rsidR="002B68D7" w:rsidRPr="002B68D7" w:rsidRDefault="002B68D7" w:rsidP="002B68D7">
            <w:pPr>
              <w:tabs>
                <w:tab w:val="center" w:pos="4677"/>
                <w:tab w:val="right" w:pos="9355"/>
              </w:tabs>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Цель 2 Создание условий для развития потенциала молодежи и муниципальная поддержка молодых семей в решении жилищной проблемы.</w:t>
            </w:r>
          </w:p>
        </w:tc>
      </w:tr>
      <w:tr w:rsidR="002B68D7" w:rsidRPr="002B68D7" w:rsidTr="00092CE7">
        <w:tc>
          <w:tcPr>
            <w:tcW w:w="220"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2.1.</w:t>
            </w:r>
          </w:p>
        </w:tc>
        <w:tc>
          <w:tcPr>
            <w:tcW w:w="451" w:type="pct"/>
          </w:tcPr>
          <w:p w:rsidR="002B68D7" w:rsidRPr="002B68D7" w:rsidRDefault="002B68D7" w:rsidP="002B68D7">
            <w:pPr>
              <w:tabs>
                <w:tab w:val="center" w:pos="4677"/>
                <w:tab w:val="right" w:pos="9355"/>
              </w:tabs>
              <w:snapToGrid w:val="0"/>
              <w:ind w:left="72"/>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Целевой показатель 1 </w:t>
            </w:r>
          </w:p>
          <w:p w:rsidR="002B68D7" w:rsidRPr="002B68D7" w:rsidRDefault="002B68D7" w:rsidP="002B68D7">
            <w:pPr>
              <w:tabs>
                <w:tab w:val="center" w:pos="4677"/>
                <w:tab w:val="right" w:pos="9355"/>
              </w:tabs>
              <w:snapToGrid w:val="0"/>
              <w:ind w:left="72"/>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Количество поддержанных социально-экономических проектов, реализуемых молодежью на </w:t>
            </w:r>
            <w:r w:rsidRPr="002B68D7">
              <w:rPr>
                <w:rFonts w:ascii="Times New Roman" w:eastAsia="Times New Roman" w:hAnsi="Times New Roman" w:cs="Times New Roman"/>
                <w:sz w:val="28"/>
                <w:szCs w:val="28"/>
                <w:lang w:eastAsia="ru-RU"/>
              </w:rPr>
              <w:lastRenderedPageBreak/>
              <w:t>территории Новоселовского района</w:t>
            </w:r>
          </w:p>
        </w:tc>
        <w:tc>
          <w:tcPr>
            <w:tcW w:w="409"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lastRenderedPageBreak/>
              <w:t>ед.</w:t>
            </w:r>
          </w:p>
        </w:tc>
        <w:tc>
          <w:tcPr>
            <w:tcW w:w="545"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8</w:t>
            </w:r>
          </w:p>
        </w:tc>
        <w:tc>
          <w:tcPr>
            <w:tcW w:w="36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8</w:t>
            </w:r>
          </w:p>
        </w:tc>
        <w:tc>
          <w:tcPr>
            <w:tcW w:w="317"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8</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8</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8</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8</w:t>
            </w:r>
          </w:p>
        </w:tc>
        <w:tc>
          <w:tcPr>
            <w:tcW w:w="317"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8</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8</w:t>
            </w:r>
          </w:p>
        </w:tc>
        <w:tc>
          <w:tcPr>
            <w:tcW w:w="27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8</w:t>
            </w:r>
          </w:p>
        </w:tc>
        <w:tc>
          <w:tcPr>
            <w:tcW w:w="27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8</w:t>
            </w:r>
          </w:p>
        </w:tc>
        <w:tc>
          <w:tcPr>
            <w:tcW w:w="272"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8</w:t>
            </w:r>
          </w:p>
        </w:tc>
        <w:tc>
          <w:tcPr>
            <w:tcW w:w="289"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8</w:t>
            </w:r>
          </w:p>
        </w:tc>
      </w:tr>
      <w:tr w:rsidR="002B68D7" w:rsidRPr="002B68D7" w:rsidTr="00092CE7">
        <w:tc>
          <w:tcPr>
            <w:tcW w:w="220"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lastRenderedPageBreak/>
              <w:t>2.2</w:t>
            </w:r>
          </w:p>
        </w:tc>
        <w:tc>
          <w:tcPr>
            <w:tcW w:w="451" w:type="pct"/>
          </w:tcPr>
          <w:p w:rsidR="002B68D7" w:rsidRPr="002B68D7" w:rsidRDefault="002B68D7" w:rsidP="002B68D7">
            <w:pPr>
              <w:tabs>
                <w:tab w:val="center" w:pos="4677"/>
                <w:tab w:val="right" w:pos="9355"/>
              </w:tabs>
              <w:snapToGrid w:val="0"/>
              <w:ind w:left="72"/>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Целевой показатель 2 </w:t>
            </w:r>
          </w:p>
          <w:p w:rsidR="002B68D7" w:rsidRPr="002B68D7" w:rsidRDefault="002B68D7" w:rsidP="002B68D7">
            <w:pPr>
              <w:tabs>
                <w:tab w:val="center" w:pos="4677"/>
                <w:tab w:val="right" w:pos="9355"/>
              </w:tabs>
              <w:snapToGrid w:val="0"/>
              <w:ind w:left="72"/>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Удельный вес молодых граждан, проживающих в Новоселовском районе, вовлеченных в реализацию социально-экономических проектов Новоселовского района</w:t>
            </w:r>
          </w:p>
        </w:tc>
        <w:tc>
          <w:tcPr>
            <w:tcW w:w="409"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w:t>
            </w:r>
          </w:p>
        </w:tc>
        <w:tc>
          <w:tcPr>
            <w:tcW w:w="545"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w:t>
            </w:r>
          </w:p>
        </w:tc>
        <w:tc>
          <w:tcPr>
            <w:tcW w:w="36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w:t>
            </w:r>
          </w:p>
        </w:tc>
        <w:tc>
          <w:tcPr>
            <w:tcW w:w="317"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3</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3</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4</w:t>
            </w:r>
          </w:p>
        </w:tc>
        <w:tc>
          <w:tcPr>
            <w:tcW w:w="317"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4</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4</w:t>
            </w:r>
          </w:p>
        </w:tc>
        <w:tc>
          <w:tcPr>
            <w:tcW w:w="27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4</w:t>
            </w:r>
          </w:p>
        </w:tc>
        <w:tc>
          <w:tcPr>
            <w:tcW w:w="27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4</w:t>
            </w:r>
          </w:p>
        </w:tc>
        <w:tc>
          <w:tcPr>
            <w:tcW w:w="272"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4</w:t>
            </w:r>
          </w:p>
        </w:tc>
        <w:tc>
          <w:tcPr>
            <w:tcW w:w="289"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4</w:t>
            </w:r>
          </w:p>
        </w:tc>
      </w:tr>
      <w:tr w:rsidR="002B68D7" w:rsidRPr="002B68D7" w:rsidTr="00092CE7">
        <w:tc>
          <w:tcPr>
            <w:tcW w:w="220"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lastRenderedPageBreak/>
              <w:t>2.3.</w:t>
            </w:r>
          </w:p>
        </w:tc>
        <w:tc>
          <w:tcPr>
            <w:tcW w:w="451" w:type="pct"/>
          </w:tcPr>
          <w:p w:rsidR="002B68D7" w:rsidRPr="002B68D7" w:rsidRDefault="002B68D7" w:rsidP="002B68D7">
            <w:pPr>
              <w:tabs>
                <w:tab w:val="center" w:pos="4677"/>
                <w:tab w:val="right" w:pos="9355"/>
              </w:tabs>
              <w:snapToGrid w:val="0"/>
              <w:ind w:left="72"/>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Целевой показатель 3 </w:t>
            </w:r>
          </w:p>
          <w:p w:rsidR="002B68D7" w:rsidRPr="002B68D7" w:rsidRDefault="002B68D7" w:rsidP="002B68D7">
            <w:pPr>
              <w:tabs>
                <w:tab w:val="center" w:pos="4677"/>
                <w:tab w:val="right" w:pos="9355"/>
              </w:tabs>
              <w:snapToGrid w:val="0"/>
              <w:ind w:left="72"/>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Удельный вес благополучателей – граждан, проживающих в Новоселовском районе, получающих безвозмездные услуги от участников молодежных социально-экономических проектов</w:t>
            </w:r>
          </w:p>
        </w:tc>
        <w:tc>
          <w:tcPr>
            <w:tcW w:w="409"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w:t>
            </w:r>
          </w:p>
        </w:tc>
        <w:tc>
          <w:tcPr>
            <w:tcW w:w="545"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10</w:t>
            </w:r>
          </w:p>
        </w:tc>
        <w:tc>
          <w:tcPr>
            <w:tcW w:w="36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12</w:t>
            </w:r>
          </w:p>
        </w:tc>
        <w:tc>
          <w:tcPr>
            <w:tcW w:w="317"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14</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16</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16</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18</w:t>
            </w:r>
          </w:p>
        </w:tc>
        <w:tc>
          <w:tcPr>
            <w:tcW w:w="317"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18</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18</w:t>
            </w:r>
          </w:p>
        </w:tc>
        <w:tc>
          <w:tcPr>
            <w:tcW w:w="27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18</w:t>
            </w:r>
          </w:p>
        </w:tc>
        <w:tc>
          <w:tcPr>
            <w:tcW w:w="27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18</w:t>
            </w:r>
          </w:p>
        </w:tc>
        <w:tc>
          <w:tcPr>
            <w:tcW w:w="272"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18</w:t>
            </w:r>
          </w:p>
        </w:tc>
        <w:tc>
          <w:tcPr>
            <w:tcW w:w="289"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18</w:t>
            </w:r>
          </w:p>
        </w:tc>
      </w:tr>
      <w:tr w:rsidR="002B68D7" w:rsidRPr="002B68D7" w:rsidTr="00092CE7">
        <w:tc>
          <w:tcPr>
            <w:tcW w:w="220"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lastRenderedPageBreak/>
              <w:t>2.4</w:t>
            </w:r>
          </w:p>
        </w:tc>
        <w:tc>
          <w:tcPr>
            <w:tcW w:w="451" w:type="pct"/>
          </w:tcPr>
          <w:p w:rsidR="002B68D7" w:rsidRPr="002B68D7" w:rsidRDefault="002B68D7" w:rsidP="002B68D7">
            <w:pPr>
              <w:tabs>
                <w:tab w:val="center" w:pos="4677"/>
                <w:tab w:val="right" w:pos="9355"/>
              </w:tabs>
              <w:snapToGrid w:val="0"/>
              <w:ind w:left="72"/>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Целевой показатель 4</w:t>
            </w:r>
          </w:p>
          <w:p w:rsidR="002B68D7" w:rsidRPr="002B68D7" w:rsidRDefault="002B68D7" w:rsidP="002B68D7">
            <w:pPr>
              <w:tabs>
                <w:tab w:val="center" w:pos="4677"/>
                <w:tab w:val="right" w:pos="9355"/>
              </w:tabs>
              <w:snapToGrid w:val="0"/>
              <w:ind w:left="72"/>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ar-SA"/>
              </w:rPr>
              <w:t>Количество молодых семей, получившие свидетельства на приобретение (строительство) жилья</w:t>
            </w:r>
          </w:p>
        </w:tc>
        <w:tc>
          <w:tcPr>
            <w:tcW w:w="409"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шт</w:t>
            </w:r>
          </w:p>
        </w:tc>
        <w:tc>
          <w:tcPr>
            <w:tcW w:w="545"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х</w:t>
            </w:r>
          </w:p>
        </w:tc>
        <w:tc>
          <w:tcPr>
            <w:tcW w:w="36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х</w:t>
            </w:r>
          </w:p>
        </w:tc>
        <w:tc>
          <w:tcPr>
            <w:tcW w:w="317"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х</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х</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х</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х</w:t>
            </w:r>
          </w:p>
        </w:tc>
        <w:tc>
          <w:tcPr>
            <w:tcW w:w="317"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w:t>
            </w:r>
          </w:p>
        </w:tc>
        <w:tc>
          <w:tcPr>
            <w:tcW w:w="318"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w:t>
            </w:r>
          </w:p>
        </w:tc>
        <w:tc>
          <w:tcPr>
            <w:tcW w:w="27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w:t>
            </w:r>
          </w:p>
        </w:tc>
        <w:tc>
          <w:tcPr>
            <w:tcW w:w="273"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w:t>
            </w:r>
          </w:p>
        </w:tc>
        <w:tc>
          <w:tcPr>
            <w:tcW w:w="272"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w:t>
            </w:r>
          </w:p>
        </w:tc>
        <w:tc>
          <w:tcPr>
            <w:tcW w:w="289" w:type="pct"/>
          </w:tcPr>
          <w:p w:rsidR="002B68D7" w:rsidRPr="002B68D7" w:rsidRDefault="002B68D7" w:rsidP="002B68D7">
            <w:pPr>
              <w:tabs>
                <w:tab w:val="center" w:pos="4677"/>
                <w:tab w:val="right" w:pos="9355"/>
              </w:tabs>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w:t>
            </w:r>
          </w:p>
        </w:tc>
      </w:tr>
    </w:tbl>
    <w:p w:rsidR="002B68D7" w:rsidRPr="002B68D7" w:rsidRDefault="002B68D7" w:rsidP="002B68D7">
      <w:pPr>
        <w:spacing w:after="0" w:line="240" w:lineRule="auto"/>
        <w:rPr>
          <w:rFonts w:ascii="Times New Roman" w:eastAsia="Times New Roman" w:hAnsi="Times New Roman" w:cs="Times New Roman"/>
          <w:sz w:val="28"/>
          <w:szCs w:val="28"/>
          <w:lang w:eastAsia="ru-RU"/>
        </w:rPr>
      </w:pPr>
    </w:p>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092CE7" w:rsidRDefault="00092CE7"/>
    <w:p w:rsidR="002B68D7" w:rsidRPr="002B68D7" w:rsidRDefault="002B68D7" w:rsidP="002B68D7">
      <w:pPr>
        <w:autoSpaceDE w:val="0"/>
        <w:autoSpaceDN w:val="0"/>
        <w:adjustRightInd w:val="0"/>
        <w:spacing w:after="0" w:line="240" w:lineRule="auto"/>
        <w:ind w:left="8460"/>
        <w:outlineLvl w:val="2"/>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lastRenderedPageBreak/>
        <w:t>Приложение №1</w:t>
      </w:r>
    </w:p>
    <w:p w:rsidR="002B68D7" w:rsidRPr="002B68D7" w:rsidRDefault="002B68D7" w:rsidP="002B68D7">
      <w:pPr>
        <w:autoSpaceDE w:val="0"/>
        <w:autoSpaceDN w:val="0"/>
        <w:adjustRightInd w:val="0"/>
        <w:spacing w:after="0" w:line="240" w:lineRule="auto"/>
        <w:ind w:left="8460"/>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к муниципальной программе «Развитие физической культуры, спорта и молодежной политики на территории Новоселовского района»</w:t>
      </w:r>
    </w:p>
    <w:p w:rsidR="002B68D7" w:rsidRPr="002B68D7" w:rsidRDefault="002B68D7" w:rsidP="002B68D7">
      <w:pPr>
        <w:spacing w:after="0"/>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Информация о ресурсном обеспечении муниципальной программы Новоселовского района «Развитие физической культуры, спорта и молодежной политики на территории Новоселовского района» за счет средств районного бюджета, в том числе средств, поступивших из бюджетов других уровней бюджетной системы</w:t>
      </w:r>
    </w:p>
    <w:p w:rsidR="002B68D7" w:rsidRPr="002B68D7" w:rsidRDefault="002B68D7" w:rsidP="002B68D7">
      <w:pPr>
        <w:spacing w:after="0" w:line="240" w:lineRule="auto"/>
        <w:jc w:val="right"/>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тыс. руб.</w:t>
      </w:r>
    </w:p>
    <w:tbl>
      <w:tblPr>
        <w:tblW w:w="15325" w:type="dxa"/>
        <w:tblInd w:w="92" w:type="dxa"/>
        <w:tblLayout w:type="fixed"/>
        <w:tblLook w:val="04A0"/>
      </w:tblPr>
      <w:tblGrid>
        <w:gridCol w:w="1857"/>
        <w:gridCol w:w="2084"/>
        <w:gridCol w:w="2834"/>
        <w:gridCol w:w="752"/>
        <w:gridCol w:w="570"/>
        <w:gridCol w:w="717"/>
        <w:gridCol w:w="570"/>
        <w:gridCol w:w="1412"/>
        <w:gridCol w:w="1283"/>
        <w:gridCol w:w="7"/>
        <w:gridCol w:w="1276"/>
        <w:gridCol w:w="1963"/>
      </w:tblGrid>
      <w:tr w:rsidR="002B68D7" w:rsidRPr="002B68D7" w:rsidTr="002B68D7">
        <w:trPr>
          <w:trHeight w:val="597"/>
        </w:trPr>
        <w:tc>
          <w:tcPr>
            <w:tcW w:w="18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Статус (муниципальная программа, подпрограмма)</w:t>
            </w:r>
          </w:p>
        </w:tc>
        <w:tc>
          <w:tcPr>
            <w:tcW w:w="20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Наименование  программы, подпрограммы</w:t>
            </w:r>
          </w:p>
        </w:tc>
        <w:tc>
          <w:tcPr>
            <w:tcW w:w="28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Наименование ГРБС</w:t>
            </w:r>
          </w:p>
        </w:tc>
        <w:tc>
          <w:tcPr>
            <w:tcW w:w="2609" w:type="dxa"/>
            <w:gridSpan w:val="4"/>
            <w:tcBorders>
              <w:top w:val="single" w:sz="4" w:space="0" w:color="auto"/>
              <w:left w:val="nil"/>
              <w:bottom w:val="single" w:sz="4" w:space="0" w:color="auto"/>
              <w:right w:val="single" w:sz="4" w:space="0" w:color="000000"/>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xml:space="preserve">Код бюджетной классификации </w:t>
            </w:r>
          </w:p>
        </w:tc>
        <w:tc>
          <w:tcPr>
            <w:tcW w:w="1412" w:type="dxa"/>
            <w:tcBorders>
              <w:top w:val="single" w:sz="4" w:space="0" w:color="auto"/>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Очередной финансовый год</w:t>
            </w:r>
          </w:p>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2024</w:t>
            </w:r>
          </w:p>
        </w:tc>
        <w:tc>
          <w:tcPr>
            <w:tcW w:w="1290" w:type="dxa"/>
            <w:gridSpan w:val="2"/>
            <w:tcBorders>
              <w:top w:val="single" w:sz="4" w:space="0" w:color="auto"/>
              <w:left w:val="nil"/>
              <w:bottom w:val="single" w:sz="4" w:space="0" w:color="auto"/>
              <w:right w:val="single" w:sz="4" w:space="0" w:color="auto"/>
            </w:tcBorders>
            <w:shd w:val="clear" w:color="auto" w:fill="auto"/>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Первый год планового периода</w:t>
            </w:r>
          </w:p>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2025</w:t>
            </w:r>
          </w:p>
        </w:tc>
        <w:tc>
          <w:tcPr>
            <w:tcW w:w="1276" w:type="dxa"/>
            <w:tcBorders>
              <w:top w:val="single" w:sz="4" w:space="0" w:color="auto"/>
              <w:left w:val="nil"/>
              <w:bottom w:val="single" w:sz="4" w:space="0" w:color="auto"/>
              <w:right w:val="single" w:sz="4" w:space="0" w:color="auto"/>
            </w:tcBorders>
            <w:shd w:val="clear" w:color="auto" w:fill="auto"/>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Второй год планового периода</w:t>
            </w:r>
          </w:p>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2026</w:t>
            </w:r>
          </w:p>
        </w:tc>
        <w:tc>
          <w:tcPr>
            <w:tcW w:w="1963" w:type="dxa"/>
            <w:vMerge w:val="restart"/>
            <w:tcBorders>
              <w:top w:val="single" w:sz="4" w:space="0" w:color="auto"/>
              <w:left w:val="nil"/>
              <w:right w:val="single" w:sz="4" w:space="0" w:color="auto"/>
            </w:tcBorders>
            <w:shd w:val="clear" w:color="auto" w:fill="auto"/>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Итого на очередной финансовый год и плановый период</w:t>
            </w:r>
          </w:p>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2024-2026</w:t>
            </w:r>
          </w:p>
        </w:tc>
      </w:tr>
      <w:tr w:rsidR="002B68D7" w:rsidRPr="002B68D7" w:rsidTr="002B68D7">
        <w:trPr>
          <w:trHeight w:val="601"/>
        </w:trPr>
        <w:tc>
          <w:tcPr>
            <w:tcW w:w="1857" w:type="dxa"/>
            <w:vMerge/>
            <w:tcBorders>
              <w:top w:val="single" w:sz="4" w:space="0" w:color="auto"/>
              <w:left w:val="single" w:sz="4" w:space="0" w:color="auto"/>
              <w:bottom w:val="single" w:sz="4" w:space="0" w:color="000000"/>
              <w:right w:val="single" w:sz="4" w:space="0" w:color="auto"/>
            </w:tcBorders>
            <w:vAlign w:val="center"/>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084" w:type="dxa"/>
            <w:vMerge/>
            <w:tcBorders>
              <w:top w:val="single" w:sz="4" w:space="0" w:color="auto"/>
              <w:left w:val="single" w:sz="4" w:space="0" w:color="auto"/>
              <w:bottom w:val="single" w:sz="4" w:space="0" w:color="000000"/>
              <w:right w:val="single" w:sz="4" w:space="0" w:color="auto"/>
            </w:tcBorders>
            <w:vAlign w:val="center"/>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834" w:type="dxa"/>
            <w:vMerge/>
            <w:tcBorders>
              <w:top w:val="single" w:sz="4" w:space="0" w:color="auto"/>
              <w:left w:val="single" w:sz="4" w:space="0" w:color="auto"/>
              <w:bottom w:val="single" w:sz="4" w:space="0" w:color="000000"/>
              <w:right w:val="single" w:sz="4" w:space="0" w:color="auto"/>
            </w:tcBorders>
            <w:vAlign w:val="center"/>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752"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ГРБС</w:t>
            </w:r>
          </w:p>
        </w:tc>
        <w:tc>
          <w:tcPr>
            <w:tcW w:w="570"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Рз</w:t>
            </w:r>
            <w:r w:rsidRPr="002B68D7">
              <w:rPr>
                <w:rFonts w:ascii="Times New Roman" w:eastAsia="Times New Roman" w:hAnsi="Times New Roman" w:cs="Times New Roman"/>
                <w:lang w:eastAsia="ru-RU"/>
              </w:rPr>
              <w:br/>
              <w:t>Пр</w:t>
            </w:r>
          </w:p>
        </w:tc>
        <w:tc>
          <w:tcPr>
            <w:tcW w:w="717"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ЦСР</w:t>
            </w:r>
          </w:p>
        </w:tc>
        <w:tc>
          <w:tcPr>
            <w:tcW w:w="570"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ВР</w:t>
            </w:r>
          </w:p>
        </w:tc>
        <w:tc>
          <w:tcPr>
            <w:tcW w:w="1412"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план</w:t>
            </w:r>
          </w:p>
        </w:tc>
        <w:tc>
          <w:tcPr>
            <w:tcW w:w="1283" w:type="dxa"/>
            <w:tcBorders>
              <w:top w:val="nil"/>
              <w:left w:val="nil"/>
              <w:bottom w:val="single" w:sz="4" w:space="0" w:color="auto"/>
              <w:right w:val="single" w:sz="4" w:space="0" w:color="auto"/>
            </w:tcBorders>
            <w:shd w:val="clear" w:color="auto" w:fill="auto"/>
            <w:hideMark/>
          </w:tcPr>
          <w:p w:rsidR="002B68D7" w:rsidRPr="002B68D7" w:rsidRDefault="002B68D7" w:rsidP="002B68D7">
            <w:pPr>
              <w:jc w:val="center"/>
              <w:rPr>
                <w:rFonts w:ascii="Calibri" w:eastAsia="Times New Roman" w:hAnsi="Calibri" w:cs="Times New Roman"/>
                <w:lang w:eastAsia="ru-RU"/>
              </w:rPr>
            </w:pPr>
            <w:r w:rsidRPr="002B68D7">
              <w:rPr>
                <w:rFonts w:ascii="Times New Roman" w:eastAsia="Times New Roman" w:hAnsi="Times New Roman" w:cs="Times New Roman"/>
                <w:lang w:eastAsia="ru-RU"/>
              </w:rPr>
              <w:t>план</w:t>
            </w:r>
          </w:p>
        </w:tc>
        <w:tc>
          <w:tcPr>
            <w:tcW w:w="1283" w:type="dxa"/>
            <w:gridSpan w:val="2"/>
            <w:tcBorders>
              <w:top w:val="nil"/>
              <w:left w:val="nil"/>
              <w:bottom w:val="single" w:sz="4" w:space="0" w:color="auto"/>
              <w:right w:val="single" w:sz="4" w:space="0" w:color="auto"/>
            </w:tcBorders>
            <w:shd w:val="clear" w:color="auto" w:fill="auto"/>
            <w:hideMark/>
          </w:tcPr>
          <w:p w:rsidR="002B68D7" w:rsidRPr="002B68D7" w:rsidRDefault="002B68D7" w:rsidP="002B68D7">
            <w:pPr>
              <w:jc w:val="center"/>
              <w:rPr>
                <w:rFonts w:ascii="Calibri" w:eastAsia="Times New Roman" w:hAnsi="Calibri" w:cs="Times New Roman"/>
                <w:lang w:eastAsia="ru-RU"/>
              </w:rPr>
            </w:pPr>
            <w:r w:rsidRPr="002B68D7">
              <w:rPr>
                <w:rFonts w:ascii="Times New Roman" w:eastAsia="Times New Roman" w:hAnsi="Times New Roman" w:cs="Times New Roman"/>
                <w:lang w:eastAsia="ru-RU"/>
              </w:rPr>
              <w:t>план</w:t>
            </w:r>
          </w:p>
        </w:tc>
        <w:tc>
          <w:tcPr>
            <w:tcW w:w="1963" w:type="dxa"/>
            <w:vMerge/>
            <w:tcBorders>
              <w:left w:val="nil"/>
              <w:bottom w:val="single" w:sz="4" w:space="0" w:color="auto"/>
              <w:right w:val="single" w:sz="4" w:space="0" w:color="auto"/>
            </w:tcBorders>
          </w:tcPr>
          <w:p w:rsidR="002B68D7" w:rsidRPr="002B68D7" w:rsidRDefault="002B68D7" w:rsidP="002B68D7">
            <w:pPr>
              <w:spacing w:after="0" w:line="240" w:lineRule="auto"/>
              <w:jc w:val="center"/>
              <w:rPr>
                <w:rFonts w:ascii="Times New Roman" w:eastAsia="Times New Roman" w:hAnsi="Times New Roman" w:cs="Times New Roman"/>
                <w:lang w:eastAsia="ru-RU"/>
              </w:rPr>
            </w:pPr>
          </w:p>
        </w:tc>
      </w:tr>
      <w:tr w:rsidR="002B68D7" w:rsidRPr="002B68D7" w:rsidTr="002B68D7">
        <w:trPr>
          <w:trHeight w:val="261"/>
        </w:trPr>
        <w:tc>
          <w:tcPr>
            <w:tcW w:w="1857" w:type="dxa"/>
            <w:tcBorders>
              <w:top w:val="single" w:sz="4" w:space="0" w:color="auto"/>
              <w:left w:val="single" w:sz="4" w:space="0" w:color="auto"/>
              <w:bottom w:val="single" w:sz="4" w:space="0" w:color="000000"/>
              <w:right w:val="single" w:sz="4" w:space="0" w:color="auto"/>
            </w:tcBorders>
            <w:vAlign w:val="center"/>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1</w:t>
            </w:r>
          </w:p>
        </w:tc>
        <w:tc>
          <w:tcPr>
            <w:tcW w:w="2084" w:type="dxa"/>
            <w:tcBorders>
              <w:top w:val="single" w:sz="4" w:space="0" w:color="auto"/>
              <w:left w:val="single" w:sz="4" w:space="0" w:color="auto"/>
              <w:bottom w:val="single" w:sz="4" w:space="0" w:color="000000"/>
              <w:right w:val="single" w:sz="4" w:space="0" w:color="auto"/>
            </w:tcBorders>
            <w:vAlign w:val="center"/>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w:t>
            </w:r>
          </w:p>
        </w:tc>
        <w:tc>
          <w:tcPr>
            <w:tcW w:w="2834" w:type="dxa"/>
            <w:tcBorders>
              <w:top w:val="single" w:sz="4" w:space="0" w:color="auto"/>
              <w:left w:val="single" w:sz="4" w:space="0" w:color="auto"/>
              <w:bottom w:val="single" w:sz="4" w:space="0" w:color="000000"/>
              <w:right w:val="single" w:sz="4" w:space="0" w:color="auto"/>
            </w:tcBorders>
            <w:vAlign w:val="center"/>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3</w:t>
            </w:r>
          </w:p>
        </w:tc>
        <w:tc>
          <w:tcPr>
            <w:tcW w:w="752"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4</w:t>
            </w:r>
          </w:p>
        </w:tc>
        <w:tc>
          <w:tcPr>
            <w:tcW w:w="570"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5</w:t>
            </w:r>
          </w:p>
        </w:tc>
        <w:tc>
          <w:tcPr>
            <w:tcW w:w="717"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6</w:t>
            </w:r>
          </w:p>
        </w:tc>
        <w:tc>
          <w:tcPr>
            <w:tcW w:w="570"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7</w:t>
            </w:r>
          </w:p>
        </w:tc>
        <w:tc>
          <w:tcPr>
            <w:tcW w:w="1412"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8</w:t>
            </w:r>
          </w:p>
        </w:tc>
        <w:tc>
          <w:tcPr>
            <w:tcW w:w="1283" w:type="dxa"/>
            <w:tcBorders>
              <w:top w:val="nil"/>
              <w:left w:val="nil"/>
              <w:bottom w:val="single" w:sz="4" w:space="0" w:color="auto"/>
              <w:right w:val="single" w:sz="4" w:space="0" w:color="auto"/>
            </w:tcBorders>
            <w:shd w:val="clear" w:color="auto" w:fill="auto"/>
            <w:hideMark/>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9</w:t>
            </w:r>
          </w:p>
        </w:tc>
        <w:tc>
          <w:tcPr>
            <w:tcW w:w="1283" w:type="dxa"/>
            <w:gridSpan w:val="2"/>
            <w:tcBorders>
              <w:top w:val="nil"/>
              <w:left w:val="nil"/>
              <w:bottom w:val="single" w:sz="4" w:space="0" w:color="auto"/>
              <w:right w:val="single" w:sz="4" w:space="0" w:color="auto"/>
            </w:tcBorders>
            <w:shd w:val="clear" w:color="auto" w:fill="auto"/>
            <w:hideMark/>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10</w:t>
            </w:r>
          </w:p>
        </w:tc>
        <w:tc>
          <w:tcPr>
            <w:tcW w:w="1963" w:type="dxa"/>
            <w:tcBorders>
              <w:top w:val="nil"/>
              <w:left w:val="nil"/>
              <w:bottom w:val="single" w:sz="4" w:space="0" w:color="auto"/>
              <w:right w:val="single" w:sz="4" w:space="0" w:color="auto"/>
            </w:tcBorders>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11</w:t>
            </w:r>
          </w:p>
        </w:tc>
      </w:tr>
      <w:tr w:rsidR="002B68D7" w:rsidRPr="002B68D7" w:rsidTr="002B68D7">
        <w:trPr>
          <w:trHeight w:val="318"/>
        </w:trPr>
        <w:tc>
          <w:tcPr>
            <w:tcW w:w="1857" w:type="dxa"/>
            <w:vMerge w:val="restart"/>
            <w:tcBorders>
              <w:top w:val="nil"/>
              <w:left w:val="single" w:sz="4" w:space="0" w:color="auto"/>
              <w:bottom w:val="nil"/>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Муниципальная программа</w:t>
            </w:r>
          </w:p>
        </w:tc>
        <w:tc>
          <w:tcPr>
            <w:tcW w:w="2084" w:type="dxa"/>
            <w:vMerge w:val="restart"/>
            <w:tcBorders>
              <w:top w:val="nil"/>
              <w:left w:val="single" w:sz="4" w:space="0" w:color="auto"/>
              <w:bottom w:val="nil"/>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«Развитие физической культуры, спорта и молодежной политикина территории Новоселовского района»</w:t>
            </w:r>
          </w:p>
        </w:tc>
        <w:tc>
          <w:tcPr>
            <w:tcW w:w="2834" w:type="dxa"/>
            <w:tcBorders>
              <w:top w:val="single" w:sz="4" w:space="0" w:color="auto"/>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всего расходные обязательства по программе</w:t>
            </w:r>
          </w:p>
        </w:tc>
        <w:tc>
          <w:tcPr>
            <w:tcW w:w="752"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570"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717"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570"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1412"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41 820,3</w:t>
            </w:r>
          </w:p>
        </w:tc>
        <w:tc>
          <w:tcPr>
            <w:tcW w:w="1283"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41 820,3</w:t>
            </w:r>
          </w:p>
        </w:tc>
        <w:tc>
          <w:tcPr>
            <w:tcW w:w="1283" w:type="dxa"/>
            <w:gridSpan w:val="2"/>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41 820,3</w:t>
            </w:r>
          </w:p>
        </w:tc>
        <w:tc>
          <w:tcPr>
            <w:tcW w:w="1963" w:type="dxa"/>
            <w:tcBorders>
              <w:top w:val="single" w:sz="4" w:space="0" w:color="auto"/>
              <w:left w:val="nil"/>
              <w:bottom w:val="single" w:sz="4" w:space="0" w:color="auto"/>
              <w:right w:val="single" w:sz="4" w:space="0" w:color="auto"/>
            </w:tcBorders>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125 460,9</w:t>
            </w:r>
          </w:p>
        </w:tc>
      </w:tr>
      <w:tr w:rsidR="002B68D7" w:rsidRPr="002B68D7" w:rsidTr="002B68D7">
        <w:trPr>
          <w:trHeight w:val="318"/>
        </w:trPr>
        <w:tc>
          <w:tcPr>
            <w:tcW w:w="1857" w:type="dxa"/>
            <w:vMerge/>
            <w:tcBorders>
              <w:top w:val="nil"/>
              <w:left w:val="single" w:sz="4" w:space="0" w:color="auto"/>
              <w:bottom w:val="nil"/>
              <w:right w:val="single" w:sz="4" w:space="0" w:color="auto"/>
            </w:tcBorders>
            <w:vAlign w:val="center"/>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084" w:type="dxa"/>
            <w:vMerge/>
            <w:tcBorders>
              <w:top w:val="nil"/>
              <w:left w:val="single" w:sz="4" w:space="0" w:color="auto"/>
              <w:bottom w:val="nil"/>
              <w:right w:val="single" w:sz="4" w:space="0" w:color="auto"/>
            </w:tcBorders>
            <w:vAlign w:val="center"/>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в том числе по ГРБС:</w:t>
            </w: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012</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1412" w:type="dxa"/>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1 500</w:t>
            </w:r>
          </w:p>
        </w:tc>
        <w:tc>
          <w:tcPr>
            <w:tcW w:w="1283" w:type="dxa"/>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1 500</w:t>
            </w:r>
          </w:p>
        </w:tc>
        <w:tc>
          <w:tcPr>
            <w:tcW w:w="1283"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1 500</w:t>
            </w:r>
          </w:p>
        </w:tc>
        <w:tc>
          <w:tcPr>
            <w:tcW w:w="1963" w:type="dxa"/>
            <w:tcBorders>
              <w:top w:val="nil"/>
              <w:left w:val="nil"/>
              <w:bottom w:val="single" w:sz="4" w:space="0" w:color="auto"/>
              <w:right w:val="single" w:sz="4" w:space="0" w:color="auto"/>
            </w:tcBorders>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4 500</w:t>
            </w:r>
          </w:p>
        </w:tc>
      </w:tr>
      <w:tr w:rsidR="002B68D7" w:rsidRPr="002B68D7" w:rsidTr="002B68D7">
        <w:trPr>
          <w:trHeight w:val="317"/>
        </w:trPr>
        <w:tc>
          <w:tcPr>
            <w:tcW w:w="1857" w:type="dxa"/>
            <w:vMerge/>
            <w:tcBorders>
              <w:top w:val="nil"/>
              <w:left w:val="single" w:sz="4" w:space="0" w:color="auto"/>
              <w:bottom w:val="nil"/>
              <w:right w:val="single" w:sz="4" w:space="0" w:color="auto"/>
            </w:tcBorders>
            <w:vAlign w:val="center"/>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084" w:type="dxa"/>
            <w:vMerge/>
            <w:tcBorders>
              <w:top w:val="nil"/>
              <w:left w:val="single" w:sz="4" w:space="0" w:color="auto"/>
              <w:bottom w:val="nil"/>
              <w:right w:val="single" w:sz="4" w:space="0" w:color="auto"/>
            </w:tcBorders>
            <w:vAlign w:val="center"/>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079 </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1412" w:type="dxa"/>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color w:val="000000"/>
                <w:lang w:eastAsia="ru-RU"/>
              </w:rPr>
            </w:pPr>
            <w:r w:rsidRPr="002B68D7">
              <w:rPr>
                <w:rFonts w:ascii="Times New Roman" w:eastAsia="Times New Roman" w:hAnsi="Times New Roman" w:cs="Times New Roman"/>
                <w:color w:val="000000"/>
                <w:lang w:eastAsia="ru-RU"/>
              </w:rPr>
              <w:t>40 320,3</w:t>
            </w:r>
          </w:p>
        </w:tc>
        <w:tc>
          <w:tcPr>
            <w:tcW w:w="1283" w:type="dxa"/>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color w:val="000000"/>
                <w:lang w:eastAsia="ru-RU"/>
              </w:rPr>
            </w:pPr>
            <w:r w:rsidRPr="002B68D7">
              <w:rPr>
                <w:rFonts w:ascii="Times New Roman" w:eastAsia="Times New Roman" w:hAnsi="Times New Roman" w:cs="Times New Roman"/>
                <w:color w:val="000000"/>
                <w:lang w:eastAsia="ru-RU"/>
              </w:rPr>
              <w:t>40 320,3</w:t>
            </w:r>
          </w:p>
        </w:tc>
        <w:tc>
          <w:tcPr>
            <w:tcW w:w="1283"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color w:val="000000"/>
                <w:lang w:eastAsia="ru-RU"/>
              </w:rPr>
            </w:pPr>
            <w:r w:rsidRPr="002B68D7">
              <w:rPr>
                <w:rFonts w:ascii="Times New Roman" w:eastAsia="Times New Roman" w:hAnsi="Times New Roman" w:cs="Times New Roman"/>
                <w:color w:val="000000"/>
                <w:lang w:eastAsia="ru-RU"/>
              </w:rPr>
              <w:t>40 320,3</w:t>
            </w:r>
          </w:p>
        </w:tc>
        <w:tc>
          <w:tcPr>
            <w:tcW w:w="1963" w:type="dxa"/>
            <w:tcBorders>
              <w:top w:val="nil"/>
              <w:left w:val="nil"/>
              <w:bottom w:val="single" w:sz="4" w:space="0" w:color="auto"/>
              <w:right w:val="single" w:sz="4" w:space="0" w:color="auto"/>
            </w:tcBorders>
          </w:tcPr>
          <w:p w:rsidR="002B68D7" w:rsidRPr="002B68D7" w:rsidRDefault="002B68D7" w:rsidP="002B68D7">
            <w:pPr>
              <w:spacing w:after="0" w:line="240" w:lineRule="auto"/>
              <w:jc w:val="center"/>
              <w:rPr>
                <w:rFonts w:ascii="Times New Roman" w:eastAsia="Times New Roman" w:hAnsi="Times New Roman" w:cs="Times New Roman"/>
                <w:color w:val="000000"/>
                <w:lang w:eastAsia="ru-RU"/>
              </w:rPr>
            </w:pPr>
            <w:r w:rsidRPr="002B68D7">
              <w:rPr>
                <w:rFonts w:ascii="Times New Roman" w:eastAsia="Times New Roman" w:hAnsi="Times New Roman" w:cs="Times New Roman"/>
                <w:color w:val="000000"/>
                <w:lang w:eastAsia="ru-RU"/>
              </w:rPr>
              <w:t>120 960,9</w:t>
            </w:r>
          </w:p>
        </w:tc>
      </w:tr>
      <w:tr w:rsidR="002B68D7" w:rsidRPr="002B68D7" w:rsidTr="002B68D7">
        <w:trPr>
          <w:trHeight w:val="299"/>
        </w:trPr>
        <w:tc>
          <w:tcPr>
            <w:tcW w:w="1857" w:type="dxa"/>
            <w:vMerge/>
            <w:tcBorders>
              <w:top w:val="nil"/>
              <w:left w:val="single" w:sz="4" w:space="0" w:color="auto"/>
              <w:bottom w:val="single" w:sz="4" w:space="0" w:color="auto"/>
              <w:right w:val="single" w:sz="4" w:space="0" w:color="auto"/>
            </w:tcBorders>
            <w:vAlign w:val="center"/>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084" w:type="dxa"/>
            <w:vMerge/>
            <w:tcBorders>
              <w:top w:val="nil"/>
              <w:left w:val="single" w:sz="4" w:space="0" w:color="auto"/>
              <w:bottom w:val="single" w:sz="4" w:space="0" w:color="auto"/>
              <w:right w:val="single" w:sz="4" w:space="0" w:color="auto"/>
            </w:tcBorders>
            <w:vAlign w:val="center"/>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141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w:t>
            </w:r>
          </w:p>
        </w:tc>
        <w:tc>
          <w:tcPr>
            <w:tcW w:w="128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w:t>
            </w:r>
          </w:p>
        </w:tc>
        <w:tc>
          <w:tcPr>
            <w:tcW w:w="1283"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963" w:type="dxa"/>
            <w:tcBorders>
              <w:top w:val="nil"/>
              <w:left w:val="nil"/>
              <w:bottom w:val="single" w:sz="4" w:space="0" w:color="auto"/>
              <w:right w:val="single" w:sz="4" w:space="0" w:color="auto"/>
            </w:tcBorders>
          </w:tcPr>
          <w:p w:rsidR="002B68D7" w:rsidRPr="002B68D7" w:rsidRDefault="002B68D7" w:rsidP="002B68D7">
            <w:pPr>
              <w:jc w:val="center"/>
              <w:rPr>
                <w:rFonts w:ascii="Times New Roman" w:eastAsia="Times New Roman" w:hAnsi="Times New Roman" w:cs="Times New Roman"/>
                <w:lang w:eastAsia="ru-RU"/>
              </w:rPr>
            </w:pPr>
          </w:p>
        </w:tc>
      </w:tr>
      <w:tr w:rsidR="002B68D7" w:rsidRPr="002B68D7" w:rsidTr="002B68D7">
        <w:trPr>
          <w:trHeight w:val="265"/>
        </w:trPr>
        <w:tc>
          <w:tcPr>
            <w:tcW w:w="18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Подпрограмма 1</w:t>
            </w:r>
          </w:p>
        </w:tc>
        <w:tc>
          <w:tcPr>
            <w:tcW w:w="20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68D7" w:rsidRPr="002B68D7" w:rsidRDefault="002B68D7" w:rsidP="002B68D7">
            <w:pPr>
              <w:spacing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«Развитие массовой физической культуры и спорта»</w:t>
            </w:r>
          </w:p>
        </w:tc>
        <w:tc>
          <w:tcPr>
            <w:tcW w:w="2834" w:type="dxa"/>
            <w:tcBorders>
              <w:top w:val="single" w:sz="4" w:space="0" w:color="auto"/>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всего расходные обязательства по подпрограмме</w:t>
            </w:r>
          </w:p>
        </w:tc>
        <w:tc>
          <w:tcPr>
            <w:tcW w:w="752"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717"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570"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1412"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1 200,00</w:t>
            </w:r>
          </w:p>
        </w:tc>
        <w:tc>
          <w:tcPr>
            <w:tcW w:w="1283"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1 200,00</w:t>
            </w:r>
          </w:p>
        </w:tc>
        <w:tc>
          <w:tcPr>
            <w:tcW w:w="1283" w:type="dxa"/>
            <w:gridSpan w:val="2"/>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1 200,00</w:t>
            </w:r>
          </w:p>
        </w:tc>
        <w:tc>
          <w:tcPr>
            <w:tcW w:w="1963" w:type="dxa"/>
            <w:tcBorders>
              <w:top w:val="single" w:sz="4" w:space="0" w:color="auto"/>
              <w:left w:val="nil"/>
              <w:bottom w:val="single" w:sz="4" w:space="0" w:color="auto"/>
              <w:right w:val="single" w:sz="4" w:space="0" w:color="auto"/>
            </w:tcBorders>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3 600,00</w:t>
            </w:r>
          </w:p>
        </w:tc>
      </w:tr>
      <w:tr w:rsidR="002B68D7" w:rsidRPr="002B68D7" w:rsidTr="002B68D7">
        <w:trPr>
          <w:trHeight w:val="265"/>
        </w:trPr>
        <w:tc>
          <w:tcPr>
            <w:tcW w:w="1857" w:type="dxa"/>
            <w:vMerge/>
            <w:tcBorders>
              <w:top w:val="single" w:sz="4" w:space="0" w:color="auto"/>
              <w:left w:val="single" w:sz="4" w:space="0" w:color="auto"/>
              <w:bottom w:val="single" w:sz="4" w:space="0" w:color="auto"/>
              <w:right w:val="single" w:sz="4" w:space="0" w:color="auto"/>
            </w:tcBorders>
            <w:vAlign w:val="center"/>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084" w:type="dxa"/>
            <w:vMerge/>
            <w:tcBorders>
              <w:top w:val="single" w:sz="4" w:space="0" w:color="auto"/>
              <w:left w:val="single" w:sz="4" w:space="0" w:color="auto"/>
              <w:bottom w:val="single" w:sz="4" w:space="0" w:color="auto"/>
              <w:right w:val="single" w:sz="4" w:space="0" w:color="auto"/>
            </w:tcBorders>
            <w:vAlign w:val="center"/>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в том числе по ГРБС:</w:t>
            </w: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012</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1412" w:type="dxa"/>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1 200,00</w:t>
            </w:r>
          </w:p>
        </w:tc>
        <w:tc>
          <w:tcPr>
            <w:tcW w:w="128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1 200,00</w:t>
            </w:r>
          </w:p>
        </w:tc>
        <w:tc>
          <w:tcPr>
            <w:tcW w:w="1283"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1 200,00</w:t>
            </w:r>
          </w:p>
        </w:tc>
        <w:tc>
          <w:tcPr>
            <w:tcW w:w="1963" w:type="dxa"/>
            <w:tcBorders>
              <w:top w:val="nil"/>
              <w:left w:val="nil"/>
              <w:bottom w:val="single" w:sz="4" w:space="0" w:color="auto"/>
              <w:right w:val="single" w:sz="4" w:space="0" w:color="auto"/>
            </w:tcBorders>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3 600,00</w:t>
            </w:r>
          </w:p>
        </w:tc>
      </w:tr>
      <w:tr w:rsidR="002B68D7" w:rsidRPr="002B68D7" w:rsidTr="002B68D7">
        <w:trPr>
          <w:trHeight w:val="353"/>
        </w:trPr>
        <w:tc>
          <w:tcPr>
            <w:tcW w:w="1857" w:type="dxa"/>
            <w:vMerge/>
            <w:tcBorders>
              <w:top w:val="single" w:sz="4" w:space="0" w:color="auto"/>
              <w:left w:val="single" w:sz="4" w:space="0" w:color="auto"/>
              <w:bottom w:val="single" w:sz="4" w:space="0" w:color="auto"/>
              <w:right w:val="single" w:sz="4" w:space="0" w:color="auto"/>
            </w:tcBorders>
            <w:vAlign w:val="center"/>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084" w:type="dxa"/>
            <w:vMerge/>
            <w:tcBorders>
              <w:top w:val="single" w:sz="4" w:space="0" w:color="auto"/>
              <w:left w:val="single" w:sz="4" w:space="0" w:color="auto"/>
              <w:bottom w:val="single" w:sz="4" w:space="0" w:color="auto"/>
              <w:right w:val="single" w:sz="4" w:space="0" w:color="auto"/>
            </w:tcBorders>
            <w:vAlign w:val="center"/>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141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w:t>
            </w:r>
          </w:p>
        </w:tc>
        <w:tc>
          <w:tcPr>
            <w:tcW w:w="128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w:t>
            </w:r>
          </w:p>
        </w:tc>
        <w:tc>
          <w:tcPr>
            <w:tcW w:w="1283"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963" w:type="dxa"/>
            <w:tcBorders>
              <w:top w:val="nil"/>
              <w:left w:val="nil"/>
              <w:bottom w:val="single" w:sz="4" w:space="0" w:color="auto"/>
              <w:right w:val="single" w:sz="4" w:space="0" w:color="auto"/>
            </w:tcBorders>
          </w:tcPr>
          <w:p w:rsidR="002B68D7" w:rsidRPr="002B68D7" w:rsidRDefault="002B68D7" w:rsidP="002B68D7">
            <w:pPr>
              <w:jc w:val="center"/>
              <w:rPr>
                <w:rFonts w:ascii="Times New Roman" w:eastAsia="Times New Roman" w:hAnsi="Times New Roman" w:cs="Times New Roman"/>
                <w:lang w:eastAsia="ru-RU"/>
              </w:rPr>
            </w:pPr>
          </w:p>
        </w:tc>
      </w:tr>
      <w:tr w:rsidR="002B68D7" w:rsidRPr="002B68D7" w:rsidTr="002B68D7">
        <w:trPr>
          <w:trHeight w:val="302"/>
        </w:trPr>
        <w:tc>
          <w:tcPr>
            <w:tcW w:w="1857" w:type="dxa"/>
            <w:vMerge/>
            <w:tcBorders>
              <w:top w:val="single" w:sz="4" w:space="0" w:color="auto"/>
              <w:left w:val="single" w:sz="4" w:space="0" w:color="auto"/>
              <w:bottom w:val="single" w:sz="4" w:space="0" w:color="auto"/>
              <w:right w:val="single" w:sz="4" w:space="0" w:color="auto"/>
            </w:tcBorders>
            <w:vAlign w:val="center"/>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084" w:type="dxa"/>
            <w:vMerge/>
            <w:tcBorders>
              <w:top w:val="single" w:sz="4" w:space="0" w:color="auto"/>
              <w:left w:val="single" w:sz="4" w:space="0" w:color="auto"/>
              <w:bottom w:val="single" w:sz="4" w:space="0" w:color="auto"/>
              <w:right w:val="single" w:sz="4" w:space="0" w:color="auto"/>
            </w:tcBorders>
            <w:vAlign w:val="center"/>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141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w:t>
            </w:r>
          </w:p>
        </w:tc>
        <w:tc>
          <w:tcPr>
            <w:tcW w:w="128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w:t>
            </w:r>
          </w:p>
        </w:tc>
        <w:tc>
          <w:tcPr>
            <w:tcW w:w="1283"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963" w:type="dxa"/>
            <w:tcBorders>
              <w:top w:val="nil"/>
              <w:left w:val="nil"/>
              <w:bottom w:val="single" w:sz="4" w:space="0" w:color="auto"/>
              <w:right w:val="single" w:sz="4" w:space="0" w:color="auto"/>
            </w:tcBorders>
          </w:tcPr>
          <w:p w:rsidR="002B68D7" w:rsidRPr="002B68D7" w:rsidRDefault="002B68D7" w:rsidP="002B68D7">
            <w:pPr>
              <w:jc w:val="center"/>
              <w:rPr>
                <w:rFonts w:ascii="Times New Roman" w:eastAsia="Times New Roman" w:hAnsi="Times New Roman" w:cs="Times New Roman"/>
                <w:lang w:eastAsia="ru-RU"/>
              </w:rPr>
            </w:pPr>
          </w:p>
        </w:tc>
      </w:tr>
      <w:tr w:rsidR="002B68D7" w:rsidRPr="002B68D7" w:rsidTr="002B68D7">
        <w:trPr>
          <w:trHeight w:val="265"/>
        </w:trPr>
        <w:tc>
          <w:tcPr>
            <w:tcW w:w="1857" w:type="dxa"/>
            <w:vMerge w:val="restart"/>
            <w:tcBorders>
              <w:top w:val="nil"/>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lastRenderedPageBreak/>
              <w:t>Подпрограмма 2</w:t>
            </w:r>
          </w:p>
        </w:tc>
        <w:tc>
          <w:tcPr>
            <w:tcW w:w="2084" w:type="dxa"/>
            <w:vMerge w:val="restart"/>
            <w:tcBorders>
              <w:top w:val="nil"/>
              <w:left w:val="nil"/>
              <w:right w:val="single" w:sz="4" w:space="0" w:color="auto"/>
            </w:tcBorders>
            <w:shd w:val="clear" w:color="auto" w:fill="auto"/>
            <w:hideMark/>
          </w:tcPr>
          <w:p w:rsidR="002B68D7" w:rsidRPr="002B68D7" w:rsidRDefault="002B68D7" w:rsidP="002B68D7">
            <w:pPr>
              <w:spacing w:line="240" w:lineRule="auto"/>
              <w:ind w:left="-108"/>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«Развитие системы подготовки      спортивного резерва»</w:t>
            </w: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всего расходные обязательства по подпрограмме</w:t>
            </w: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1412" w:type="dxa"/>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29 479,6</w:t>
            </w:r>
          </w:p>
        </w:tc>
        <w:tc>
          <w:tcPr>
            <w:tcW w:w="1283" w:type="dxa"/>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29 479,6</w:t>
            </w:r>
          </w:p>
        </w:tc>
        <w:tc>
          <w:tcPr>
            <w:tcW w:w="1283"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29 479,6</w:t>
            </w:r>
          </w:p>
        </w:tc>
        <w:tc>
          <w:tcPr>
            <w:tcW w:w="1963" w:type="dxa"/>
            <w:tcBorders>
              <w:top w:val="nil"/>
              <w:left w:val="nil"/>
              <w:bottom w:val="single" w:sz="4" w:space="0" w:color="auto"/>
              <w:right w:val="single" w:sz="4" w:space="0" w:color="auto"/>
            </w:tcBorders>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88 438,8</w:t>
            </w:r>
          </w:p>
        </w:tc>
      </w:tr>
      <w:tr w:rsidR="002B68D7" w:rsidRPr="002B68D7" w:rsidTr="002B68D7">
        <w:trPr>
          <w:trHeight w:val="265"/>
        </w:trPr>
        <w:tc>
          <w:tcPr>
            <w:tcW w:w="1857"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084" w:type="dxa"/>
            <w:vMerge/>
            <w:tcBorders>
              <w:left w:val="nil"/>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в том числе по ГРБС:</w:t>
            </w: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079 </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1412" w:type="dxa"/>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29 479,6</w:t>
            </w:r>
          </w:p>
        </w:tc>
        <w:tc>
          <w:tcPr>
            <w:tcW w:w="1283" w:type="dxa"/>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29 479,6</w:t>
            </w:r>
          </w:p>
        </w:tc>
        <w:tc>
          <w:tcPr>
            <w:tcW w:w="1283"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29 479,6</w:t>
            </w:r>
          </w:p>
        </w:tc>
        <w:tc>
          <w:tcPr>
            <w:tcW w:w="1963" w:type="dxa"/>
            <w:tcBorders>
              <w:top w:val="nil"/>
              <w:left w:val="nil"/>
              <w:bottom w:val="single" w:sz="4" w:space="0" w:color="auto"/>
              <w:right w:val="single" w:sz="4" w:space="0" w:color="auto"/>
            </w:tcBorders>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88 438,8</w:t>
            </w:r>
          </w:p>
        </w:tc>
      </w:tr>
      <w:tr w:rsidR="002B68D7" w:rsidRPr="002B68D7" w:rsidTr="002B68D7">
        <w:trPr>
          <w:trHeight w:val="265"/>
        </w:trPr>
        <w:tc>
          <w:tcPr>
            <w:tcW w:w="1857"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084" w:type="dxa"/>
            <w:vMerge/>
            <w:tcBorders>
              <w:left w:val="nil"/>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141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28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283"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963" w:type="dxa"/>
            <w:tcBorders>
              <w:top w:val="nil"/>
              <w:left w:val="nil"/>
              <w:bottom w:val="single" w:sz="4" w:space="0" w:color="auto"/>
              <w:right w:val="single" w:sz="4" w:space="0" w:color="auto"/>
            </w:tcBorders>
          </w:tcPr>
          <w:p w:rsidR="002B68D7" w:rsidRPr="002B68D7" w:rsidRDefault="002B68D7" w:rsidP="002B68D7">
            <w:pPr>
              <w:jc w:val="center"/>
              <w:rPr>
                <w:rFonts w:ascii="Times New Roman" w:eastAsia="Times New Roman" w:hAnsi="Times New Roman" w:cs="Times New Roman"/>
                <w:lang w:eastAsia="ru-RU"/>
              </w:rPr>
            </w:pPr>
          </w:p>
        </w:tc>
      </w:tr>
      <w:tr w:rsidR="002B68D7" w:rsidRPr="002B68D7" w:rsidTr="002B68D7">
        <w:trPr>
          <w:trHeight w:val="445"/>
        </w:trPr>
        <w:tc>
          <w:tcPr>
            <w:tcW w:w="1857" w:type="dxa"/>
            <w:vMerge/>
            <w:tcBorders>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084" w:type="dxa"/>
            <w:vMerge/>
            <w:tcBorders>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141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28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283"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963" w:type="dxa"/>
            <w:tcBorders>
              <w:top w:val="nil"/>
              <w:left w:val="nil"/>
              <w:bottom w:val="single" w:sz="4" w:space="0" w:color="auto"/>
              <w:right w:val="single" w:sz="4" w:space="0" w:color="auto"/>
            </w:tcBorders>
          </w:tcPr>
          <w:p w:rsidR="002B68D7" w:rsidRPr="002B68D7" w:rsidRDefault="002B68D7" w:rsidP="002B68D7">
            <w:pPr>
              <w:jc w:val="center"/>
              <w:rPr>
                <w:rFonts w:ascii="Times New Roman" w:eastAsia="Times New Roman" w:hAnsi="Times New Roman" w:cs="Times New Roman"/>
                <w:lang w:eastAsia="ru-RU"/>
              </w:rPr>
            </w:pPr>
          </w:p>
        </w:tc>
      </w:tr>
      <w:tr w:rsidR="002B68D7" w:rsidRPr="002B68D7" w:rsidTr="002B68D7">
        <w:trPr>
          <w:trHeight w:val="265"/>
        </w:trPr>
        <w:tc>
          <w:tcPr>
            <w:tcW w:w="1857" w:type="dxa"/>
            <w:vMerge w:val="restart"/>
            <w:tcBorders>
              <w:top w:val="nil"/>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Подпрограмма 3</w:t>
            </w:r>
          </w:p>
        </w:tc>
        <w:tc>
          <w:tcPr>
            <w:tcW w:w="2084" w:type="dxa"/>
            <w:vMerge w:val="restart"/>
            <w:tcBorders>
              <w:top w:val="nil"/>
              <w:left w:val="nil"/>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«Развитие детского спорта»</w:t>
            </w: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xml:space="preserve">всего расходные обязательства </w:t>
            </w: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141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250,00</w:t>
            </w:r>
          </w:p>
        </w:tc>
        <w:tc>
          <w:tcPr>
            <w:tcW w:w="128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250,00</w:t>
            </w:r>
          </w:p>
        </w:tc>
        <w:tc>
          <w:tcPr>
            <w:tcW w:w="1283"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250,00</w:t>
            </w:r>
          </w:p>
        </w:tc>
        <w:tc>
          <w:tcPr>
            <w:tcW w:w="1963" w:type="dxa"/>
            <w:tcBorders>
              <w:top w:val="nil"/>
              <w:left w:val="nil"/>
              <w:bottom w:val="single" w:sz="4" w:space="0" w:color="auto"/>
              <w:right w:val="single" w:sz="4" w:space="0" w:color="auto"/>
            </w:tcBorders>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750,00</w:t>
            </w:r>
          </w:p>
        </w:tc>
      </w:tr>
      <w:tr w:rsidR="002B68D7" w:rsidRPr="002B68D7" w:rsidTr="002B68D7">
        <w:trPr>
          <w:trHeight w:val="265"/>
        </w:trPr>
        <w:tc>
          <w:tcPr>
            <w:tcW w:w="1857"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084" w:type="dxa"/>
            <w:vMerge/>
            <w:tcBorders>
              <w:left w:val="nil"/>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в том числе по ГРБС:</w:t>
            </w: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079</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141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250,00</w:t>
            </w:r>
          </w:p>
        </w:tc>
        <w:tc>
          <w:tcPr>
            <w:tcW w:w="128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250,00</w:t>
            </w:r>
          </w:p>
        </w:tc>
        <w:tc>
          <w:tcPr>
            <w:tcW w:w="1283"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250,00</w:t>
            </w:r>
          </w:p>
        </w:tc>
        <w:tc>
          <w:tcPr>
            <w:tcW w:w="1963" w:type="dxa"/>
            <w:tcBorders>
              <w:top w:val="nil"/>
              <w:left w:val="nil"/>
              <w:bottom w:val="single" w:sz="4" w:space="0" w:color="auto"/>
              <w:right w:val="single" w:sz="4" w:space="0" w:color="auto"/>
            </w:tcBorders>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750,00</w:t>
            </w:r>
          </w:p>
        </w:tc>
      </w:tr>
      <w:tr w:rsidR="002B68D7" w:rsidRPr="002B68D7" w:rsidTr="002B68D7">
        <w:trPr>
          <w:trHeight w:val="265"/>
        </w:trPr>
        <w:tc>
          <w:tcPr>
            <w:tcW w:w="1857"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084" w:type="dxa"/>
            <w:vMerge/>
            <w:tcBorders>
              <w:left w:val="nil"/>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141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28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283"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963" w:type="dxa"/>
            <w:tcBorders>
              <w:top w:val="nil"/>
              <w:left w:val="nil"/>
              <w:bottom w:val="single" w:sz="4" w:space="0" w:color="auto"/>
              <w:right w:val="single" w:sz="4" w:space="0" w:color="auto"/>
            </w:tcBorders>
          </w:tcPr>
          <w:p w:rsidR="002B68D7" w:rsidRPr="002B68D7" w:rsidRDefault="002B68D7" w:rsidP="002B68D7">
            <w:pPr>
              <w:jc w:val="center"/>
              <w:rPr>
                <w:rFonts w:ascii="Times New Roman" w:eastAsia="Times New Roman" w:hAnsi="Times New Roman" w:cs="Times New Roman"/>
                <w:lang w:eastAsia="ru-RU"/>
              </w:rPr>
            </w:pPr>
          </w:p>
        </w:tc>
      </w:tr>
      <w:tr w:rsidR="002B68D7" w:rsidRPr="002B68D7" w:rsidTr="002B68D7">
        <w:trPr>
          <w:trHeight w:val="265"/>
        </w:trPr>
        <w:tc>
          <w:tcPr>
            <w:tcW w:w="1857" w:type="dxa"/>
            <w:vMerge/>
            <w:tcBorders>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084" w:type="dxa"/>
            <w:vMerge/>
            <w:tcBorders>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w:t>
            </w: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w:t>
            </w:r>
          </w:p>
        </w:tc>
        <w:tc>
          <w:tcPr>
            <w:tcW w:w="141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w:t>
            </w:r>
          </w:p>
        </w:tc>
        <w:tc>
          <w:tcPr>
            <w:tcW w:w="128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w:t>
            </w:r>
          </w:p>
        </w:tc>
        <w:tc>
          <w:tcPr>
            <w:tcW w:w="1283"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w:t>
            </w:r>
          </w:p>
        </w:tc>
        <w:tc>
          <w:tcPr>
            <w:tcW w:w="1963" w:type="dxa"/>
            <w:tcBorders>
              <w:top w:val="nil"/>
              <w:left w:val="nil"/>
              <w:bottom w:val="single" w:sz="4" w:space="0" w:color="auto"/>
              <w:right w:val="single" w:sz="4" w:space="0" w:color="auto"/>
            </w:tcBorders>
          </w:tcPr>
          <w:p w:rsidR="002B68D7" w:rsidRPr="002B68D7" w:rsidRDefault="002B68D7" w:rsidP="002B68D7">
            <w:pPr>
              <w:jc w:val="center"/>
              <w:rPr>
                <w:rFonts w:ascii="Times New Roman" w:eastAsia="Times New Roman" w:hAnsi="Times New Roman" w:cs="Times New Roman"/>
                <w:lang w:eastAsia="ru-RU"/>
              </w:rPr>
            </w:pPr>
          </w:p>
        </w:tc>
      </w:tr>
      <w:tr w:rsidR="002B68D7" w:rsidRPr="002B68D7" w:rsidTr="002B68D7">
        <w:trPr>
          <w:trHeight w:val="265"/>
        </w:trPr>
        <w:tc>
          <w:tcPr>
            <w:tcW w:w="1857" w:type="dxa"/>
            <w:vMerge w:val="restart"/>
            <w:tcBorders>
              <w:top w:val="single" w:sz="4" w:space="0" w:color="auto"/>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Подпрограмма 4</w:t>
            </w:r>
          </w:p>
        </w:tc>
        <w:tc>
          <w:tcPr>
            <w:tcW w:w="2084" w:type="dxa"/>
            <w:vMerge w:val="restart"/>
            <w:tcBorders>
              <w:top w:val="single" w:sz="4" w:space="0" w:color="auto"/>
              <w:left w:val="nil"/>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«Вовлечение молодежи Новоселовского района в социальную практику»</w:t>
            </w:r>
          </w:p>
        </w:tc>
        <w:tc>
          <w:tcPr>
            <w:tcW w:w="2834" w:type="dxa"/>
            <w:tcBorders>
              <w:top w:val="single" w:sz="4" w:space="0" w:color="auto"/>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xml:space="preserve">всего расходные обязательства </w:t>
            </w:r>
          </w:p>
        </w:tc>
        <w:tc>
          <w:tcPr>
            <w:tcW w:w="752"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717"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570"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1412"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highlight w:val="yellow"/>
                <w:lang w:eastAsia="ru-RU"/>
              </w:rPr>
            </w:pPr>
            <w:r w:rsidRPr="002B68D7">
              <w:rPr>
                <w:rFonts w:ascii="Times New Roman" w:eastAsia="Times New Roman" w:hAnsi="Times New Roman" w:cs="Times New Roman"/>
                <w:lang w:eastAsia="ru-RU"/>
              </w:rPr>
              <w:t>10 570,7</w:t>
            </w:r>
          </w:p>
        </w:tc>
        <w:tc>
          <w:tcPr>
            <w:tcW w:w="1283"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10 570,7</w:t>
            </w:r>
          </w:p>
        </w:tc>
        <w:tc>
          <w:tcPr>
            <w:tcW w:w="1283" w:type="dxa"/>
            <w:gridSpan w:val="2"/>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10 570,7</w:t>
            </w:r>
          </w:p>
        </w:tc>
        <w:tc>
          <w:tcPr>
            <w:tcW w:w="1963" w:type="dxa"/>
            <w:tcBorders>
              <w:top w:val="single" w:sz="4" w:space="0" w:color="auto"/>
              <w:left w:val="nil"/>
              <w:bottom w:val="single" w:sz="4" w:space="0" w:color="auto"/>
              <w:right w:val="single" w:sz="4" w:space="0" w:color="auto"/>
            </w:tcBorders>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31 712,1</w:t>
            </w:r>
          </w:p>
        </w:tc>
      </w:tr>
      <w:tr w:rsidR="002B68D7" w:rsidRPr="002B68D7" w:rsidTr="002B68D7">
        <w:trPr>
          <w:trHeight w:val="265"/>
        </w:trPr>
        <w:tc>
          <w:tcPr>
            <w:tcW w:w="1857"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084" w:type="dxa"/>
            <w:vMerge/>
            <w:tcBorders>
              <w:left w:val="nil"/>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в том числе по ГРБС:</w:t>
            </w: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079</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1412"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highlight w:val="yellow"/>
                <w:lang w:eastAsia="ru-RU"/>
              </w:rPr>
            </w:pPr>
            <w:r w:rsidRPr="002B68D7">
              <w:rPr>
                <w:rFonts w:ascii="Times New Roman" w:eastAsia="Times New Roman" w:hAnsi="Times New Roman" w:cs="Times New Roman"/>
                <w:lang w:eastAsia="ru-RU"/>
              </w:rPr>
              <w:t>10 570,7</w:t>
            </w:r>
          </w:p>
        </w:tc>
        <w:tc>
          <w:tcPr>
            <w:tcW w:w="1283"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10 570,7</w:t>
            </w:r>
          </w:p>
        </w:tc>
        <w:tc>
          <w:tcPr>
            <w:tcW w:w="1283" w:type="dxa"/>
            <w:gridSpan w:val="2"/>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10 570,7</w:t>
            </w:r>
          </w:p>
        </w:tc>
        <w:tc>
          <w:tcPr>
            <w:tcW w:w="1963" w:type="dxa"/>
            <w:tcBorders>
              <w:top w:val="single" w:sz="4" w:space="0" w:color="auto"/>
              <w:left w:val="nil"/>
              <w:bottom w:val="single" w:sz="4" w:space="0" w:color="auto"/>
              <w:right w:val="single" w:sz="4" w:space="0" w:color="auto"/>
            </w:tcBorders>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31 712,1</w:t>
            </w:r>
          </w:p>
        </w:tc>
      </w:tr>
      <w:tr w:rsidR="002B68D7" w:rsidRPr="002B68D7" w:rsidTr="002B68D7">
        <w:trPr>
          <w:trHeight w:val="265"/>
        </w:trPr>
        <w:tc>
          <w:tcPr>
            <w:tcW w:w="1857"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084" w:type="dxa"/>
            <w:vMerge/>
            <w:tcBorders>
              <w:left w:val="nil"/>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141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28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283"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963" w:type="dxa"/>
            <w:tcBorders>
              <w:top w:val="nil"/>
              <w:left w:val="nil"/>
              <w:bottom w:val="single" w:sz="4" w:space="0" w:color="auto"/>
              <w:right w:val="single" w:sz="4" w:space="0" w:color="auto"/>
            </w:tcBorders>
          </w:tcPr>
          <w:p w:rsidR="002B68D7" w:rsidRPr="002B68D7" w:rsidRDefault="002B68D7" w:rsidP="002B68D7">
            <w:pPr>
              <w:jc w:val="center"/>
              <w:rPr>
                <w:rFonts w:ascii="Times New Roman" w:eastAsia="Times New Roman" w:hAnsi="Times New Roman" w:cs="Times New Roman"/>
                <w:lang w:eastAsia="ru-RU"/>
              </w:rPr>
            </w:pPr>
          </w:p>
        </w:tc>
      </w:tr>
      <w:tr w:rsidR="002B68D7" w:rsidRPr="002B68D7" w:rsidTr="002B68D7">
        <w:trPr>
          <w:trHeight w:val="265"/>
        </w:trPr>
        <w:tc>
          <w:tcPr>
            <w:tcW w:w="1857" w:type="dxa"/>
            <w:vMerge/>
            <w:tcBorders>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084" w:type="dxa"/>
            <w:vMerge/>
            <w:tcBorders>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141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28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283"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963" w:type="dxa"/>
            <w:tcBorders>
              <w:top w:val="nil"/>
              <w:left w:val="nil"/>
              <w:bottom w:val="single" w:sz="4" w:space="0" w:color="auto"/>
              <w:right w:val="single" w:sz="4" w:space="0" w:color="auto"/>
            </w:tcBorders>
          </w:tcPr>
          <w:p w:rsidR="002B68D7" w:rsidRPr="002B68D7" w:rsidRDefault="002B68D7" w:rsidP="002B68D7">
            <w:pPr>
              <w:jc w:val="center"/>
              <w:rPr>
                <w:rFonts w:ascii="Times New Roman" w:eastAsia="Times New Roman" w:hAnsi="Times New Roman" w:cs="Times New Roman"/>
                <w:lang w:eastAsia="ru-RU"/>
              </w:rPr>
            </w:pPr>
          </w:p>
        </w:tc>
      </w:tr>
      <w:tr w:rsidR="002B68D7" w:rsidRPr="002B68D7" w:rsidTr="002B68D7">
        <w:trPr>
          <w:trHeight w:val="265"/>
        </w:trPr>
        <w:tc>
          <w:tcPr>
            <w:tcW w:w="1857" w:type="dxa"/>
            <w:vMerge w:val="restart"/>
            <w:tcBorders>
              <w:top w:val="single" w:sz="4" w:space="0" w:color="auto"/>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Подпрограмма 5</w:t>
            </w:r>
          </w:p>
        </w:tc>
        <w:tc>
          <w:tcPr>
            <w:tcW w:w="2084" w:type="dxa"/>
            <w:vMerge w:val="restart"/>
            <w:tcBorders>
              <w:top w:val="single" w:sz="4" w:space="0" w:color="auto"/>
              <w:left w:val="nil"/>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«Обеспечение жильем молодых семей в Новоселовском районе»</w:t>
            </w:r>
          </w:p>
        </w:tc>
        <w:tc>
          <w:tcPr>
            <w:tcW w:w="2834" w:type="dxa"/>
            <w:tcBorders>
              <w:top w:val="single" w:sz="4" w:space="0" w:color="auto"/>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xml:space="preserve">всего расходные обязательства </w:t>
            </w:r>
          </w:p>
        </w:tc>
        <w:tc>
          <w:tcPr>
            <w:tcW w:w="752"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717"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570"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1412"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300,0</w:t>
            </w:r>
          </w:p>
        </w:tc>
        <w:tc>
          <w:tcPr>
            <w:tcW w:w="1283"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300,0</w:t>
            </w:r>
          </w:p>
        </w:tc>
        <w:tc>
          <w:tcPr>
            <w:tcW w:w="1283" w:type="dxa"/>
            <w:gridSpan w:val="2"/>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300,0</w:t>
            </w:r>
          </w:p>
        </w:tc>
        <w:tc>
          <w:tcPr>
            <w:tcW w:w="1963" w:type="dxa"/>
            <w:tcBorders>
              <w:top w:val="single" w:sz="4" w:space="0" w:color="auto"/>
              <w:left w:val="nil"/>
              <w:bottom w:val="single" w:sz="4" w:space="0" w:color="auto"/>
              <w:right w:val="single" w:sz="4" w:space="0" w:color="auto"/>
            </w:tcBorders>
          </w:tcPr>
          <w:p w:rsidR="002B68D7" w:rsidRPr="002B68D7" w:rsidRDefault="002B68D7" w:rsidP="002B68D7">
            <w:pPr>
              <w:jc w:val="center"/>
              <w:rPr>
                <w:rFonts w:ascii="Times New Roman" w:eastAsia="Times New Roman" w:hAnsi="Times New Roman" w:cs="Times New Roman"/>
                <w:color w:val="000000"/>
                <w:lang w:eastAsia="ru-RU"/>
              </w:rPr>
            </w:pPr>
            <w:r w:rsidRPr="002B68D7">
              <w:rPr>
                <w:rFonts w:ascii="Times New Roman" w:eastAsia="Times New Roman" w:hAnsi="Times New Roman" w:cs="Times New Roman"/>
                <w:color w:val="000000"/>
                <w:lang w:eastAsia="ru-RU"/>
              </w:rPr>
              <w:t>900,0</w:t>
            </w:r>
          </w:p>
        </w:tc>
      </w:tr>
      <w:tr w:rsidR="002B68D7" w:rsidRPr="002B68D7" w:rsidTr="002B68D7">
        <w:trPr>
          <w:trHeight w:val="265"/>
        </w:trPr>
        <w:tc>
          <w:tcPr>
            <w:tcW w:w="1857"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084" w:type="dxa"/>
            <w:vMerge/>
            <w:tcBorders>
              <w:left w:val="nil"/>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в том числе по ГРБС:</w:t>
            </w: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012</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1412"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300,0</w:t>
            </w:r>
          </w:p>
        </w:tc>
        <w:tc>
          <w:tcPr>
            <w:tcW w:w="1283"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300,0</w:t>
            </w:r>
          </w:p>
        </w:tc>
        <w:tc>
          <w:tcPr>
            <w:tcW w:w="1283" w:type="dxa"/>
            <w:gridSpan w:val="2"/>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300,0</w:t>
            </w:r>
          </w:p>
        </w:tc>
        <w:tc>
          <w:tcPr>
            <w:tcW w:w="1963" w:type="dxa"/>
            <w:tcBorders>
              <w:top w:val="single" w:sz="4" w:space="0" w:color="auto"/>
              <w:left w:val="nil"/>
              <w:bottom w:val="single" w:sz="4" w:space="0" w:color="auto"/>
              <w:right w:val="single" w:sz="4" w:space="0" w:color="auto"/>
            </w:tcBorders>
          </w:tcPr>
          <w:p w:rsidR="002B68D7" w:rsidRPr="002B68D7" w:rsidRDefault="002B68D7" w:rsidP="002B68D7">
            <w:pPr>
              <w:jc w:val="center"/>
              <w:rPr>
                <w:rFonts w:ascii="Times New Roman" w:eastAsia="Times New Roman" w:hAnsi="Times New Roman" w:cs="Times New Roman"/>
                <w:color w:val="000000"/>
                <w:lang w:eastAsia="ru-RU"/>
              </w:rPr>
            </w:pPr>
            <w:r w:rsidRPr="002B68D7">
              <w:rPr>
                <w:rFonts w:ascii="Times New Roman" w:eastAsia="Times New Roman" w:hAnsi="Times New Roman" w:cs="Times New Roman"/>
                <w:color w:val="000000"/>
                <w:lang w:eastAsia="ru-RU"/>
              </w:rPr>
              <w:t>900,0</w:t>
            </w:r>
          </w:p>
        </w:tc>
      </w:tr>
      <w:tr w:rsidR="002B68D7" w:rsidRPr="002B68D7" w:rsidTr="002B68D7">
        <w:trPr>
          <w:trHeight w:val="265"/>
        </w:trPr>
        <w:tc>
          <w:tcPr>
            <w:tcW w:w="1857"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084" w:type="dxa"/>
            <w:vMerge/>
            <w:tcBorders>
              <w:left w:val="nil"/>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141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28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283"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963" w:type="dxa"/>
            <w:tcBorders>
              <w:top w:val="nil"/>
              <w:left w:val="nil"/>
              <w:bottom w:val="single" w:sz="4" w:space="0" w:color="auto"/>
              <w:right w:val="single" w:sz="4" w:space="0" w:color="auto"/>
            </w:tcBorders>
          </w:tcPr>
          <w:p w:rsidR="002B68D7" w:rsidRPr="002B68D7" w:rsidRDefault="002B68D7" w:rsidP="002B68D7">
            <w:pPr>
              <w:jc w:val="center"/>
              <w:rPr>
                <w:rFonts w:ascii="Times New Roman" w:eastAsia="Times New Roman" w:hAnsi="Times New Roman" w:cs="Times New Roman"/>
                <w:lang w:eastAsia="ru-RU"/>
              </w:rPr>
            </w:pPr>
          </w:p>
        </w:tc>
      </w:tr>
      <w:tr w:rsidR="002B68D7" w:rsidRPr="002B68D7" w:rsidTr="002B68D7">
        <w:trPr>
          <w:trHeight w:val="265"/>
        </w:trPr>
        <w:tc>
          <w:tcPr>
            <w:tcW w:w="1857" w:type="dxa"/>
            <w:vMerge/>
            <w:tcBorders>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084" w:type="dxa"/>
            <w:vMerge/>
            <w:tcBorders>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141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28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283"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Times New Roman" w:hAnsi="Times New Roman" w:cs="Times New Roman"/>
                <w:lang w:eastAsia="ru-RU"/>
              </w:rPr>
            </w:pPr>
          </w:p>
        </w:tc>
        <w:tc>
          <w:tcPr>
            <w:tcW w:w="1963" w:type="dxa"/>
            <w:tcBorders>
              <w:top w:val="nil"/>
              <w:left w:val="nil"/>
              <w:bottom w:val="single" w:sz="4" w:space="0" w:color="auto"/>
              <w:right w:val="single" w:sz="4" w:space="0" w:color="auto"/>
            </w:tcBorders>
          </w:tcPr>
          <w:p w:rsidR="002B68D7" w:rsidRPr="002B68D7" w:rsidRDefault="002B68D7" w:rsidP="002B68D7">
            <w:pPr>
              <w:jc w:val="center"/>
              <w:rPr>
                <w:rFonts w:ascii="Times New Roman" w:eastAsia="Times New Roman" w:hAnsi="Times New Roman" w:cs="Times New Roman"/>
                <w:lang w:eastAsia="ru-RU"/>
              </w:rPr>
            </w:pPr>
          </w:p>
        </w:tc>
      </w:tr>
      <w:tr w:rsidR="002B68D7" w:rsidRPr="002B68D7" w:rsidTr="002B68D7">
        <w:trPr>
          <w:trHeight w:val="265"/>
        </w:trPr>
        <w:tc>
          <w:tcPr>
            <w:tcW w:w="1857" w:type="dxa"/>
            <w:vMerge w:val="restart"/>
            <w:tcBorders>
              <w:top w:val="single" w:sz="4" w:space="0" w:color="auto"/>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Подпрограмма 6</w:t>
            </w:r>
          </w:p>
        </w:tc>
        <w:tc>
          <w:tcPr>
            <w:tcW w:w="2084" w:type="dxa"/>
            <w:vMerge w:val="restart"/>
            <w:tcBorders>
              <w:top w:val="single" w:sz="4" w:space="0" w:color="auto"/>
              <w:left w:val="nil"/>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 xml:space="preserve">«Поддержка социально ориентированных некоммерческих организаций </w:t>
            </w:r>
            <w:r w:rsidRPr="002B68D7">
              <w:rPr>
                <w:rFonts w:ascii="Times New Roman" w:eastAsia="Times New Roman" w:hAnsi="Times New Roman" w:cs="Times New Roman"/>
                <w:lang w:eastAsia="ru-RU"/>
              </w:rPr>
              <w:lastRenderedPageBreak/>
              <w:t>Новоселовского района»</w:t>
            </w:r>
          </w:p>
        </w:tc>
        <w:tc>
          <w:tcPr>
            <w:tcW w:w="2834" w:type="dxa"/>
            <w:tcBorders>
              <w:top w:val="single" w:sz="4" w:space="0" w:color="auto"/>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lastRenderedPageBreak/>
              <w:t xml:space="preserve">всего расходные обязательства </w:t>
            </w:r>
          </w:p>
        </w:tc>
        <w:tc>
          <w:tcPr>
            <w:tcW w:w="752"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717"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570"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1412"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20,0</w:t>
            </w:r>
          </w:p>
        </w:tc>
        <w:tc>
          <w:tcPr>
            <w:tcW w:w="1283"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20,0</w:t>
            </w:r>
          </w:p>
        </w:tc>
        <w:tc>
          <w:tcPr>
            <w:tcW w:w="1283" w:type="dxa"/>
            <w:gridSpan w:val="2"/>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20,0</w:t>
            </w:r>
          </w:p>
        </w:tc>
        <w:tc>
          <w:tcPr>
            <w:tcW w:w="1963" w:type="dxa"/>
            <w:tcBorders>
              <w:top w:val="single" w:sz="4" w:space="0" w:color="auto"/>
              <w:left w:val="nil"/>
              <w:bottom w:val="single" w:sz="4" w:space="0" w:color="auto"/>
              <w:right w:val="single" w:sz="4" w:space="0" w:color="auto"/>
            </w:tcBorders>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60,0</w:t>
            </w:r>
          </w:p>
        </w:tc>
      </w:tr>
      <w:tr w:rsidR="002B68D7" w:rsidRPr="002B68D7" w:rsidTr="002B68D7">
        <w:trPr>
          <w:trHeight w:val="265"/>
        </w:trPr>
        <w:tc>
          <w:tcPr>
            <w:tcW w:w="1857"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084" w:type="dxa"/>
            <w:vMerge/>
            <w:tcBorders>
              <w:left w:val="nil"/>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в том числе по ГРБС:</w:t>
            </w: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079</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Х</w:t>
            </w:r>
          </w:p>
        </w:tc>
        <w:tc>
          <w:tcPr>
            <w:tcW w:w="1412" w:type="dxa"/>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20,0</w:t>
            </w:r>
          </w:p>
        </w:tc>
        <w:tc>
          <w:tcPr>
            <w:tcW w:w="1283" w:type="dxa"/>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20,0</w:t>
            </w:r>
          </w:p>
        </w:tc>
        <w:tc>
          <w:tcPr>
            <w:tcW w:w="1283"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20,0</w:t>
            </w:r>
          </w:p>
        </w:tc>
        <w:tc>
          <w:tcPr>
            <w:tcW w:w="1963" w:type="dxa"/>
            <w:tcBorders>
              <w:top w:val="nil"/>
              <w:left w:val="nil"/>
              <w:bottom w:val="single" w:sz="4" w:space="0" w:color="auto"/>
              <w:right w:val="single" w:sz="4" w:space="0" w:color="auto"/>
            </w:tcBorders>
          </w:tcPr>
          <w:p w:rsidR="002B68D7" w:rsidRPr="002B68D7" w:rsidRDefault="002B68D7" w:rsidP="002B68D7">
            <w:pPr>
              <w:jc w:val="center"/>
              <w:rPr>
                <w:rFonts w:ascii="Times New Roman" w:eastAsia="Times New Roman" w:hAnsi="Times New Roman" w:cs="Times New Roman"/>
                <w:lang w:eastAsia="ru-RU"/>
              </w:rPr>
            </w:pPr>
            <w:r w:rsidRPr="002B68D7">
              <w:rPr>
                <w:rFonts w:ascii="Times New Roman" w:eastAsia="Times New Roman" w:hAnsi="Times New Roman" w:cs="Times New Roman"/>
                <w:lang w:eastAsia="ru-RU"/>
              </w:rPr>
              <w:t>60,0</w:t>
            </w:r>
          </w:p>
        </w:tc>
      </w:tr>
      <w:tr w:rsidR="002B68D7" w:rsidRPr="002B68D7" w:rsidTr="002B68D7">
        <w:trPr>
          <w:trHeight w:val="265"/>
        </w:trPr>
        <w:tc>
          <w:tcPr>
            <w:tcW w:w="1857"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084" w:type="dxa"/>
            <w:vMerge/>
            <w:tcBorders>
              <w:left w:val="nil"/>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141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128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1283"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1963" w:type="dxa"/>
            <w:tcBorders>
              <w:top w:val="nil"/>
              <w:left w:val="nil"/>
              <w:bottom w:val="single" w:sz="4" w:space="0" w:color="auto"/>
              <w:right w:val="single" w:sz="4" w:space="0" w:color="auto"/>
            </w:tcBorders>
          </w:tcPr>
          <w:p w:rsidR="002B68D7" w:rsidRPr="002B68D7" w:rsidRDefault="002B68D7" w:rsidP="002B68D7">
            <w:pPr>
              <w:spacing w:after="0" w:line="240" w:lineRule="auto"/>
              <w:jc w:val="center"/>
              <w:rPr>
                <w:rFonts w:ascii="Times New Roman" w:eastAsia="Times New Roman" w:hAnsi="Times New Roman" w:cs="Times New Roman"/>
                <w:lang w:eastAsia="ru-RU"/>
              </w:rPr>
            </w:pPr>
          </w:p>
        </w:tc>
      </w:tr>
      <w:tr w:rsidR="002B68D7" w:rsidRPr="002B68D7" w:rsidTr="002B68D7">
        <w:trPr>
          <w:trHeight w:val="265"/>
        </w:trPr>
        <w:tc>
          <w:tcPr>
            <w:tcW w:w="1857" w:type="dxa"/>
            <w:vMerge/>
            <w:tcBorders>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084" w:type="dxa"/>
            <w:vMerge/>
            <w:tcBorders>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28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lang w:eastAsia="ru-RU"/>
              </w:rPr>
            </w:pPr>
          </w:p>
        </w:tc>
        <w:tc>
          <w:tcPr>
            <w:tcW w:w="75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717"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570"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1412"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128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1283"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lang w:eastAsia="ru-RU"/>
              </w:rPr>
            </w:pPr>
          </w:p>
        </w:tc>
        <w:tc>
          <w:tcPr>
            <w:tcW w:w="1963" w:type="dxa"/>
            <w:tcBorders>
              <w:top w:val="nil"/>
              <w:left w:val="nil"/>
              <w:bottom w:val="single" w:sz="4" w:space="0" w:color="auto"/>
              <w:right w:val="single" w:sz="4" w:space="0" w:color="auto"/>
            </w:tcBorders>
          </w:tcPr>
          <w:p w:rsidR="002B68D7" w:rsidRPr="002B68D7" w:rsidRDefault="002B68D7" w:rsidP="002B68D7">
            <w:pPr>
              <w:spacing w:after="0" w:line="240" w:lineRule="auto"/>
              <w:jc w:val="center"/>
              <w:rPr>
                <w:rFonts w:ascii="Times New Roman" w:eastAsia="Times New Roman" w:hAnsi="Times New Roman" w:cs="Times New Roman"/>
                <w:lang w:eastAsia="ru-RU"/>
              </w:rPr>
            </w:pPr>
          </w:p>
        </w:tc>
      </w:tr>
    </w:tbl>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Pr="002B68D7" w:rsidRDefault="002B68D7" w:rsidP="002B68D7">
      <w:pPr>
        <w:autoSpaceDE w:val="0"/>
        <w:autoSpaceDN w:val="0"/>
        <w:adjustRightInd w:val="0"/>
        <w:spacing w:after="0" w:line="240" w:lineRule="auto"/>
        <w:ind w:left="8460" w:firstLine="1746"/>
        <w:outlineLvl w:val="2"/>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lastRenderedPageBreak/>
        <w:t>Приложение №2</w:t>
      </w:r>
    </w:p>
    <w:p w:rsidR="002B68D7" w:rsidRPr="002B68D7" w:rsidRDefault="002B68D7" w:rsidP="002B68D7">
      <w:pPr>
        <w:autoSpaceDE w:val="0"/>
        <w:autoSpaceDN w:val="0"/>
        <w:adjustRightInd w:val="0"/>
        <w:spacing w:after="0" w:line="240" w:lineRule="auto"/>
        <w:ind w:left="8460" w:firstLine="1746"/>
        <w:rPr>
          <w:rFonts w:ascii="Times New Roman" w:eastAsia="Calibri" w:hAnsi="Times New Roman" w:cs="Times New Roman"/>
          <w:sz w:val="24"/>
          <w:szCs w:val="24"/>
        </w:rPr>
      </w:pPr>
      <w:r w:rsidRPr="002B68D7">
        <w:rPr>
          <w:rFonts w:ascii="Times New Roman" w:eastAsia="Calibri" w:hAnsi="Times New Roman" w:cs="Times New Roman"/>
          <w:sz w:val="24"/>
          <w:szCs w:val="24"/>
        </w:rPr>
        <w:t xml:space="preserve">к муниципальной программе </w:t>
      </w:r>
    </w:p>
    <w:p w:rsidR="002B68D7" w:rsidRPr="002B68D7" w:rsidRDefault="002B68D7" w:rsidP="002B68D7">
      <w:pPr>
        <w:autoSpaceDE w:val="0"/>
        <w:autoSpaceDN w:val="0"/>
        <w:adjustRightInd w:val="0"/>
        <w:spacing w:after="0" w:line="240" w:lineRule="auto"/>
        <w:ind w:left="8460" w:firstLine="1746"/>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«Развитие физической культуры, спорта и </w:t>
      </w:r>
    </w:p>
    <w:p w:rsidR="002B68D7" w:rsidRPr="002B68D7" w:rsidRDefault="002B68D7" w:rsidP="002B68D7">
      <w:pPr>
        <w:autoSpaceDE w:val="0"/>
        <w:autoSpaceDN w:val="0"/>
        <w:adjustRightInd w:val="0"/>
        <w:spacing w:after="0" w:line="240" w:lineRule="auto"/>
        <w:ind w:left="8460" w:firstLine="1746"/>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молодежной политики на территории </w:t>
      </w:r>
    </w:p>
    <w:p w:rsidR="002B68D7" w:rsidRPr="002B68D7" w:rsidRDefault="002B68D7" w:rsidP="002B68D7">
      <w:pPr>
        <w:autoSpaceDE w:val="0"/>
        <w:autoSpaceDN w:val="0"/>
        <w:adjustRightInd w:val="0"/>
        <w:spacing w:after="0" w:line="240" w:lineRule="auto"/>
        <w:ind w:left="10206"/>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Новоселовского района» </w:t>
      </w:r>
    </w:p>
    <w:p w:rsidR="002B68D7" w:rsidRPr="002B68D7" w:rsidRDefault="002B68D7" w:rsidP="002B68D7">
      <w:pPr>
        <w:autoSpaceDE w:val="0"/>
        <w:autoSpaceDN w:val="0"/>
        <w:adjustRightInd w:val="0"/>
        <w:spacing w:after="0" w:line="240" w:lineRule="auto"/>
        <w:ind w:left="10206"/>
        <w:rPr>
          <w:rFonts w:ascii="Times New Roman" w:eastAsia="Calibri" w:hAnsi="Times New Roman" w:cs="Times New Roman"/>
          <w:sz w:val="24"/>
          <w:szCs w:val="24"/>
        </w:rPr>
      </w:pPr>
    </w:p>
    <w:p w:rsidR="002B68D7" w:rsidRPr="002B68D7" w:rsidRDefault="002B68D7" w:rsidP="002B68D7">
      <w:pPr>
        <w:jc w:val="center"/>
        <w:rPr>
          <w:rFonts w:ascii="Times New Roman" w:eastAsia="Calibri" w:hAnsi="Times New Roman" w:cs="Times New Roman"/>
          <w:sz w:val="24"/>
          <w:szCs w:val="24"/>
        </w:rPr>
      </w:pPr>
      <w:r w:rsidRPr="002B68D7">
        <w:rPr>
          <w:rFonts w:ascii="Times New Roman" w:eastAsia="Calibri" w:hAnsi="Times New Roman" w:cs="Times New Roman"/>
          <w:sz w:val="24"/>
          <w:szCs w:val="24"/>
        </w:rPr>
        <w:t xml:space="preserve">Информация об источниках финансирования подпрограмм, отдельных мероприятий муниципальной программы  Новоселовского района «Развитие физической культуры, спорта и молодежной политики </w:t>
      </w:r>
      <w:r w:rsidRPr="002B68D7">
        <w:rPr>
          <w:rFonts w:ascii="Times New Roman" w:eastAsia="Times New Roman" w:hAnsi="Times New Roman" w:cs="Times New Roman"/>
          <w:sz w:val="24"/>
          <w:szCs w:val="24"/>
          <w:lang w:eastAsia="ru-RU"/>
        </w:rPr>
        <w:t>на территории Новоселовского района»</w:t>
      </w:r>
      <w:r w:rsidRPr="002B68D7">
        <w:rPr>
          <w:rFonts w:ascii="Times New Roman" w:eastAsia="Calibri" w:hAnsi="Times New Roman" w:cs="Times New Roman"/>
          <w:sz w:val="24"/>
          <w:szCs w:val="24"/>
        </w:rPr>
        <w:t xml:space="preserve"> (средства районного бюджета, в том числе средства, поступившие из бюджетов других уровней бюджетной системы)</w:t>
      </w:r>
    </w:p>
    <w:p w:rsidR="002B68D7" w:rsidRPr="002B68D7" w:rsidRDefault="002B68D7" w:rsidP="002B68D7">
      <w:pPr>
        <w:spacing w:after="0" w:line="240" w:lineRule="auto"/>
        <w:jc w:val="right"/>
        <w:rPr>
          <w:rFonts w:ascii="Times New Roman" w:eastAsia="Calibri" w:hAnsi="Times New Roman" w:cs="Times New Roman"/>
          <w:sz w:val="24"/>
          <w:szCs w:val="24"/>
        </w:rPr>
      </w:pPr>
      <w:r w:rsidRPr="002B68D7">
        <w:rPr>
          <w:rFonts w:ascii="Times New Roman" w:eastAsia="Calibri" w:hAnsi="Times New Roman" w:cs="Times New Roman"/>
          <w:sz w:val="24"/>
          <w:szCs w:val="24"/>
        </w:rPr>
        <w:t>тыс. руб.</w:t>
      </w:r>
    </w:p>
    <w:tbl>
      <w:tblPr>
        <w:tblW w:w="15695" w:type="dxa"/>
        <w:tblInd w:w="93" w:type="dxa"/>
        <w:tblLook w:val="04A0"/>
      </w:tblPr>
      <w:tblGrid>
        <w:gridCol w:w="1972"/>
        <w:gridCol w:w="3828"/>
        <w:gridCol w:w="4356"/>
        <w:gridCol w:w="1493"/>
        <w:gridCol w:w="7"/>
        <w:gridCol w:w="1271"/>
        <w:gridCol w:w="1275"/>
        <w:gridCol w:w="1493"/>
      </w:tblGrid>
      <w:tr w:rsidR="002B68D7" w:rsidRPr="002B68D7" w:rsidTr="002B68D7">
        <w:trPr>
          <w:trHeight w:val="631"/>
        </w:trPr>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Статус муниципальной программы, подпрограммы</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Наименование муниципальной программы, подпрограммы </w:t>
            </w:r>
          </w:p>
        </w:tc>
        <w:tc>
          <w:tcPr>
            <w:tcW w:w="4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Уровень бюджетной системы/ источники финансирования</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Очередной финансовый год</w:t>
            </w:r>
          </w:p>
          <w:p w:rsidR="002B68D7" w:rsidRPr="002B68D7" w:rsidRDefault="005F45CD" w:rsidP="002B68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1271" w:type="dxa"/>
            <w:tcBorders>
              <w:top w:val="single" w:sz="4" w:space="0" w:color="auto"/>
              <w:left w:val="nil"/>
              <w:bottom w:val="single" w:sz="4" w:space="0" w:color="auto"/>
              <w:right w:val="single" w:sz="4" w:space="0" w:color="auto"/>
            </w:tcBorders>
            <w:shd w:val="clear" w:color="auto" w:fill="auto"/>
            <w:vAlign w:val="center"/>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Первый год планового периода</w:t>
            </w:r>
          </w:p>
          <w:p w:rsidR="002B68D7" w:rsidRPr="002B68D7" w:rsidRDefault="005F45CD" w:rsidP="002B68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275" w:type="dxa"/>
            <w:tcBorders>
              <w:top w:val="single" w:sz="4" w:space="0" w:color="auto"/>
              <w:left w:val="nil"/>
              <w:bottom w:val="single" w:sz="4" w:space="0" w:color="auto"/>
              <w:right w:val="single" w:sz="4" w:space="0" w:color="auto"/>
            </w:tcBorders>
            <w:shd w:val="clear" w:color="auto" w:fill="auto"/>
            <w:vAlign w:val="center"/>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Второй год планового периода</w:t>
            </w:r>
          </w:p>
          <w:p w:rsidR="002B68D7" w:rsidRPr="002B68D7" w:rsidRDefault="005F45CD" w:rsidP="002B68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493" w:type="dxa"/>
            <w:vMerge w:val="restart"/>
            <w:tcBorders>
              <w:top w:val="single" w:sz="4" w:space="0" w:color="auto"/>
              <w:left w:val="nil"/>
              <w:right w:val="single" w:sz="4" w:space="0" w:color="auto"/>
            </w:tcBorders>
            <w:shd w:val="clear" w:color="auto" w:fill="auto"/>
            <w:vAlign w:val="center"/>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Итого на очередной финансовый год и плановый период</w:t>
            </w:r>
          </w:p>
          <w:p w:rsidR="002B68D7" w:rsidRPr="002B68D7" w:rsidRDefault="005F45CD" w:rsidP="002B68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2024 </w:t>
            </w:r>
            <w:r w:rsidR="002B68D7" w:rsidRPr="002B68D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2026</w:t>
            </w:r>
            <w:bookmarkStart w:id="0" w:name="_GoBack"/>
            <w:bookmarkEnd w:id="0"/>
          </w:p>
        </w:tc>
      </w:tr>
      <w:tr w:rsidR="002B68D7" w:rsidRPr="002B68D7" w:rsidTr="002B68D7">
        <w:trPr>
          <w:trHeight w:val="302"/>
        </w:trPr>
        <w:tc>
          <w:tcPr>
            <w:tcW w:w="1972" w:type="dxa"/>
            <w:vMerge/>
            <w:tcBorders>
              <w:top w:val="single" w:sz="4" w:space="0" w:color="auto"/>
              <w:left w:val="single" w:sz="4" w:space="0" w:color="auto"/>
              <w:bottom w:val="single" w:sz="4" w:space="0" w:color="auto"/>
              <w:right w:val="single" w:sz="4" w:space="0" w:color="auto"/>
            </w:tcBorders>
            <w:vAlign w:val="center"/>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vMerge/>
            <w:tcBorders>
              <w:top w:val="single" w:sz="4" w:space="0" w:color="auto"/>
              <w:left w:val="single" w:sz="4" w:space="0" w:color="auto"/>
              <w:bottom w:val="single" w:sz="4" w:space="0" w:color="auto"/>
              <w:right w:val="single" w:sz="4" w:space="0" w:color="auto"/>
            </w:tcBorders>
            <w:vAlign w:val="center"/>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план</w:t>
            </w:r>
          </w:p>
        </w:tc>
        <w:tc>
          <w:tcPr>
            <w:tcW w:w="1278" w:type="dxa"/>
            <w:gridSpan w:val="2"/>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план</w:t>
            </w:r>
          </w:p>
        </w:tc>
        <w:tc>
          <w:tcPr>
            <w:tcW w:w="1275"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план</w:t>
            </w:r>
          </w:p>
        </w:tc>
        <w:tc>
          <w:tcPr>
            <w:tcW w:w="1493" w:type="dxa"/>
            <w:vMerge/>
            <w:tcBorders>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02"/>
        </w:trPr>
        <w:tc>
          <w:tcPr>
            <w:tcW w:w="1972" w:type="dxa"/>
            <w:tcBorders>
              <w:top w:val="single" w:sz="4" w:space="0" w:color="auto"/>
              <w:left w:val="single" w:sz="4" w:space="0" w:color="auto"/>
              <w:bottom w:val="single" w:sz="4" w:space="0" w:color="auto"/>
              <w:right w:val="single" w:sz="4" w:space="0" w:color="auto"/>
            </w:tcBorders>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w:t>
            </w:r>
          </w:p>
        </w:tc>
        <w:tc>
          <w:tcPr>
            <w:tcW w:w="4356" w:type="dxa"/>
            <w:tcBorders>
              <w:top w:val="single" w:sz="4" w:space="0" w:color="auto"/>
              <w:left w:val="single" w:sz="4" w:space="0" w:color="auto"/>
              <w:bottom w:val="single" w:sz="4" w:space="0" w:color="auto"/>
              <w:right w:val="single" w:sz="4" w:space="0" w:color="auto"/>
            </w:tcBorders>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3</w:t>
            </w:r>
          </w:p>
        </w:tc>
        <w:tc>
          <w:tcPr>
            <w:tcW w:w="1493"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4</w:t>
            </w:r>
          </w:p>
        </w:tc>
        <w:tc>
          <w:tcPr>
            <w:tcW w:w="1278" w:type="dxa"/>
            <w:gridSpan w:val="2"/>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5</w:t>
            </w:r>
          </w:p>
        </w:tc>
        <w:tc>
          <w:tcPr>
            <w:tcW w:w="1275"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6</w:t>
            </w:r>
          </w:p>
        </w:tc>
        <w:tc>
          <w:tcPr>
            <w:tcW w:w="1493"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7</w:t>
            </w:r>
          </w:p>
        </w:tc>
      </w:tr>
      <w:tr w:rsidR="002B68D7" w:rsidRPr="002B68D7" w:rsidTr="002B68D7">
        <w:trPr>
          <w:trHeight w:val="379"/>
        </w:trPr>
        <w:tc>
          <w:tcPr>
            <w:tcW w:w="1972" w:type="dxa"/>
            <w:vMerge w:val="restart"/>
            <w:tcBorders>
              <w:top w:val="nil"/>
              <w:left w:val="single" w:sz="4" w:space="0" w:color="auto"/>
              <w:right w:val="single" w:sz="4" w:space="0" w:color="auto"/>
            </w:tcBorders>
            <w:shd w:val="clear" w:color="auto" w:fill="auto"/>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Муниципальная программа</w:t>
            </w:r>
          </w:p>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w:t>
            </w:r>
          </w:p>
        </w:tc>
        <w:tc>
          <w:tcPr>
            <w:tcW w:w="3828" w:type="dxa"/>
            <w:vMerge w:val="restart"/>
            <w:tcBorders>
              <w:top w:val="nil"/>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 «Развитие физической культуры, спорта и молодежной политики на территории Новоселовского района»  </w:t>
            </w:r>
          </w:p>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Всего                    </w:t>
            </w:r>
          </w:p>
        </w:tc>
        <w:tc>
          <w:tcPr>
            <w:tcW w:w="1493"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rPr>
            </w:pPr>
            <w:r w:rsidRPr="002B68D7">
              <w:rPr>
                <w:rFonts w:ascii="Times New Roman" w:eastAsia="Times New Roman" w:hAnsi="Times New Roman" w:cs="Times New Roman"/>
              </w:rPr>
              <w:t>41 820,3</w:t>
            </w:r>
          </w:p>
        </w:tc>
        <w:tc>
          <w:tcPr>
            <w:tcW w:w="1278" w:type="dxa"/>
            <w:gridSpan w:val="2"/>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rPr>
            </w:pPr>
            <w:r w:rsidRPr="002B68D7">
              <w:rPr>
                <w:rFonts w:ascii="Times New Roman" w:eastAsia="Times New Roman" w:hAnsi="Times New Roman" w:cs="Times New Roman"/>
              </w:rPr>
              <w:t>41 820,3</w:t>
            </w:r>
          </w:p>
        </w:tc>
        <w:tc>
          <w:tcPr>
            <w:tcW w:w="1275"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rPr>
            </w:pPr>
            <w:r w:rsidRPr="002B68D7">
              <w:rPr>
                <w:rFonts w:ascii="Times New Roman" w:eastAsia="Times New Roman" w:hAnsi="Times New Roman" w:cs="Times New Roman"/>
              </w:rPr>
              <w:t>41 820,3</w:t>
            </w:r>
          </w:p>
        </w:tc>
        <w:tc>
          <w:tcPr>
            <w:tcW w:w="1493" w:type="dxa"/>
            <w:tcBorders>
              <w:top w:val="single" w:sz="4" w:space="0" w:color="auto"/>
              <w:left w:val="nil"/>
              <w:bottom w:val="single" w:sz="4" w:space="0" w:color="auto"/>
              <w:right w:val="single" w:sz="4" w:space="0" w:color="auto"/>
            </w:tcBorders>
            <w:noWrap/>
          </w:tcPr>
          <w:p w:rsidR="002B68D7" w:rsidRPr="002B68D7" w:rsidRDefault="002B68D7" w:rsidP="002B68D7">
            <w:pPr>
              <w:spacing w:after="0" w:line="240" w:lineRule="auto"/>
              <w:jc w:val="center"/>
              <w:rPr>
                <w:rFonts w:ascii="Times New Roman" w:eastAsia="Times New Roman" w:hAnsi="Times New Roman" w:cs="Times New Roman"/>
              </w:rPr>
            </w:pPr>
            <w:r w:rsidRPr="002B68D7">
              <w:rPr>
                <w:rFonts w:ascii="Times New Roman" w:eastAsia="Times New Roman" w:hAnsi="Times New Roman" w:cs="Times New Roman"/>
              </w:rPr>
              <w:t>125 460,9</w:t>
            </w:r>
          </w:p>
        </w:tc>
      </w:tr>
      <w:tr w:rsidR="002B68D7" w:rsidRPr="002B68D7" w:rsidTr="002B68D7">
        <w:trPr>
          <w:trHeight w:val="316"/>
        </w:trPr>
        <w:tc>
          <w:tcPr>
            <w:tcW w:w="1972" w:type="dxa"/>
            <w:vMerge/>
            <w:tcBorders>
              <w:left w:val="single" w:sz="4" w:space="0" w:color="auto"/>
              <w:right w:val="single" w:sz="4" w:space="0" w:color="auto"/>
            </w:tcBorders>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в том числе:             </w:t>
            </w: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8"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16"/>
        </w:trPr>
        <w:tc>
          <w:tcPr>
            <w:tcW w:w="1972" w:type="dxa"/>
            <w:vMerge/>
            <w:tcBorders>
              <w:left w:val="single" w:sz="4" w:space="0" w:color="auto"/>
              <w:right w:val="single" w:sz="4" w:space="0" w:color="auto"/>
            </w:tcBorders>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федеральный бюджет</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0</w:t>
            </w:r>
          </w:p>
        </w:tc>
        <w:tc>
          <w:tcPr>
            <w:tcW w:w="1278"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0</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0</w:t>
            </w:r>
          </w:p>
        </w:tc>
      </w:tr>
      <w:tr w:rsidR="002B68D7" w:rsidRPr="002B68D7" w:rsidTr="002B68D7">
        <w:trPr>
          <w:trHeight w:val="316"/>
        </w:trPr>
        <w:tc>
          <w:tcPr>
            <w:tcW w:w="1972" w:type="dxa"/>
            <w:vMerge/>
            <w:tcBorders>
              <w:left w:val="single" w:sz="4" w:space="0" w:color="auto"/>
              <w:right w:val="single" w:sz="4" w:space="0" w:color="auto"/>
            </w:tcBorders>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краевой бюджет           </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352,8</w:t>
            </w:r>
          </w:p>
        </w:tc>
        <w:tc>
          <w:tcPr>
            <w:tcW w:w="1278"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352,8</w:t>
            </w:r>
          </w:p>
        </w:tc>
        <w:tc>
          <w:tcPr>
            <w:tcW w:w="1275"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color w:val="000000"/>
                <w:sz w:val="24"/>
                <w:szCs w:val="24"/>
                <w:lang w:eastAsia="ru-RU"/>
              </w:rPr>
            </w:pPr>
            <w:r w:rsidRPr="002B68D7">
              <w:rPr>
                <w:rFonts w:ascii="Times New Roman" w:eastAsia="Times New Roman" w:hAnsi="Times New Roman" w:cs="Times New Roman"/>
                <w:color w:val="000000"/>
                <w:sz w:val="24"/>
                <w:szCs w:val="24"/>
                <w:lang w:eastAsia="ru-RU"/>
              </w:rPr>
              <w:t>352,8</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color w:val="000000"/>
                <w:sz w:val="24"/>
                <w:szCs w:val="24"/>
                <w:lang w:eastAsia="ru-RU"/>
              </w:rPr>
            </w:pPr>
            <w:r w:rsidRPr="002B68D7">
              <w:rPr>
                <w:rFonts w:ascii="Times New Roman" w:eastAsia="Times New Roman" w:hAnsi="Times New Roman" w:cs="Times New Roman"/>
                <w:color w:val="000000"/>
                <w:sz w:val="24"/>
                <w:szCs w:val="24"/>
                <w:lang w:eastAsia="ru-RU"/>
              </w:rPr>
              <w:t>1 058,4</w:t>
            </w:r>
          </w:p>
        </w:tc>
      </w:tr>
      <w:tr w:rsidR="002B68D7" w:rsidRPr="002B68D7" w:rsidTr="002B68D7">
        <w:trPr>
          <w:trHeight w:val="282"/>
        </w:trPr>
        <w:tc>
          <w:tcPr>
            <w:tcW w:w="1972" w:type="dxa"/>
            <w:vMerge/>
            <w:tcBorders>
              <w:left w:val="single" w:sz="4" w:space="0" w:color="auto"/>
              <w:right w:val="single" w:sz="4" w:space="0" w:color="auto"/>
            </w:tcBorders>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районный бюджет </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41 467,5</w:t>
            </w:r>
          </w:p>
        </w:tc>
        <w:tc>
          <w:tcPr>
            <w:tcW w:w="1278"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Calibri" w:hAnsi="Times New Roman" w:cs="Times New Roman"/>
                <w:sz w:val="24"/>
                <w:szCs w:val="24"/>
              </w:rPr>
            </w:pPr>
            <w:r w:rsidRPr="002B68D7">
              <w:rPr>
                <w:rFonts w:ascii="Times New Roman" w:eastAsia="Calibri" w:hAnsi="Times New Roman" w:cs="Times New Roman"/>
                <w:sz w:val="24"/>
                <w:szCs w:val="24"/>
              </w:rPr>
              <w:t>41 467,5</w:t>
            </w:r>
          </w:p>
        </w:tc>
        <w:tc>
          <w:tcPr>
            <w:tcW w:w="1275" w:type="dxa"/>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Calibri" w:hAnsi="Times New Roman" w:cs="Times New Roman"/>
                <w:color w:val="000000"/>
                <w:sz w:val="24"/>
                <w:szCs w:val="24"/>
              </w:rPr>
            </w:pPr>
            <w:r w:rsidRPr="002B68D7">
              <w:rPr>
                <w:rFonts w:ascii="Times New Roman" w:eastAsia="Calibri" w:hAnsi="Times New Roman" w:cs="Times New Roman"/>
                <w:color w:val="000000"/>
                <w:sz w:val="24"/>
                <w:szCs w:val="24"/>
              </w:rPr>
              <w:t>41 467,5</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124 402,5</w:t>
            </w:r>
          </w:p>
        </w:tc>
      </w:tr>
      <w:tr w:rsidR="002B68D7" w:rsidRPr="002B68D7" w:rsidTr="002B68D7">
        <w:trPr>
          <w:trHeight w:val="204"/>
        </w:trPr>
        <w:tc>
          <w:tcPr>
            <w:tcW w:w="1972" w:type="dxa"/>
            <w:vMerge/>
            <w:tcBorders>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3828" w:type="dxa"/>
            <w:vMerge/>
            <w:tcBorders>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юридические лица</w:t>
            </w:r>
          </w:p>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w:t>
            </w:r>
          </w:p>
        </w:tc>
        <w:tc>
          <w:tcPr>
            <w:tcW w:w="1278"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w:t>
            </w: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w:t>
            </w:r>
          </w:p>
        </w:tc>
      </w:tr>
      <w:tr w:rsidR="002B68D7" w:rsidRPr="002B68D7" w:rsidTr="002B68D7">
        <w:trPr>
          <w:trHeight w:val="259"/>
        </w:trPr>
        <w:tc>
          <w:tcPr>
            <w:tcW w:w="1972" w:type="dxa"/>
            <w:vMerge w:val="restart"/>
            <w:tcBorders>
              <w:top w:val="nil"/>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Подпрограмма 1</w:t>
            </w:r>
          </w:p>
        </w:tc>
        <w:tc>
          <w:tcPr>
            <w:tcW w:w="3828" w:type="dxa"/>
            <w:vMerge w:val="restart"/>
            <w:tcBorders>
              <w:top w:val="nil"/>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«Развитие массовой физической культуры и спорта»</w:t>
            </w: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Всего               </w:t>
            </w: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1 200,00</w:t>
            </w:r>
          </w:p>
        </w:tc>
        <w:tc>
          <w:tcPr>
            <w:tcW w:w="1278"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Calibri" w:hAnsi="Times New Roman" w:cs="Times New Roman"/>
                <w:sz w:val="24"/>
                <w:szCs w:val="24"/>
              </w:rPr>
            </w:pPr>
            <w:r w:rsidRPr="002B68D7">
              <w:rPr>
                <w:rFonts w:ascii="Times New Roman" w:eastAsia="Times New Roman" w:hAnsi="Times New Roman" w:cs="Times New Roman"/>
                <w:sz w:val="24"/>
                <w:szCs w:val="24"/>
                <w:lang w:eastAsia="ru-RU"/>
              </w:rPr>
              <w:t>1 200,00</w:t>
            </w:r>
          </w:p>
        </w:tc>
        <w:tc>
          <w:tcPr>
            <w:tcW w:w="1275"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Calibri" w:hAnsi="Times New Roman" w:cs="Times New Roman"/>
                <w:sz w:val="24"/>
                <w:szCs w:val="24"/>
              </w:rPr>
            </w:pPr>
            <w:r w:rsidRPr="002B68D7">
              <w:rPr>
                <w:rFonts w:ascii="Times New Roman" w:eastAsia="Times New Roman" w:hAnsi="Times New Roman" w:cs="Times New Roman"/>
                <w:sz w:val="24"/>
                <w:szCs w:val="24"/>
                <w:lang w:eastAsia="ru-RU"/>
              </w:rPr>
              <w:t>1 200,00</w:t>
            </w: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Calibri" w:hAnsi="Times New Roman" w:cs="Times New Roman"/>
                <w:sz w:val="24"/>
                <w:szCs w:val="24"/>
              </w:rPr>
            </w:pPr>
            <w:r w:rsidRPr="002B68D7">
              <w:rPr>
                <w:rFonts w:ascii="Times New Roman" w:eastAsia="Times New Roman" w:hAnsi="Times New Roman" w:cs="Times New Roman"/>
                <w:sz w:val="24"/>
                <w:szCs w:val="24"/>
                <w:lang w:eastAsia="ru-RU"/>
              </w:rPr>
              <w:t>3 600,00</w:t>
            </w:r>
          </w:p>
        </w:tc>
      </w:tr>
      <w:tr w:rsidR="002B68D7" w:rsidRPr="002B68D7" w:rsidTr="002B68D7">
        <w:trPr>
          <w:trHeight w:val="31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в том числе:             </w:t>
            </w: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8"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1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федеральный бюджет </w:t>
            </w: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8"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1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краевой бюджет           </w:t>
            </w: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8"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3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районный бюджет   </w:t>
            </w: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1 200,00</w:t>
            </w:r>
          </w:p>
        </w:tc>
        <w:tc>
          <w:tcPr>
            <w:tcW w:w="1278"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Calibri" w:hAnsi="Times New Roman" w:cs="Times New Roman"/>
                <w:sz w:val="24"/>
                <w:szCs w:val="24"/>
              </w:rPr>
            </w:pPr>
            <w:r w:rsidRPr="002B68D7">
              <w:rPr>
                <w:rFonts w:ascii="Times New Roman" w:eastAsia="Times New Roman" w:hAnsi="Times New Roman" w:cs="Times New Roman"/>
                <w:sz w:val="24"/>
                <w:szCs w:val="24"/>
                <w:lang w:eastAsia="ru-RU"/>
              </w:rPr>
              <w:t>1 200,00</w:t>
            </w:r>
          </w:p>
        </w:tc>
        <w:tc>
          <w:tcPr>
            <w:tcW w:w="1275"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Calibri" w:hAnsi="Times New Roman" w:cs="Times New Roman"/>
                <w:sz w:val="24"/>
                <w:szCs w:val="24"/>
              </w:rPr>
            </w:pPr>
            <w:r w:rsidRPr="002B68D7">
              <w:rPr>
                <w:rFonts w:ascii="Times New Roman" w:eastAsia="Times New Roman" w:hAnsi="Times New Roman" w:cs="Times New Roman"/>
                <w:sz w:val="24"/>
                <w:szCs w:val="24"/>
                <w:lang w:eastAsia="ru-RU"/>
              </w:rPr>
              <w:t>1 200,00</w:t>
            </w: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jc w:val="center"/>
              <w:rPr>
                <w:rFonts w:ascii="Times New Roman" w:eastAsia="Calibri" w:hAnsi="Times New Roman" w:cs="Times New Roman"/>
                <w:sz w:val="24"/>
                <w:szCs w:val="24"/>
              </w:rPr>
            </w:pPr>
            <w:r w:rsidRPr="002B68D7">
              <w:rPr>
                <w:rFonts w:ascii="Times New Roman" w:eastAsia="Times New Roman" w:hAnsi="Times New Roman" w:cs="Times New Roman"/>
                <w:sz w:val="24"/>
                <w:szCs w:val="24"/>
                <w:lang w:eastAsia="ru-RU"/>
              </w:rPr>
              <w:t>3 600,0</w:t>
            </w:r>
          </w:p>
        </w:tc>
      </w:tr>
      <w:tr w:rsidR="002B68D7" w:rsidRPr="002B68D7" w:rsidTr="002B68D7">
        <w:trPr>
          <w:trHeight w:val="238"/>
        </w:trPr>
        <w:tc>
          <w:tcPr>
            <w:tcW w:w="1972" w:type="dxa"/>
            <w:vMerge/>
            <w:tcBorders>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юридические лица</w:t>
            </w:r>
          </w:p>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8"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16"/>
        </w:trPr>
        <w:tc>
          <w:tcPr>
            <w:tcW w:w="1972" w:type="dxa"/>
            <w:vMerge w:val="restart"/>
            <w:tcBorders>
              <w:top w:val="nil"/>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Подпрограмма 2</w:t>
            </w:r>
          </w:p>
        </w:tc>
        <w:tc>
          <w:tcPr>
            <w:tcW w:w="3828" w:type="dxa"/>
            <w:vMerge w:val="restart"/>
            <w:tcBorders>
              <w:top w:val="nil"/>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«Развитие системы подготовки      спортивного резерва»</w:t>
            </w: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Всего                    </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29 479,6</w:t>
            </w:r>
          </w:p>
        </w:tc>
        <w:tc>
          <w:tcPr>
            <w:tcW w:w="1278"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29 479,6</w:t>
            </w:r>
          </w:p>
        </w:tc>
        <w:tc>
          <w:tcPr>
            <w:tcW w:w="1275" w:type="dxa"/>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29 479,6</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88 438,8</w:t>
            </w:r>
          </w:p>
        </w:tc>
      </w:tr>
      <w:tr w:rsidR="002B68D7" w:rsidRPr="002B68D7" w:rsidTr="002B68D7">
        <w:trPr>
          <w:trHeight w:val="31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в том числе:             </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8"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1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федеральный бюджет </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8"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1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краевой бюджет           </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0</w:t>
            </w:r>
          </w:p>
        </w:tc>
        <w:tc>
          <w:tcPr>
            <w:tcW w:w="1278"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0</w:t>
            </w:r>
          </w:p>
        </w:tc>
        <w:tc>
          <w:tcPr>
            <w:tcW w:w="1275"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0</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0</w:t>
            </w:r>
          </w:p>
        </w:tc>
      </w:tr>
      <w:tr w:rsidR="002B68D7" w:rsidRPr="002B68D7" w:rsidTr="002B68D7">
        <w:trPr>
          <w:trHeight w:val="324"/>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районный бюджет   </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29 479,6</w:t>
            </w:r>
          </w:p>
        </w:tc>
        <w:tc>
          <w:tcPr>
            <w:tcW w:w="1278"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29 479,6</w:t>
            </w:r>
          </w:p>
        </w:tc>
        <w:tc>
          <w:tcPr>
            <w:tcW w:w="1275" w:type="dxa"/>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29 479,6</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88 438,8</w:t>
            </w:r>
          </w:p>
        </w:tc>
      </w:tr>
      <w:tr w:rsidR="002B68D7" w:rsidRPr="002B68D7" w:rsidTr="002B68D7">
        <w:trPr>
          <w:trHeight w:val="316"/>
        </w:trPr>
        <w:tc>
          <w:tcPr>
            <w:tcW w:w="1972" w:type="dxa"/>
            <w:vMerge/>
            <w:tcBorders>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юридические лица</w:t>
            </w: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8"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16"/>
        </w:trPr>
        <w:tc>
          <w:tcPr>
            <w:tcW w:w="1972" w:type="dxa"/>
            <w:vMerge w:val="restart"/>
            <w:tcBorders>
              <w:top w:val="nil"/>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Подпрограмма 3</w:t>
            </w:r>
          </w:p>
        </w:tc>
        <w:tc>
          <w:tcPr>
            <w:tcW w:w="3828" w:type="dxa"/>
            <w:vMerge w:val="restart"/>
            <w:tcBorders>
              <w:top w:val="nil"/>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«Развитие детского спорта»</w:t>
            </w: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Всего                    </w:t>
            </w: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250,0</w:t>
            </w:r>
          </w:p>
        </w:tc>
        <w:tc>
          <w:tcPr>
            <w:tcW w:w="1278"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250,0</w:t>
            </w:r>
          </w:p>
        </w:tc>
        <w:tc>
          <w:tcPr>
            <w:tcW w:w="1275"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250,0</w:t>
            </w: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750,0</w:t>
            </w:r>
          </w:p>
        </w:tc>
      </w:tr>
      <w:tr w:rsidR="002B68D7" w:rsidRPr="002B68D7" w:rsidTr="002B68D7">
        <w:trPr>
          <w:trHeight w:val="31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в том числе:             </w:t>
            </w: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8"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1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федеральный бюджет </w:t>
            </w: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8"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1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краевой бюджет           </w:t>
            </w: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8"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1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районный бюджет   </w:t>
            </w: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250,0</w:t>
            </w:r>
          </w:p>
        </w:tc>
        <w:tc>
          <w:tcPr>
            <w:tcW w:w="1278"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250,0</w:t>
            </w:r>
          </w:p>
        </w:tc>
        <w:tc>
          <w:tcPr>
            <w:tcW w:w="1275"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250,0</w:t>
            </w: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750,0</w:t>
            </w:r>
          </w:p>
        </w:tc>
      </w:tr>
      <w:tr w:rsidR="002B68D7" w:rsidRPr="002B68D7" w:rsidTr="002B68D7">
        <w:trPr>
          <w:trHeight w:val="316"/>
        </w:trPr>
        <w:tc>
          <w:tcPr>
            <w:tcW w:w="1972" w:type="dxa"/>
            <w:vMerge/>
            <w:tcBorders>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юридические лица</w:t>
            </w:r>
          </w:p>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8"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16"/>
        </w:trPr>
        <w:tc>
          <w:tcPr>
            <w:tcW w:w="1972" w:type="dxa"/>
            <w:vMerge w:val="restart"/>
            <w:tcBorders>
              <w:top w:val="nil"/>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Подпрограмма 4</w:t>
            </w:r>
          </w:p>
        </w:tc>
        <w:tc>
          <w:tcPr>
            <w:tcW w:w="3828" w:type="dxa"/>
            <w:vMerge w:val="restart"/>
            <w:tcBorders>
              <w:top w:val="nil"/>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«Вовлечение молодежи Новоселовского района в социальную практику»</w:t>
            </w:r>
          </w:p>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Всего                    </w:t>
            </w:r>
          </w:p>
        </w:tc>
        <w:tc>
          <w:tcPr>
            <w:tcW w:w="1493"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highlight w:val="yellow"/>
              </w:rPr>
            </w:pPr>
            <w:r w:rsidRPr="002B68D7">
              <w:rPr>
                <w:rFonts w:ascii="Times New Roman" w:eastAsia="Times New Roman" w:hAnsi="Times New Roman" w:cs="Times New Roman"/>
              </w:rPr>
              <w:t>10 570,7</w:t>
            </w:r>
          </w:p>
        </w:tc>
        <w:tc>
          <w:tcPr>
            <w:tcW w:w="1278" w:type="dxa"/>
            <w:gridSpan w:val="2"/>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rPr>
            </w:pPr>
            <w:r w:rsidRPr="002B68D7">
              <w:rPr>
                <w:rFonts w:ascii="Times New Roman" w:eastAsia="Times New Roman" w:hAnsi="Times New Roman" w:cs="Times New Roman"/>
              </w:rPr>
              <w:t>10 570,7</w:t>
            </w:r>
          </w:p>
        </w:tc>
        <w:tc>
          <w:tcPr>
            <w:tcW w:w="1275"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rPr>
            </w:pPr>
            <w:r w:rsidRPr="002B68D7">
              <w:rPr>
                <w:rFonts w:ascii="Times New Roman" w:eastAsia="Times New Roman" w:hAnsi="Times New Roman" w:cs="Times New Roman"/>
              </w:rPr>
              <w:t>10 570,7</w:t>
            </w:r>
          </w:p>
        </w:tc>
        <w:tc>
          <w:tcPr>
            <w:tcW w:w="1493" w:type="dxa"/>
            <w:tcBorders>
              <w:top w:val="single" w:sz="4" w:space="0" w:color="auto"/>
              <w:left w:val="nil"/>
              <w:bottom w:val="single" w:sz="4" w:space="0" w:color="auto"/>
              <w:right w:val="single" w:sz="4" w:space="0" w:color="auto"/>
            </w:tcBorders>
            <w:noWrap/>
          </w:tcPr>
          <w:p w:rsidR="002B68D7" w:rsidRPr="002B68D7" w:rsidRDefault="002B68D7" w:rsidP="002B68D7">
            <w:pPr>
              <w:jc w:val="center"/>
              <w:rPr>
                <w:rFonts w:ascii="Times New Roman" w:eastAsia="Times New Roman" w:hAnsi="Times New Roman" w:cs="Times New Roman"/>
              </w:rPr>
            </w:pPr>
            <w:r w:rsidRPr="002B68D7">
              <w:rPr>
                <w:rFonts w:ascii="Times New Roman" w:eastAsia="Times New Roman" w:hAnsi="Times New Roman" w:cs="Times New Roman"/>
              </w:rPr>
              <w:t>31 712,1</w:t>
            </w:r>
          </w:p>
        </w:tc>
      </w:tr>
      <w:tr w:rsidR="002B68D7" w:rsidRPr="002B68D7" w:rsidTr="002B68D7">
        <w:trPr>
          <w:trHeight w:val="31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в том числе:             </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highlight w:val="yellow"/>
                <w:lang w:eastAsia="ru-RU"/>
              </w:rPr>
            </w:pPr>
          </w:p>
        </w:tc>
        <w:tc>
          <w:tcPr>
            <w:tcW w:w="1278"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highlight w:val="yellow"/>
                <w:lang w:eastAsia="ru-RU"/>
              </w:rPr>
            </w:pPr>
          </w:p>
        </w:tc>
        <w:tc>
          <w:tcPr>
            <w:tcW w:w="1275"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highlight w:val="yellow"/>
                <w:lang w:eastAsia="ru-RU"/>
              </w:rPr>
            </w:pP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highlight w:val="yellow"/>
                <w:lang w:eastAsia="ru-RU"/>
              </w:rPr>
            </w:pPr>
          </w:p>
        </w:tc>
      </w:tr>
      <w:tr w:rsidR="002B68D7" w:rsidRPr="002B68D7" w:rsidTr="002B68D7">
        <w:trPr>
          <w:trHeight w:val="31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федеральный бюджет</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8"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1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краевой бюджет           </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352,8</w:t>
            </w:r>
          </w:p>
        </w:tc>
        <w:tc>
          <w:tcPr>
            <w:tcW w:w="1278"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352,8</w:t>
            </w:r>
          </w:p>
        </w:tc>
        <w:tc>
          <w:tcPr>
            <w:tcW w:w="1275"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color w:val="000000"/>
                <w:sz w:val="24"/>
                <w:szCs w:val="24"/>
                <w:lang w:eastAsia="ru-RU"/>
              </w:rPr>
            </w:pPr>
            <w:r w:rsidRPr="002B68D7">
              <w:rPr>
                <w:rFonts w:ascii="Times New Roman" w:eastAsia="Times New Roman" w:hAnsi="Times New Roman" w:cs="Times New Roman"/>
                <w:color w:val="000000"/>
                <w:sz w:val="24"/>
                <w:szCs w:val="24"/>
                <w:lang w:eastAsia="ru-RU"/>
              </w:rPr>
              <w:t>352,8</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color w:val="000000"/>
                <w:sz w:val="24"/>
                <w:szCs w:val="24"/>
                <w:lang w:eastAsia="ru-RU"/>
              </w:rPr>
            </w:pPr>
            <w:r w:rsidRPr="002B68D7">
              <w:rPr>
                <w:rFonts w:ascii="Times New Roman" w:eastAsia="Times New Roman" w:hAnsi="Times New Roman" w:cs="Times New Roman"/>
                <w:color w:val="000000"/>
                <w:sz w:val="24"/>
                <w:szCs w:val="24"/>
                <w:lang w:eastAsia="ru-RU"/>
              </w:rPr>
              <w:t>1 058,4</w:t>
            </w:r>
          </w:p>
        </w:tc>
      </w:tr>
      <w:tr w:rsidR="002B68D7" w:rsidRPr="002B68D7" w:rsidTr="002B68D7">
        <w:trPr>
          <w:trHeight w:val="31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районный бюджет   </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10 217,9</w:t>
            </w:r>
          </w:p>
        </w:tc>
        <w:tc>
          <w:tcPr>
            <w:tcW w:w="1278"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10 217,9</w:t>
            </w:r>
          </w:p>
        </w:tc>
        <w:tc>
          <w:tcPr>
            <w:tcW w:w="1275" w:type="dxa"/>
            <w:tcBorders>
              <w:top w:val="nil"/>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10 217,9</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30 653,7</w:t>
            </w:r>
          </w:p>
        </w:tc>
      </w:tr>
      <w:tr w:rsidR="002B68D7" w:rsidRPr="002B68D7" w:rsidTr="002B68D7">
        <w:trPr>
          <w:trHeight w:val="316"/>
        </w:trPr>
        <w:tc>
          <w:tcPr>
            <w:tcW w:w="1972" w:type="dxa"/>
            <w:vMerge/>
            <w:tcBorders>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юридические лица</w:t>
            </w:r>
          </w:p>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8"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16"/>
        </w:trPr>
        <w:tc>
          <w:tcPr>
            <w:tcW w:w="1972" w:type="dxa"/>
            <w:vMerge w:val="restart"/>
            <w:tcBorders>
              <w:top w:val="nil"/>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Подпрограмма 5</w:t>
            </w:r>
          </w:p>
        </w:tc>
        <w:tc>
          <w:tcPr>
            <w:tcW w:w="3828" w:type="dxa"/>
            <w:vMerge w:val="restart"/>
            <w:tcBorders>
              <w:top w:val="nil"/>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«Обеспечение жильем молодых семей в Новоселовском районе»</w:t>
            </w: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Всего                    </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300,0</w:t>
            </w:r>
          </w:p>
        </w:tc>
        <w:tc>
          <w:tcPr>
            <w:tcW w:w="1278"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300,0</w:t>
            </w:r>
          </w:p>
        </w:tc>
        <w:tc>
          <w:tcPr>
            <w:tcW w:w="1275"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300,0</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900,0</w:t>
            </w:r>
          </w:p>
        </w:tc>
      </w:tr>
      <w:tr w:rsidR="002B68D7" w:rsidRPr="002B68D7" w:rsidTr="002B68D7">
        <w:trPr>
          <w:trHeight w:val="31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в том числе:             </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8"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1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федеральный бюджет </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8"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1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краевой бюджет           </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8"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1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районный бюджет   </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300,0</w:t>
            </w:r>
          </w:p>
        </w:tc>
        <w:tc>
          <w:tcPr>
            <w:tcW w:w="1278"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300,0</w:t>
            </w:r>
          </w:p>
        </w:tc>
        <w:tc>
          <w:tcPr>
            <w:tcW w:w="1275"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300,0</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900,0</w:t>
            </w:r>
          </w:p>
        </w:tc>
      </w:tr>
      <w:tr w:rsidR="002B68D7" w:rsidRPr="002B68D7" w:rsidTr="002B68D7">
        <w:trPr>
          <w:trHeight w:val="316"/>
        </w:trPr>
        <w:tc>
          <w:tcPr>
            <w:tcW w:w="1972" w:type="dxa"/>
            <w:vMerge/>
            <w:tcBorders>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юридические лица</w:t>
            </w:r>
          </w:p>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8"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16"/>
        </w:trPr>
        <w:tc>
          <w:tcPr>
            <w:tcW w:w="1972" w:type="dxa"/>
            <w:vMerge w:val="restart"/>
            <w:tcBorders>
              <w:top w:val="nil"/>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Подпрограмма 6</w:t>
            </w:r>
          </w:p>
        </w:tc>
        <w:tc>
          <w:tcPr>
            <w:tcW w:w="3828" w:type="dxa"/>
            <w:vMerge w:val="restart"/>
            <w:tcBorders>
              <w:top w:val="nil"/>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lang w:eastAsia="ru-RU"/>
              </w:rPr>
              <w:t>«Поддержка социально ориентированных некоммерческих организаций Новоселовского района»</w:t>
            </w: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Всего                    </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20,0</w:t>
            </w:r>
          </w:p>
        </w:tc>
        <w:tc>
          <w:tcPr>
            <w:tcW w:w="1278"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20,0</w:t>
            </w:r>
          </w:p>
        </w:tc>
        <w:tc>
          <w:tcPr>
            <w:tcW w:w="1275"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20,0</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60,0</w:t>
            </w:r>
          </w:p>
        </w:tc>
      </w:tr>
      <w:tr w:rsidR="002B68D7" w:rsidRPr="002B68D7" w:rsidTr="002B68D7">
        <w:trPr>
          <w:trHeight w:val="31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в том числе:             </w:t>
            </w: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8"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1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федеральный бюджет </w:t>
            </w: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8"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1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краевой бюджет           </w:t>
            </w: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8"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16"/>
        </w:trPr>
        <w:tc>
          <w:tcPr>
            <w:tcW w:w="1972"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районный бюджет   </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20,0</w:t>
            </w:r>
          </w:p>
        </w:tc>
        <w:tc>
          <w:tcPr>
            <w:tcW w:w="1278" w:type="dxa"/>
            <w:gridSpan w:val="2"/>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20,0</w:t>
            </w:r>
          </w:p>
        </w:tc>
        <w:tc>
          <w:tcPr>
            <w:tcW w:w="1275"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20,0</w:t>
            </w:r>
          </w:p>
        </w:tc>
        <w:tc>
          <w:tcPr>
            <w:tcW w:w="1493" w:type="dxa"/>
            <w:tcBorders>
              <w:top w:val="nil"/>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60,0</w:t>
            </w:r>
          </w:p>
        </w:tc>
      </w:tr>
      <w:tr w:rsidR="002B68D7" w:rsidRPr="002B68D7" w:rsidTr="002B68D7">
        <w:trPr>
          <w:trHeight w:val="316"/>
        </w:trPr>
        <w:tc>
          <w:tcPr>
            <w:tcW w:w="1972" w:type="dxa"/>
            <w:vMerge/>
            <w:tcBorders>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3828" w:type="dxa"/>
            <w:vMerge/>
            <w:tcBorders>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4356"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юридические лица</w:t>
            </w:r>
          </w:p>
          <w:p w:rsidR="002B68D7" w:rsidRPr="002B68D7" w:rsidRDefault="002B68D7" w:rsidP="002B68D7">
            <w:pPr>
              <w:spacing w:after="0" w:line="240" w:lineRule="auto"/>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8" w:type="dxa"/>
            <w:gridSpan w:val="2"/>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1493" w:type="dxa"/>
            <w:tcBorders>
              <w:top w:val="nil"/>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bl>
    <w:p w:rsidR="002B68D7" w:rsidRDefault="002B68D7" w:rsidP="009336B9">
      <w:pPr>
        <w:suppressAutoHyphens/>
        <w:autoSpaceDE w:val="0"/>
        <w:spacing w:after="0" w:line="240" w:lineRule="auto"/>
        <w:jc w:val="both"/>
        <w:rPr>
          <w:rFonts w:ascii="Times New Roman" w:eastAsia="Arial" w:hAnsi="Times New Roman" w:cs="Times New Roman"/>
          <w:sz w:val="28"/>
          <w:szCs w:val="28"/>
          <w:lang w:eastAsia="ar-SA"/>
        </w:rPr>
        <w:sectPr w:rsidR="002B68D7" w:rsidSect="002B68D7">
          <w:footnotePr>
            <w:pos w:val="beneathText"/>
          </w:footnotePr>
          <w:pgSz w:w="16837" w:h="11905" w:orient="landscape"/>
          <w:pgMar w:top="1418" w:right="1134" w:bottom="851" w:left="567" w:header="720" w:footer="720" w:gutter="0"/>
          <w:pgNumType w:start="1"/>
          <w:cols w:space="720"/>
          <w:titlePg/>
          <w:docGrid w:linePitch="360"/>
        </w:sectPr>
      </w:pPr>
    </w:p>
    <w:p w:rsidR="002B68D7" w:rsidRPr="002B68D7" w:rsidRDefault="002B68D7" w:rsidP="002B68D7">
      <w:pPr>
        <w:suppressAutoHyphens/>
        <w:autoSpaceDE w:val="0"/>
        <w:spacing w:after="0" w:line="240" w:lineRule="auto"/>
        <w:ind w:left="5245"/>
        <w:jc w:val="both"/>
        <w:rPr>
          <w:rFonts w:ascii="Times New Roman" w:eastAsia="Arial" w:hAnsi="Times New Roman" w:cs="Times New Roman"/>
          <w:sz w:val="28"/>
          <w:szCs w:val="28"/>
          <w:lang w:eastAsia="ar-SA"/>
        </w:rPr>
      </w:pPr>
      <w:r w:rsidRPr="002B68D7">
        <w:rPr>
          <w:rFonts w:ascii="Times New Roman" w:eastAsia="Arial" w:hAnsi="Times New Roman" w:cs="Times New Roman"/>
          <w:sz w:val="28"/>
          <w:szCs w:val="28"/>
          <w:lang w:eastAsia="ar-SA"/>
        </w:rPr>
        <w:lastRenderedPageBreak/>
        <w:t>Приложение № 3.1</w:t>
      </w:r>
    </w:p>
    <w:p w:rsidR="002B68D7" w:rsidRPr="002B68D7" w:rsidRDefault="002B68D7" w:rsidP="002B68D7">
      <w:pPr>
        <w:suppressAutoHyphens/>
        <w:autoSpaceDE w:val="0"/>
        <w:spacing w:after="0" w:line="240" w:lineRule="auto"/>
        <w:ind w:left="5245"/>
        <w:jc w:val="both"/>
        <w:rPr>
          <w:rFonts w:ascii="Times New Roman" w:eastAsia="Arial" w:hAnsi="Times New Roman" w:cs="Times New Roman"/>
          <w:sz w:val="28"/>
          <w:szCs w:val="28"/>
          <w:lang w:eastAsia="ar-SA"/>
        </w:rPr>
      </w:pPr>
      <w:r w:rsidRPr="002B68D7">
        <w:rPr>
          <w:rFonts w:ascii="Times New Roman" w:eastAsia="Arial" w:hAnsi="Times New Roman" w:cs="Times New Roman"/>
          <w:sz w:val="28"/>
          <w:szCs w:val="28"/>
          <w:lang w:eastAsia="ar-SA"/>
        </w:rPr>
        <w:t>к муниципальной программе</w:t>
      </w:r>
    </w:p>
    <w:p w:rsidR="002B68D7" w:rsidRPr="002B68D7" w:rsidRDefault="002B68D7" w:rsidP="002B68D7">
      <w:pPr>
        <w:suppressAutoHyphens/>
        <w:autoSpaceDE w:val="0"/>
        <w:spacing w:after="0" w:line="240" w:lineRule="auto"/>
        <w:ind w:left="5245"/>
        <w:jc w:val="both"/>
        <w:rPr>
          <w:rFonts w:ascii="Times New Roman" w:eastAsia="Arial" w:hAnsi="Times New Roman" w:cs="Times New Roman"/>
          <w:sz w:val="28"/>
          <w:szCs w:val="28"/>
          <w:lang w:eastAsia="ar-SA"/>
        </w:rPr>
      </w:pPr>
      <w:r w:rsidRPr="002B68D7">
        <w:rPr>
          <w:rFonts w:ascii="Times New Roman" w:eastAsia="Arial" w:hAnsi="Times New Roman" w:cs="Times New Roman"/>
          <w:sz w:val="28"/>
          <w:szCs w:val="28"/>
          <w:lang w:eastAsia="ar-SA"/>
        </w:rPr>
        <w:t xml:space="preserve">Новоселовского района «Развитие физической культуры, спорта и молодежной политики на территории Новоселовского района»   </w:t>
      </w:r>
    </w:p>
    <w:p w:rsidR="002B68D7" w:rsidRPr="002B68D7" w:rsidRDefault="002B68D7" w:rsidP="002B68D7">
      <w:pPr>
        <w:suppressAutoHyphens/>
        <w:autoSpaceDE w:val="0"/>
        <w:spacing w:after="0" w:line="240" w:lineRule="auto"/>
        <w:jc w:val="right"/>
        <w:rPr>
          <w:rFonts w:ascii="Times New Roman" w:eastAsia="Arial" w:hAnsi="Times New Roman" w:cs="Times New Roman"/>
          <w:sz w:val="28"/>
          <w:szCs w:val="28"/>
          <w:lang w:eastAsia="ar-SA"/>
        </w:rPr>
      </w:pPr>
    </w:p>
    <w:p w:rsidR="002B68D7" w:rsidRPr="002B68D7" w:rsidRDefault="002B68D7" w:rsidP="002B68D7">
      <w:pPr>
        <w:suppressAutoHyphens/>
        <w:spacing w:after="0" w:line="240" w:lineRule="auto"/>
        <w:jc w:val="center"/>
        <w:rPr>
          <w:rFonts w:ascii="Times New Roman" w:eastAsia="Times New Roman" w:hAnsi="Times New Roman" w:cs="Times New Roman"/>
          <w:sz w:val="28"/>
          <w:szCs w:val="28"/>
          <w:lang w:eastAsia="ar-SA"/>
        </w:rPr>
      </w:pPr>
    </w:p>
    <w:p w:rsidR="002B68D7" w:rsidRPr="002B68D7" w:rsidRDefault="002B68D7" w:rsidP="002B68D7">
      <w:pPr>
        <w:widowControl w:val="0"/>
        <w:suppressAutoHyphens/>
        <w:spacing w:after="0" w:line="100" w:lineRule="atLeast"/>
        <w:ind w:left="720"/>
        <w:jc w:val="center"/>
        <w:rPr>
          <w:rFonts w:ascii="Times New Roman" w:eastAsia="SimSun" w:hAnsi="Times New Roman" w:cs="Times New Roman"/>
          <w:b/>
          <w:bCs/>
          <w:kern w:val="1"/>
          <w:sz w:val="28"/>
          <w:szCs w:val="28"/>
          <w:lang w:eastAsia="ar-SA"/>
        </w:rPr>
      </w:pPr>
      <w:r w:rsidRPr="002B68D7">
        <w:rPr>
          <w:rFonts w:ascii="Times New Roman" w:eastAsia="SimSun" w:hAnsi="Times New Roman" w:cs="Times New Roman"/>
          <w:b/>
          <w:bCs/>
          <w:kern w:val="1"/>
          <w:sz w:val="28"/>
          <w:szCs w:val="28"/>
          <w:lang w:eastAsia="ar-SA"/>
        </w:rPr>
        <w:t>Подпрограмма №1</w:t>
      </w:r>
    </w:p>
    <w:p w:rsidR="002B68D7" w:rsidRPr="002B68D7" w:rsidRDefault="002B68D7" w:rsidP="002B68D7">
      <w:pPr>
        <w:widowControl w:val="0"/>
        <w:suppressAutoHyphens/>
        <w:spacing w:after="0" w:line="100" w:lineRule="atLeast"/>
        <w:ind w:left="720"/>
        <w:jc w:val="center"/>
        <w:rPr>
          <w:rFonts w:ascii="Times New Roman" w:eastAsia="SimSun" w:hAnsi="Times New Roman" w:cs="Times New Roman"/>
          <w:b/>
          <w:bCs/>
          <w:kern w:val="1"/>
          <w:sz w:val="28"/>
          <w:szCs w:val="28"/>
          <w:lang w:eastAsia="ar-SA"/>
        </w:rPr>
      </w:pPr>
      <w:r w:rsidRPr="002B68D7">
        <w:rPr>
          <w:rFonts w:ascii="Times New Roman" w:eastAsia="SimSun" w:hAnsi="Times New Roman" w:cs="Times New Roman"/>
          <w:b/>
          <w:bCs/>
          <w:kern w:val="1"/>
          <w:sz w:val="28"/>
          <w:szCs w:val="28"/>
          <w:lang w:eastAsia="ar-SA"/>
        </w:rPr>
        <w:t xml:space="preserve">«Развитие массовой физической культуры и спорта», реализуемая в рамках муниципальной программы «Развитие физической культуры, спорта и молодежной политики на территории  Новоселовского района» </w:t>
      </w:r>
    </w:p>
    <w:p w:rsidR="002B68D7" w:rsidRPr="002B68D7" w:rsidRDefault="002B68D7" w:rsidP="002B68D7">
      <w:pPr>
        <w:suppressAutoHyphens/>
        <w:spacing w:after="0" w:line="240" w:lineRule="auto"/>
        <w:jc w:val="center"/>
        <w:rPr>
          <w:rFonts w:ascii="Times New Roman" w:eastAsia="Times New Roman" w:hAnsi="Times New Roman" w:cs="Times New Roman"/>
          <w:sz w:val="28"/>
          <w:szCs w:val="28"/>
          <w:lang w:eastAsia="ar-SA"/>
        </w:rPr>
      </w:pPr>
    </w:p>
    <w:p w:rsidR="002B68D7" w:rsidRPr="002B68D7" w:rsidRDefault="002B68D7" w:rsidP="002B68D7">
      <w:pPr>
        <w:widowControl w:val="0"/>
        <w:numPr>
          <w:ilvl w:val="0"/>
          <w:numId w:val="16"/>
        </w:numPr>
        <w:suppressAutoHyphens/>
        <w:spacing w:after="0" w:line="100" w:lineRule="atLeast"/>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Паспорт подпрограммы</w:t>
      </w:r>
    </w:p>
    <w:p w:rsidR="002B68D7" w:rsidRPr="002B68D7" w:rsidRDefault="002B68D7" w:rsidP="002B68D7">
      <w:pPr>
        <w:widowControl w:val="0"/>
        <w:suppressAutoHyphens/>
        <w:spacing w:after="0" w:line="100" w:lineRule="atLeast"/>
        <w:ind w:left="720"/>
        <w:jc w:val="center"/>
        <w:rPr>
          <w:rFonts w:ascii="Times New Roman" w:eastAsia="Times New Roman" w:hAnsi="Times New Roman" w:cs="Times New Roman"/>
          <w:sz w:val="28"/>
          <w:szCs w:val="28"/>
          <w:lang w:eastAsia="ar-SA"/>
        </w:rPr>
      </w:pPr>
    </w:p>
    <w:tbl>
      <w:tblPr>
        <w:tblW w:w="10322" w:type="dxa"/>
        <w:tblLayout w:type="fixed"/>
        <w:tblCellMar>
          <w:left w:w="75" w:type="dxa"/>
          <w:right w:w="75" w:type="dxa"/>
        </w:tblCellMar>
        <w:tblLook w:val="0000"/>
      </w:tblPr>
      <w:tblGrid>
        <w:gridCol w:w="2888"/>
        <w:gridCol w:w="7434"/>
      </w:tblGrid>
      <w:tr w:rsidR="002B68D7" w:rsidRPr="002B68D7" w:rsidTr="002B68D7">
        <w:trPr>
          <w:trHeight w:val="808"/>
        </w:trPr>
        <w:tc>
          <w:tcPr>
            <w:tcW w:w="2888" w:type="dxa"/>
            <w:tcBorders>
              <w:top w:val="single" w:sz="4" w:space="0" w:color="000000"/>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 xml:space="preserve">Наименование        </w:t>
            </w:r>
            <w:r w:rsidRPr="002B68D7">
              <w:rPr>
                <w:rFonts w:ascii="Times New Roman" w:eastAsia="SimSun" w:hAnsi="Times New Roman" w:cs="Times New Roman"/>
                <w:kern w:val="1"/>
                <w:sz w:val="28"/>
                <w:szCs w:val="28"/>
                <w:lang w:eastAsia="ar-SA"/>
              </w:rPr>
              <w:br/>
              <w:t xml:space="preserve">подпрограммы           </w:t>
            </w:r>
          </w:p>
        </w:tc>
        <w:tc>
          <w:tcPr>
            <w:tcW w:w="7434" w:type="dxa"/>
            <w:tcBorders>
              <w:top w:val="single" w:sz="4" w:space="0" w:color="000000"/>
              <w:left w:val="single" w:sz="4" w:space="0" w:color="000000"/>
              <w:bottom w:val="single" w:sz="4" w:space="0" w:color="000000"/>
              <w:right w:val="single" w:sz="4" w:space="0" w:color="000000"/>
            </w:tcBorders>
            <w:shd w:val="clear" w:color="auto" w:fill="auto"/>
          </w:tcPr>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«Развитие массовой физической культуры и спорта»</w:t>
            </w:r>
          </w:p>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p>
        </w:tc>
      </w:tr>
      <w:tr w:rsidR="002B68D7" w:rsidRPr="002B68D7" w:rsidTr="002B68D7">
        <w:trPr>
          <w:trHeight w:val="808"/>
        </w:trPr>
        <w:tc>
          <w:tcPr>
            <w:tcW w:w="2888" w:type="dxa"/>
            <w:tcBorders>
              <w:top w:val="single" w:sz="4" w:space="0" w:color="000000"/>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7434" w:type="dxa"/>
            <w:tcBorders>
              <w:top w:val="single" w:sz="4" w:space="0" w:color="000000"/>
              <w:left w:val="single" w:sz="4" w:space="0" w:color="000000"/>
              <w:bottom w:val="single" w:sz="4" w:space="0" w:color="000000"/>
              <w:right w:val="single" w:sz="4" w:space="0" w:color="000000"/>
            </w:tcBorders>
            <w:shd w:val="clear" w:color="auto" w:fill="auto"/>
          </w:tcPr>
          <w:p w:rsidR="002B68D7" w:rsidRPr="002B68D7" w:rsidRDefault="002B68D7" w:rsidP="002B68D7">
            <w:pPr>
              <w:suppressAutoHyphens/>
              <w:spacing w:after="0" w:line="240" w:lineRule="auto"/>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sz w:val="28"/>
                <w:szCs w:val="28"/>
                <w:lang w:eastAsia="ar-SA"/>
              </w:rPr>
              <w:t xml:space="preserve">«Развитие физической культуры, спорта и молодежной политики на территории  Новоселовского района» </w:t>
            </w:r>
          </w:p>
        </w:tc>
      </w:tr>
      <w:tr w:rsidR="002B68D7" w:rsidRPr="002B68D7" w:rsidTr="002B68D7">
        <w:trPr>
          <w:trHeight w:val="808"/>
        </w:trPr>
        <w:tc>
          <w:tcPr>
            <w:tcW w:w="2888" w:type="dxa"/>
            <w:tcBorders>
              <w:top w:val="single" w:sz="4" w:space="0" w:color="000000"/>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Исполнитель подпрограммы</w:t>
            </w:r>
          </w:p>
        </w:tc>
        <w:tc>
          <w:tcPr>
            <w:tcW w:w="7434" w:type="dxa"/>
            <w:tcBorders>
              <w:top w:val="single" w:sz="4" w:space="0" w:color="000000"/>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Администрация Новоселовского района Красноярского края</w:t>
            </w:r>
          </w:p>
        </w:tc>
      </w:tr>
      <w:tr w:rsidR="002B68D7" w:rsidRPr="002B68D7" w:rsidTr="002B68D7">
        <w:trPr>
          <w:trHeight w:val="808"/>
        </w:trPr>
        <w:tc>
          <w:tcPr>
            <w:tcW w:w="2888" w:type="dxa"/>
            <w:tcBorders>
              <w:top w:val="single" w:sz="4" w:space="0" w:color="000000"/>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Главные распорядители бюджетных средств, ответственные за реализацию мероприятий подпрограммы</w:t>
            </w:r>
          </w:p>
        </w:tc>
        <w:tc>
          <w:tcPr>
            <w:tcW w:w="7434" w:type="dxa"/>
            <w:tcBorders>
              <w:top w:val="single" w:sz="4" w:space="0" w:color="000000"/>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Администрация Новоселовского района Красноярского края</w:t>
            </w:r>
          </w:p>
        </w:tc>
      </w:tr>
      <w:tr w:rsidR="002B68D7" w:rsidRPr="002B68D7" w:rsidTr="002B68D7">
        <w:trPr>
          <w:trHeight w:val="938"/>
        </w:trPr>
        <w:tc>
          <w:tcPr>
            <w:tcW w:w="2888" w:type="dxa"/>
            <w:tcBorders>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Цель</w:t>
            </w:r>
            <w:r w:rsidRPr="002B68D7">
              <w:rPr>
                <w:rFonts w:ascii="Times New Roman" w:eastAsia="SimSun" w:hAnsi="Times New Roman" w:cs="Times New Roman"/>
                <w:kern w:val="1"/>
                <w:sz w:val="28"/>
                <w:szCs w:val="28"/>
                <w:lang w:eastAsia="ar-SA"/>
              </w:rPr>
              <w:br/>
              <w:t xml:space="preserve">подпрограммы     </w:t>
            </w:r>
          </w:p>
        </w:tc>
        <w:tc>
          <w:tcPr>
            <w:tcW w:w="7434" w:type="dxa"/>
            <w:tcBorders>
              <w:left w:val="single" w:sz="4" w:space="0" w:color="000000"/>
              <w:bottom w:val="single" w:sz="4" w:space="0" w:color="000000"/>
              <w:right w:val="single" w:sz="4" w:space="0" w:color="000000"/>
            </w:tcBorders>
            <w:shd w:val="clear" w:color="auto" w:fill="auto"/>
          </w:tcPr>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ru-RU"/>
              </w:rPr>
              <w:t>Создание доступных условий для занятий населения Новоселовского района различных возрастных, профессиональных и социальных групп физической культурой и спортом</w:t>
            </w:r>
          </w:p>
        </w:tc>
      </w:tr>
      <w:tr w:rsidR="002B68D7" w:rsidRPr="002B68D7" w:rsidTr="002B68D7">
        <w:trPr>
          <w:trHeight w:val="808"/>
        </w:trPr>
        <w:tc>
          <w:tcPr>
            <w:tcW w:w="2888" w:type="dxa"/>
            <w:tcBorders>
              <w:left w:val="single" w:sz="4" w:space="0" w:color="000000"/>
              <w:bottom w:val="single" w:sz="4" w:space="0" w:color="auto"/>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Задачи подпрограммы</w:t>
            </w:r>
          </w:p>
        </w:tc>
        <w:tc>
          <w:tcPr>
            <w:tcW w:w="7434" w:type="dxa"/>
            <w:tcBorders>
              <w:left w:val="single" w:sz="4" w:space="0" w:color="000000"/>
              <w:bottom w:val="single" w:sz="4" w:space="0" w:color="auto"/>
              <w:right w:val="single" w:sz="4" w:space="0" w:color="000000"/>
            </w:tcBorders>
            <w:shd w:val="clear" w:color="auto" w:fill="auto"/>
          </w:tcPr>
          <w:p w:rsidR="002B68D7" w:rsidRPr="002B68D7" w:rsidRDefault="002B68D7" w:rsidP="002B68D7">
            <w:pPr>
              <w:numPr>
                <w:ilvl w:val="0"/>
                <w:numId w:val="17"/>
              </w:numPr>
              <w:suppressAutoHyphens/>
              <w:spacing w:after="0" w:line="240" w:lineRule="auto"/>
              <w:ind w:left="55" w:firstLine="34"/>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bCs/>
                <w:sz w:val="28"/>
                <w:szCs w:val="28"/>
                <w:lang w:eastAsia="ru-RU"/>
              </w:rPr>
              <w:t xml:space="preserve"> Развитие устойчивой потребности </w:t>
            </w:r>
            <w:r w:rsidRPr="002B68D7">
              <w:rPr>
                <w:rFonts w:ascii="Times New Roman" w:eastAsia="Times New Roman" w:hAnsi="Times New Roman" w:cs="Times New Roman"/>
                <w:sz w:val="28"/>
                <w:szCs w:val="28"/>
                <w:lang w:eastAsia="ru-RU"/>
              </w:rPr>
              <w:t xml:space="preserve">всех категорий </w:t>
            </w:r>
            <w:r w:rsidRPr="002B68D7">
              <w:rPr>
                <w:rFonts w:ascii="Times New Roman" w:eastAsia="Times New Roman" w:hAnsi="Times New Roman" w:cs="Times New Roman"/>
                <w:bCs/>
                <w:sz w:val="28"/>
                <w:szCs w:val="28"/>
                <w:lang w:eastAsia="ru-RU"/>
              </w:rPr>
              <w:t>населения района к здоровому образу жизни, формирование мотивации к регулярным занятиям физической культурой и спортом посредством проведения, участия в организации официальных физкультурных, спортивных мероприятий на территории Новоселовского района</w:t>
            </w:r>
          </w:p>
          <w:p w:rsidR="002B68D7" w:rsidRPr="002B68D7" w:rsidRDefault="002B68D7" w:rsidP="002B68D7">
            <w:pPr>
              <w:numPr>
                <w:ilvl w:val="0"/>
                <w:numId w:val="17"/>
              </w:numPr>
              <w:suppressAutoHyphens/>
              <w:spacing w:after="0" w:line="240" w:lineRule="auto"/>
              <w:ind w:left="55" w:firstLine="34"/>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 Выявление и поддержка успешного опыта по </w:t>
            </w:r>
            <w:r w:rsidRPr="002B68D7">
              <w:rPr>
                <w:rFonts w:ascii="Times New Roman" w:eastAsia="Times New Roman" w:hAnsi="Times New Roman" w:cs="Times New Roman"/>
                <w:sz w:val="28"/>
                <w:szCs w:val="28"/>
                <w:lang w:eastAsia="ru-RU"/>
              </w:rPr>
              <w:lastRenderedPageBreak/>
              <w:t>организации массовой физкультурно-спортивной работы среди населения</w:t>
            </w:r>
          </w:p>
        </w:tc>
      </w:tr>
      <w:tr w:rsidR="002B68D7" w:rsidRPr="002B68D7" w:rsidTr="002B68D7">
        <w:trPr>
          <w:trHeight w:val="808"/>
        </w:trPr>
        <w:tc>
          <w:tcPr>
            <w:tcW w:w="2888" w:type="dxa"/>
            <w:tcBorders>
              <w:top w:val="single" w:sz="4" w:space="0" w:color="auto"/>
              <w:left w:val="single" w:sz="4" w:space="0" w:color="auto"/>
              <w:bottom w:val="single" w:sz="4" w:space="0" w:color="auto"/>
              <w:right w:val="single" w:sz="4" w:space="0" w:color="auto"/>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lastRenderedPageBreak/>
              <w:t xml:space="preserve">Ожидаемые результаты от реализации подпрограммы с указанием динамики показателей результативности    </w:t>
            </w:r>
          </w:p>
        </w:tc>
        <w:tc>
          <w:tcPr>
            <w:tcW w:w="7434" w:type="dxa"/>
            <w:tcBorders>
              <w:top w:val="single" w:sz="4" w:space="0" w:color="auto"/>
              <w:left w:val="single" w:sz="4" w:space="0" w:color="auto"/>
              <w:bottom w:val="single" w:sz="4" w:space="0" w:color="auto"/>
              <w:right w:val="single" w:sz="4" w:space="0" w:color="auto"/>
            </w:tcBorders>
            <w:shd w:val="clear" w:color="auto" w:fill="auto"/>
          </w:tcPr>
          <w:p w:rsidR="002B68D7" w:rsidRPr="002B68D7" w:rsidRDefault="002B68D7" w:rsidP="002B68D7">
            <w:pPr>
              <w:suppressAutoHyphens/>
              <w:snapToGrid w:val="0"/>
              <w:spacing w:after="0" w:line="240" w:lineRule="auto"/>
              <w:ind w:left="55"/>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Представлены в приложении №1 к подпрограмме</w:t>
            </w:r>
          </w:p>
        </w:tc>
      </w:tr>
      <w:tr w:rsidR="002B68D7" w:rsidRPr="002B68D7" w:rsidTr="002B68D7">
        <w:trPr>
          <w:trHeight w:val="808"/>
        </w:trPr>
        <w:tc>
          <w:tcPr>
            <w:tcW w:w="2888" w:type="dxa"/>
            <w:tcBorders>
              <w:top w:val="single" w:sz="4" w:space="0" w:color="auto"/>
              <w:left w:val="single" w:sz="4" w:space="0" w:color="auto"/>
              <w:bottom w:val="single" w:sz="4" w:space="0" w:color="auto"/>
              <w:right w:val="single" w:sz="4" w:space="0" w:color="auto"/>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 xml:space="preserve">Сроки </w:t>
            </w:r>
            <w:r w:rsidRPr="002B68D7">
              <w:rPr>
                <w:rFonts w:ascii="Times New Roman" w:eastAsia="SimSun" w:hAnsi="Times New Roman" w:cs="Times New Roman"/>
                <w:kern w:val="1"/>
                <w:sz w:val="28"/>
                <w:szCs w:val="28"/>
                <w:lang w:eastAsia="ar-SA"/>
              </w:rPr>
              <w:br/>
              <w:t>реализации подпрограммы</w:t>
            </w:r>
          </w:p>
        </w:tc>
        <w:tc>
          <w:tcPr>
            <w:tcW w:w="7434" w:type="dxa"/>
            <w:tcBorders>
              <w:top w:val="single" w:sz="4" w:space="0" w:color="auto"/>
              <w:left w:val="single" w:sz="4" w:space="0" w:color="auto"/>
              <w:bottom w:val="single" w:sz="4" w:space="0" w:color="auto"/>
              <w:right w:val="single" w:sz="4" w:space="0" w:color="auto"/>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2017 – 2026 годы</w:t>
            </w:r>
          </w:p>
        </w:tc>
      </w:tr>
      <w:tr w:rsidR="002B68D7" w:rsidRPr="002B68D7" w:rsidTr="002B68D7">
        <w:trPr>
          <w:trHeight w:val="808"/>
        </w:trPr>
        <w:tc>
          <w:tcPr>
            <w:tcW w:w="2888" w:type="dxa"/>
            <w:tcBorders>
              <w:top w:val="single" w:sz="4" w:space="0" w:color="auto"/>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434" w:type="dxa"/>
            <w:tcBorders>
              <w:top w:val="single" w:sz="4" w:space="0" w:color="auto"/>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 xml:space="preserve">общий объем финансирования за счет средств районного бюджета – </w:t>
            </w:r>
            <w:r w:rsidRPr="002B68D7">
              <w:rPr>
                <w:rFonts w:ascii="Times New Roman" w:eastAsia="SimSun" w:hAnsi="Times New Roman" w:cs="Times New Roman"/>
                <w:color w:val="000000"/>
                <w:kern w:val="1"/>
                <w:sz w:val="28"/>
                <w:szCs w:val="28"/>
                <w:lang w:eastAsia="ar-SA"/>
              </w:rPr>
              <w:t xml:space="preserve">10 559,4 </w:t>
            </w:r>
            <w:r w:rsidRPr="002B68D7">
              <w:rPr>
                <w:rFonts w:ascii="Times New Roman" w:eastAsia="SimSun" w:hAnsi="Times New Roman" w:cs="Times New Roman"/>
                <w:kern w:val="1"/>
                <w:sz w:val="28"/>
                <w:szCs w:val="28"/>
                <w:lang w:eastAsia="ar-SA"/>
              </w:rPr>
              <w:t xml:space="preserve">тыс. рублей, из них по годам:    </w:t>
            </w:r>
          </w:p>
          <w:p w:rsidR="002B68D7" w:rsidRPr="002B68D7" w:rsidRDefault="002B68D7" w:rsidP="002B68D7">
            <w:pPr>
              <w:widowControl w:val="0"/>
              <w:suppressAutoHyphens/>
              <w:spacing w:after="0" w:line="100" w:lineRule="atLeast"/>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2017 год – 1 000,00тыс. рублей</w:t>
            </w:r>
          </w:p>
          <w:p w:rsidR="002B68D7" w:rsidRPr="002B68D7" w:rsidRDefault="002B68D7" w:rsidP="002B68D7">
            <w:pPr>
              <w:widowControl w:val="0"/>
              <w:suppressAutoHyphens/>
              <w:spacing w:after="0" w:line="100" w:lineRule="atLeast"/>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2018 год – 943,40 тыс. рублей;</w:t>
            </w:r>
          </w:p>
          <w:p w:rsidR="002B68D7" w:rsidRPr="002B68D7" w:rsidRDefault="002B68D7" w:rsidP="002B68D7">
            <w:pPr>
              <w:widowControl w:val="0"/>
              <w:suppressAutoHyphens/>
              <w:spacing w:after="0" w:line="100" w:lineRule="atLeast"/>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2019 год – 1 000,00тыс. рублей;</w:t>
            </w:r>
          </w:p>
          <w:p w:rsidR="002B68D7" w:rsidRPr="002B68D7" w:rsidRDefault="002B68D7" w:rsidP="002B68D7">
            <w:pPr>
              <w:widowControl w:val="0"/>
              <w:suppressAutoHyphens/>
              <w:spacing w:after="0" w:line="100" w:lineRule="atLeast"/>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2020 год – 913,1тыс. рублей.</w:t>
            </w:r>
          </w:p>
          <w:p w:rsidR="002B68D7" w:rsidRPr="002B68D7" w:rsidRDefault="002B68D7" w:rsidP="002B68D7">
            <w:pPr>
              <w:widowControl w:val="0"/>
              <w:suppressAutoHyphens/>
              <w:spacing w:after="0" w:line="100" w:lineRule="atLeast"/>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2021 год – 1 000,00тыс. рублей</w:t>
            </w:r>
          </w:p>
          <w:p w:rsidR="002B68D7" w:rsidRPr="002B68D7" w:rsidRDefault="002B68D7" w:rsidP="002B68D7">
            <w:pPr>
              <w:widowControl w:val="0"/>
              <w:suppressAutoHyphens/>
              <w:spacing w:after="0" w:line="100" w:lineRule="atLeast"/>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2022 год – 902,9тыс. рублей</w:t>
            </w:r>
          </w:p>
          <w:p w:rsidR="002B68D7" w:rsidRPr="002B68D7" w:rsidRDefault="002B68D7" w:rsidP="002B68D7">
            <w:pPr>
              <w:widowControl w:val="0"/>
              <w:suppressAutoHyphens/>
              <w:spacing w:after="0" w:line="100" w:lineRule="atLeast"/>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2023 год – 1 200,00 тыс. рублей</w:t>
            </w:r>
          </w:p>
          <w:p w:rsidR="002B68D7" w:rsidRPr="002B68D7" w:rsidRDefault="002B68D7" w:rsidP="002B68D7">
            <w:pPr>
              <w:widowControl w:val="0"/>
              <w:suppressAutoHyphens/>
              <w:spacing w:after="0" w:line="100" w:lineRule="atLeast"/>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2024 год – 1 200,00 тыс. рублей</w:t>
            </w:r>
          </w:p>
          <w:p w:rsidR="002B68D7" w:rsidRPr="002B68D7" w:rsidRDefault="002B68D7" w:rsidP="002B68D7">
            <w:pPr>
              <w:widowControl w:val="0"/>
              <w:suppressAutoHyphens/>
              <w:spacing w:after="0" w:line="100" w:lineRule="atLeast"/>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2025 год – 1 200,00 тыс. рублей</w:t>
            </w:r>
          </w:p>
          <w:p w:rsidR="002B68D7" w:rsidRPr="002B68D7" w:rsidRDefault="002B68D7" w:rsidP="002B68D7">
            <w:pPr>
              <w:widowControl w:val="0"/>
              <w:suppressAutoHyphens/>
              <w:spacing w:after="0" w:line="100" w:lineRule="atLeast"/>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2026 год – 1 200,00 тыс. рублей</w:t>
            </w:r>
          </w:p>
        </w:tc>
      </w:tr>
    </w:tbl>
    <w:p w:rsidR="002B68D7" w:rsidRPr="002B68D7" w:rsidRDefault="002B68D7" w:rsidP="002B68D7">
      <w:pPr>
        <w:widowControl w:val="0"/>
        <w:suppressAutoHyphens/>
        <w:spacing w:after="0" w:line="100" w:lineRule="atLeast"/>
        <w:ind w:left="360"/>
        <w:jc w:val="center"/>
        <w:rPr>
          <w:rFonts w:ascii="Times New Roman" w:eastAsia="Times New Roman" w:hAnsi="Times New Roman" w:cs="Times New Roman"/>
          <w:b/>
          <w:sz w:val="28"/>
          <w:szCs w:val="28"/>
          <w:lang w:eastAsia="ar-SA"/>
        </w:rPr>
      </w:pPr>
    </w:p>
    <w:p w:rsidR="002B68D7" w:rsidRPr="002B68D7" w:rsidRDefault="002B68D7" w:rsidP="002B68D7">
      <w:pPr>
        <w:widowControl w:val="0"/>
        <w:suppressAutoHyphens/>
        <w:spacing w:after="0" w:line="100" w:lineRule="atLeast"/>
        <w:ind w:left="360"/>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2. Мероприятия подпрограммы</w:t>
      </w:r>
    </w:p>
    <w:p w:rsidR="002B68D7" w:rsidRPr="002B68D7" w:rsidRDefault="002B68D7" w:rsidP="002B68D7">
      <w:pPr>
        <w:widowControl w:val="0"/>
        <w:suppressAutoHyphens/>
        <w:spacing w:after="0" w:line="100" w:lineRule="atLeast"/>
        <w:ind w:left="360"/>
        <w:jc w:val="center"/>
        <w:rPr>
          <w:rFonts w:ascii="Times New Roman" w:eastAsia="Times New Roman" w:hAnsi="Times New Roman" w:cs="Times New Roman"/>
          <w:b/>
          <w:sz w:val="28"/>
          <w:szCs w:val="28"/>
          <w:lang w:eastAsia="ar-SA"/>
        </w:rPr>
      </w:pPr>
    </w:p>
    <w:p w:rsidR="002B68D7" w:rsidRPr="002B68D7" w:rsidRDefault="002B68D7" w:rsidP="002B68D7">
      <w:pPr>
        <w:widowControl w:val="0"/>
        <w:suppressAutoHyphens/>
        <w:autoSpaceDE w:val="0"/>
        <w:autoSpaceDN w:val="0"/>
        <w:adjustRightInd w:val="0"/>
        <w:spacing w:after="0" w:line="240" w:lineRule="auto"/>
        <w:ind w:firstLine="360"/>
        <w:contextualSpacing/>
        <w:jc w:val="both"/>
        <w:rPr>
          <w:rFonts w:ascii="Times New Roman" w:eastAsia="Times New Roman" w:hAnsi="Times New Roman" w:cs="Times New Roman"/>
          <w:color w:val="FF0000"/>
          <w:sz w:val="28"/>
          <w:szCs w:val="28"/>
          <w:u w:val="single"/>
          <w:lang w:eastAsia="ru-RU"/>
        </w:rPr>
      </w:pPr>
      <w:r w:rsidRPr="002B68D7">
        <w:rPr>
          <w:rFonts w:ascii="Times New Roman" w:eastAsia="Times New Roman" w:hAnsi="Times New Roman" w:cs="Times New Roman"/>
          <w:sz w:val="28"/>
          <w:szCs w:val="28"/>
          <w:lang w:eastAsia="ar-SA"/>
        </w:rPr>
        <w:t>Перечень мероприятий подпрограммы представлен в приложении №2 к подпрограмме.</w:t>
      </w:r>
    </w:p>
    <w:p w:rsidR="002B68D7" w:rsidRPr="002B68D7" w:rsidRDefault="002B68D7" w:rsidP="002B68D7">
      <w:pPr>
        <w:widowControl w:val="0"/>
        <w:numPr>
          <w:ilvl w:val="0"/>
          <w:numId w:val="17"/>
        </w:numPr>
        <w:suppressAutoHyphens/>
        <w:spacing w:after="0" w:line="100" w:lineRule="atLeast"/>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Механизм реализации подпрограммы</w:t>
      </w:r>
    </w:p>
    <w:p w:rsidR="002B68D7" w:rsidRPr="002B68D7" w:rsidRDefault="002B68D7" w:rsidP="002B68D7">
      <w:pPr>
        <w:widowControl w:val="0"/>
        <w:suppressAutoHyphens/>
        <w:spacing w:after="0" w:line="100" w:lineRule="atLeast"/>
        <w:ind w:left="720"/>
        <w:jc w:val="both"/>
        <w:rPr>
          <w:rFonts w:ascii="Times New Roman" w:eastAsia="Times New Roman" w:hAnsi="Times New Roman" w:cs="Times New Roman"/>
          <w:b/>
          <w:sz w:val="28"/>
          <w:szCs w:val="28"/>
          <w:lang w:eastAsia="ar-SA"/>
        </w:rPr>
      </w:pP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Реализацию подпрограммы осуществляет:</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Отдел по делам молодежи, физической культуре и спорту администрации Новоселовского района.</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Финансирование мероприятий подпрограммы осуществляется за счет средств районного бюджета в соответствии с </w:t>
      </w:r>
      <w:hyperlink w:anchor="Par377" w:history="1">
        <w:r w:rsidRPr="002B68D7">
          <w:rPr>
            <w:rFonts w:ascii="Times New Roman" w:eastAsia="Times New Roman" w:hAnsi="Times New Roman" w:cs="Times New Roman"/>
            <w:sz w:val="28"/>
            <w:szCs w:val="28"/>
            <w:lang w:eastAsia="ar-SA"/>
          </w:rPr>
          <w:t>мероприятиями</w:t>
        </w:r>
      </w:hyperlink>
      <w:r w:rsidRPr="002B68D7">
        <w:rPr>
          <w:rFonts w:ascii="Times New Roman" w:eastAsia="Times New Roman" w:hAnsi="Times New Roman" w:cs="Times New Roman"/>
          <w:sz w:val="28"/>
          <w:szCs w:val="28"/>
          <w:lang w:eastAsia="ar-SA"/>
        </w:rPr>
        <w:t xml:space="preserve"> подпрограммы согласно приложению № 2 к подпрограмме (далее - мероприятия подпрограммы).</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Главным распорядителем средств районного бюджета является администрация Новоселовского района.</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2B68D7" w:rsidRPr="002B68D7" w:rsidRDefault="002B68D7" w:rsidP="002B68D7">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4. Управление подпрограммой</w:t>
      </w:r>
    </w:p>
    <w:p w:rsidR="002B68D7" w:rsidRPr="002B68D7" w:rsidRDefault="002B68D7" w:rsidP="002B68D7">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и контроль за исполнением подпрограммы</w:t>
      </w:r>
    </w:p>
    <w:p w:rsidR="002B68D7" w:rsidRPr="002B68D7" w:rsidRDefault="002B68D7" w:rsidP="002B68D7">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2B68D7" w:rsidRPr="002B68D7" w:rsidRDefault="002B68D7" w:rsidP="002B68D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Calibri" w:hAnsi="Times New Roman" w:cs="Times New Roman"/>
          <w:sz w:val="28"/>
          <w:szCs w:val="28"/>
          <w:lang w:eastAsia="ar-SA"/>
        </w:rPr>
        <w:lastRenderedPageBreak/>
        <w:t>Текущий контроль за ходом реализации мероприятий подпрограммы осуществляется А</w:t>
      </w:r>
      <w:r w:rsidRPr="002B68D7">
        <w:rPr>
          <w:rFonts w:ascii="Times New Roman" w:eastAsia="Times New Roman" w:hAnsi="Times New Roman" w:cs="Times New Roman"/>
          <w:sz w:val="28"/>
          <w:szCs w:val="28"/>
          <w:lang w:eastAsia="ar-SA"/>
        </w:rPr>
        <w:t>дминистрацией Новоселовского района Красноярского края путем мониторинга показателей результативности подпрограммы.</w:t>
      </w:r>
    </w:p>
    <w:p w:rsidR="002B68D7" w:rsidRPr="002B68D7" w:rsidRDefault="002B68D7" w:rsidP="002B68D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Администрация Новоселовского района Красноярского края  осуществляет:</w:t>
      </w:r>
    </w:p>
    <w:p w:rsidR="002B68D7" w:rsidRPr="002B68D7" w:rsidRDefault="002B68D7" w:rsidP="002B68D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координацию исполнения мероприятий подпрограммы, мониторинг их реализации;</w:t>
      </w:r>
    </w:p>
    <w:p w:rsidR="002B68D7" w:rsidRPr="002B68D7" w:rsidRDefault="002B68D7" w:rsidP="002B68D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непосредственный контроль за ходом реализации мероприятий подпрограммы;</w:t>
      </w:r>
    </w:p>
    <w:p w:rsidR="002B68D7" w:rsidRPr="002B68D7" w:rsidRDefault="002B68D7" w:rsidP="002B68D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подготовку отчетов о реализации мероприятий подпрограммы и направление их ответственному исполнителю.</w:t>
      </w:r>
    </w:p>
    <w:p w:rsidR="002B68D7" w:rsidRPr="002B68D7" w:rsidRDefault="002B68D7" w:rsidP="002B68D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Контроль за целевым и эффективным использованием средств районного бюджета на реализацию мероприятий подпрограммы, контроль за законностью, результативностью (эффективностью и экономичностью) использования средств районного бюджета на реализацию мероприятий подпрограммы осуществляется контрольно – счетной палатой Новоселовского района.</w:t>
      </w:r>
    </w:p>
    <w:p w:rsidR="002B68D7" w:rsidRPr="002B68D7" w:rsidRDefault="002B68D7" w:rsidP="002B68D7">
      <w:pPr>
        <w:widowControl w:val="0"/>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p>
    <w:p w:rsidR="002B68D7" w:rsidRP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autoSpaceDE w:val="0"/>
        <w:autoSpaceDN w:val="0"/>
        <w:adjustRightInd w:val="0"/>
        <w:spacing w:after="0" w:line="240" w:lineRule="auto"/>
        <w:ind w:left="9781"/>
        <w:jc w:val="both"/>
        <w:rPr>
          <w:rFonts w:ascii="Times New Roman" w:eastAsia="Times New Roman" w:hAnsi="Times New Roman" w:cs="Times New Roman"/>
          <w:sz w:val="28"/>
          <w:szCs w:val="28"/>
          <w:lang w:eastAsia="ru-RU"/>
        </w:rPr>
        <w:sectPr w:rsidR="002B68D7" w:rsidSect="002B68D7">
          <w:footnotePr>
            <w:pos w:val="beneathText"/>
          </w:footnotePr>
          <w:pgSz w:w="11905" w:h="16837"/>
          <w:pgMar w:top="1134" w:right="851" w:bottom="567" w:left="1418" w:header="720" w:footer="720" w:gutter="0"/>
          <w:pgNumType w:start="1"/>
          <w:cols w:space="720"/>
          <w:titlePg/>
          <w:docGrid w:linePitch="360"/>
        </w:sectPr>
      </w:pPr>
    </w:p>
    <w:p w:rsidR="002B68D7" w:rsidRPr="002B68D7" w:rsidRDefault="002B68D7" w:rsidP="002B68D7">
      <w:pPr>
        <w:autoSpaceDE w:val="0"/>
        <w:autoSpaceDN w:val="0"/>
        <w:adjustRightInd w:val="0"/>
        <w:spacing w:after="0" w:line="240" w:lineRule="auto"/>
        <w:ind w:left="9781"/>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lastRenderedPageBreak/>
        <w:t xml:space="preserve">Приложение № 1 </w:t>
      </w:r>
    </w:p>
    <w:p w:rsidR="002B68D7" w:rsidRPr="002B68D7" w:rsidRDefault="002B68D7" w:rsidP="002B68D7">
      <w:pPr>
        <w:spacing w:after="0" w:line="240" w:lineRule="auto"/>
        <w:ind w:left="9781" w:right="-598"/>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к подпрограмме №1 «Развитие массовой физической культуры и спорта», реализуемой в рамках муниципальной программы «Развитие физической культуры, спорта и молодежной политики на территории Новоселовского района»</w:t>
      </w:r>
    </w:p>
    <w:p w:rsidR="002B68D7" w:rsidRPr="002B68D7" w:rsidRDefault="002B68D7" w:rsidP="002B68D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B68D7" w:rsidRPr="002B68D7" w:rsidRDefault="002B68D7" w:rsidP="002B68D7">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Перечень и значения показателей результативности подпрограммы №1 </w:t>
      </w:r>
    </w:p>
    <w:p w:rsidR="002B68D7" w:rsidRPr="002B68D7" w:rsidRDefault="002B68D7" w:rsidP="002B68D7">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«Развитие массовой физической культуры и спорта»</w:t>
      </w:r>
    </w:p>
    <w:p w:rsidR="002B68D7" w:rsidRPr="002B68D7" w:rsidRDefault="002B68D7" w:rsidP="002B68D7">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
    <w:tbl>
      <w:tblPr>
        <w:tblW w:w="15338" w:type="dxa"/>
        <w:tblInd w:w="70" w:type="dxa"/>
        <w:tblLayout w:type="fixed"/>
        <w:tblCellMar>
          <w:left w:w="70" w:type="dxa"/>
          <w:right w:w="70" w:type="dxa"/>
        </w:tblCellMar>
        <w:tblLook w:val="0000"/>
      </w:tblPr>
      <w:tblGrid>
        <w:gridCol w:w="810"/>
        <w:gridCol w:w="5853"/>
        <w:gridCol w:w="851"/>
        <w:gridCol w:w="1157"/>
        <w:gridCol w:w="1535"/>
        <w:gridCol w:w="1701"/>
        <w:gridCol w:w="1843"/>
        <w:gridCol w:w="1588"/>
      </w:tblGrid>
      <w:tr w:rsidR="002B68D7" w:rsidRPr="002B68D7" w:rsidTr="002B68D7">
        <w:trPr>
          <w:cantSplit/>
          <w:trHeight w:val="405"/>
        </w:trPr>
        <w:tc>
          <w:tcPr>
            <w:tcW w:w="810" w:type="dxa"/>
            <w:vMerge w:val="restart"/>
            <w:tcBorders>
              <w:top w:val="single" w:sz="6" w:space="0" w:color="auto"/>
              <w:left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  </w:t>
            </w:r>
            <w:r w:rsidRPr="002B68D7">
              <w:rPr>
                <w:rFonts w:ascii="Times New Roman" w:eastAsia="Times New Roman" w:hAnsi="Times New Roman" w:cs="Times New Roman"/>
                <w:sz w:val="28"/>
                <w:szCs w:val="28"/>
                <w:lang w:eastAsia="ru-RU"/>
              </w:rPr>
              <w:br/>
              <w:t>п/п</w:t>
            </w:r>
          </w:p>
        </w:tc>
        <w:tc>
          <w:tcPr>
            <w:tcW w:w="5853" w:type="dxa"/>
            <w:vMerge w:val="restart"/>
            <w:tcBorders>
              <w:top w:val="single" w:sz="6" w:space="0" w:color="auto"/>
              <w:left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Цель,    </w:t>
            </w:r>
            <w:r w:rsidRPr="002B68D7">
              <w:rPr>
                <w:rFonts w:ascii="Times New Roman" w:eastAsia="Times New Roman" w:hAnsi="Times New Roman" w:cs="Times New Roman"/>
                <w:sz w:val="24"/>
                <w:szCs w:val="24"/>
                <w:lang w:eastAsia="ru-RU"/>
              </w:rPr>
              <w:br/>
              <w:t xml:space="preserve">показатели результативности </w:t>
            </w:r>
            <w:r w:rsidRPr="002B68D7">
              <w:rPr>
                <w:rFonts w:ascii="Times New Roman" w:eastAsia="Times New Roman" w:hAnsi="Times New Roman" w:cs="Times New Roman"/>
                <w:sz w:val="24"/>
                <w:szCs w:val="24"/>
                <w:lang w:eastAsia="ru-RU"/>
              </w:rPr>
              <w:br/>
            </w:r>
          </w:p>
        </w:tc>
        <w:tc>
          <w:tcPr>
            <w:tcW w:w="851" w:type="dxa"/>
            <w:vMerge w:val="restart"/>
            <w:tcBorders>
              <w:top w:val="single" w:sz="6" w:space="0" w:color="auto"/>
              <w:left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Единица</w:t>
            </w:r>
            <w:r w:rsidRPr="002B68D7">
              <w:rPr>
                <w:rFonts w:ascii="Times New Roman" w:eastAsia="Times New Roman" w:hAnsi="Times New Roman" w:cs="Times New Roman"/>
                <w:sz w:val="24"/>
                <w:szCs w:val="24"/>
                <w:lang w:eastAsia="ru-RU"/>
              </w:rPr>
              <w:br/>
              <w:t>измерения</w:t>
            </w:r>
          </w:p>
        </w:tc>
        <w:tc>
          <w:tcPr>
            <w:tcW w:w="1157" w:type="dxa"/>
            <w:vMerge w:val="restart"/>
            <w:tcBorders>
              <w:top w:val="single" w:sz="6" w:space="0" w:color="auto"/>
              <w:left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Источник </w:t>
            </w:r>
            <w:r w:rsidRPr="002B68D7">
              <w:rPr>
                <w:rFonts w:ascii="Times New Roman" w:eastAsia="Times New Roman" w:hAnsi="Times New Roman" w:cs="Times New Roman"/>
                <w:sz w:val="24"/>
                <w:szCs w:val="24"/>
                <w:lang w:eastAsia="ru-RU"/>
              </w:rPr>
              <w:br/>
              <w:t>информации</w:t>
            </w:r>
          </w:p>
        </w:tc>
        <w:tc>
          <w:tcPr>
            <w:tcW w:w="6667" w:type="dxa"/>
            <w:gridSpan w:val="4"/>
            <w:tcBorders>
              <w:top w:val="single" w:sz="6" w:space="0" w:color="auto"/>
              <w:left w:val="single" w:sz="6" w:space="0" w:color="auto"/>
              <w:bottom w:val="single" w:sz="4" w:space="0" w:color="auto"/>
              <w:right w:val="single" w:sz="6" w:space="0" w:color="auto"/>
            </w:tcBorders>
            <w:vAlign w:val="center"/>
          </w:tcPr>
          <w:p w:rsidR="002B68D7" w:rsidRPr="002B68D7" w:rsidRDefault="002B68D7" w:rsidP="002B68D7">
            <w:pPr>
              <w:widowControl w:val="0"/>
              <w:autoSpaceDE w:val="0"/>
              <w:autoSpaceDN w:val="0"/>
              <w:adjustRightInd w:val="0"/>
              <w:spacing w:after="0" w:line="240" w:lineRule="auto"/>
              <w:ind w:left="86" w:firstLine="720"/>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Годы реализации подпрограммы</w:t>
            </w:r>
          </w:p>
        </w:tc>
      </w:tr>
      <w:tr w:rsidR="002B68D7" w:rsidRPr="002B68D7" w:rsidTr="002B68D7">
        <w:trPr>
          <w:cantSplit/>
          <w:trHeight w:val="960"/>
        </w:trPr>
        <w:tc>
          <w:tcPr>
            <w:tcW w:w="810" w:type="dxa"/>
            <w:vMerge/>
            <w:tcBorders>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853" w:type="dxa"/>
            <w:vMerge/>
            <w:tcBorders>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vMerge/>
            <w:tcBorders>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57" w:type="dxa"/>
            <w:vMerge/>
            <w:tcBorders>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35" w:type="dxa"/>
            <w:tcBorders>
              <w:top w:val="single" w:sz="4"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Текущий финансовый год</w:t>
            </w:r>
          </w:p>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2023</w:t>
            </w:r>
          </w:p>
          <w:p w:rsidR="002B68D7" w:rsidRPr="002B68D7" w:rsidRDefault="002B68D7" w:rsidP="002B68D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Очередной финансовый год</w:t>
            </w:r>
          </w:p>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2024</w:t>
            </w:r>
          </w:p>
          <w:p w:rsidR="002B68D7" w:rsidRPr="002B68D7" w:rsidRDefault="002B68D7" w:rsidP="002B68D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1-ый год планового периода</w:t>
            </w:r>
          </w:p>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2025</w:t>
            </w:r>
          </w:p>
          <w:p w:rsidR="002B68D7" w:rsidRPr="002B68D7" w:rsidRDefault="002B68D7" w:rsidP="002B68D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588" w:type="dxa"/>
            <w:tcBorders>
              <w:top w:val="single" w:sz="4"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ind w:left="86"/>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2-ой год планового периода</w:t>
            </w:r>
          </w:p>
          <w:p w:rsidR="002B68D7" w:rsidRPr="002B68D7" w:rsidRDefault="002B68D7" w:rsidP="002B68D7">
            <w:pPr>
              <w:autoSpaceDE w:val="0"/>
              <w:autoSpaceDN w:val="0"/>
              <w:adjustRightInd w:val="0"/>
              <w:spacing w:after="0" w:line="240" w:lineRule="auto"/>
              <w:ind w:left="86"/>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2026</w:t>
            </w:r>
          </w:p>
          <w:p w:rsidR="002B68D7" w:rsidRPr="002B68D7" w:rsidRDefault="002B68D7" w:rsidP="002B68D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2B68D7" w:rsidRPr="002B68D7" w:rsidTr="002B68D7">
        <w:trPr>
          <w:cantSplit/>
          <w:trHeight w:val="240"/>
        </w:trPr>
        <w:tc>
          <w:tcPr>
            <w:tcW w:w="15338" w:type="dxa"/>
            <w:gridSpan w:val="8"/>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Цель подпрограммы: Создание доступных условий для занятий населения Новоселовского района различных возрастных, профессиональных и социальных групп физической культурой и спортом</w:t>
            </w:r>
          </w:p>
        </w:tc>
      </w:tr>
      <w:tr w:rsidR="002B68D7" w:rsidRPr="002B68D7" w:rsidTr="002B68D7">
        <w:trPr>
          <w:cantSplit/>
          <w:trHeight w:val="360"/>
        </w:trPr>
        <w:tc>
          <w:tcPr>
            <w:tcW w:w="810"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w:t>
            </w:r>
          </w:p>
        </w:tc>
        <w:tc>
          <w:tcPr>
            <w:tcW w:w="14528" w:type="dxa"/>
            <w:gridSpan w:val="7"/>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Задача 1: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 посредством проведения, участия в организации официальных физкультурных, спортивных мероприятий на территории Новоселовского района</w:t>
            </w:r>
          </w:p>
        </w:tc>
      </w:tr>
      <w:tr w:rsidR="002B68D7" w:rsidRPr="002B68D7" w:rsidTr="002B68D7">
        <w:trPr>
          <w:cantSplit/>
          <w:trHeight w:val="360"/>
        </w:trPr>
        <w:tc>
          <w:tcPr>
            <w:tcW w:w="810"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w:t>
            </w:r>
          </w:p>
        </w:tc>
        <w:tc>
          <w:tcPr>
            <w:tcW w:w="5853"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Показатель результативности 1:</w:t>
            </w:r>
          </w:p>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Доля населения Новоселовского района, систематически занимающегося физической культурой и спортом</w:t>
            </w:r>
          </w:p>
        </w:tc>
        <w:tc>
          <w:tcPr>
            <w:tcW w:w="85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w:t>
            </w:r>
          </w:p>
        </w:tc>
        <w:tc>
          <w:tcPr>
            <w:tcW w:w="1157"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 ФК</w:t>
            </w:r>
          </w:p>
        </w:tc>
        <w:tc>
          <w:tcPr>
            <w:tcW w:w="1535"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48,63</w:t>
            </w:r>
          </w:p>
        </w:tc>
        <w:tc>
          <w:tcPr>
            <w:tcW w:w="170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49,90</w:t>
            </w:r>
          </w:p>
        </w:tc>
        <w:tc>
          <w:tcPr>
            <w:tcW w:w="1843"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50,0</w:t>
            </w:r>
          </w:p>
        </w:tc>
        <w:tc>
          <w:tcPr>
            <w:tcW w:w="1588"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55,0</w:t>
            </w:r>
          </w:p>
        </w:tc>
      </w:tr>
      <w:tr w:rsidR="002B68D7" w:rsidRPr="002B68D7" w:rsidTr="002B68D7">
        <w:trPr>
          <w:cantSplit/>
          <w:trHeight w:val="360"/>
        </w:trPr>
        <w:tc>
          <w:tcPr>
            <w:tcW w:w="810"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lastRenderedPageBreak/>
              <w:t>1.2</w:t>
            </w:r>
          </w:p>
        </w:tc>
        <w:tc>
          <w:tcPr>
            <w:tcW w:w="5853"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Показатель результативности 2:</w:t>
            </w:r>
          </w:p>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85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w:t>
            </w:r>
          </w:p>
        </w:tc>
        <w:tc>
          <w:tcPr>
            <w:tcW w:w="1157"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3 АФК</w:t>
            </w:r>
          </w:p>
        </w:tc>
        <w:tc>
          <w:tcPr>
            <w:tcW w:w="1535"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w:t>
            </w:r>
          </w:p>
        </w:tc>
        <w:tc>
          <w:tcPr>
            <w:tcW w:w="170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w:t>
            </w:r>
          </w:p>
        </w:tc>
        <w:tc>
          <w:tcPr>
            <w:tcW w:w="1843"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w:t>
            </w:r>
          </w:p>
        </w:tc>
        <w:tc>
          <w:tcPr>
            <w:tcW w:w="1588"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w:t>
            </w:r>
          </w:p>
        </w:tc>
      </w:tr>
      <w:tr w:rsidR="002B68D7" w:rsidRPr="002B68D7" w:rsidTr="002B68D7">
        <w:trPr>
          <w:cantSplit/>
          <w:trHeight w:val="360"/>
        </w:trPr>
        <w:tc>
          <w:tcPr>
            <w:tcW w:w="810"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w:t>
            </w:r>
          </w:p>
        </w:tc>
        <w:tc>
          <w:tcPr>
            <w:tcW w:w="14528" w:type="dxa"/>
            <w:gridSpan w:val="7"/>
            <w:tcBorders>
              <w:top w:val="single" w:sz="6" w:space="0" w:color="auto"/>
              <w:left w:val="single" w:sz="6" w:space="0" w:color="auto"/>
              <w:bottom w:val="single" w:sz="6" w:space="0" w:color="auto"/>
              <w:right w:val="single" w:sz="6" w:space="0" w:color="auto"/>
            </w:tcBorders>
          </w:tcPr>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Задача 2: Выявление и поддержка успешного опыта по организации массовой физкультурно-спортивной работы среди населения</w:t>
            </w:r>
          </w:p>
        </w:tc>
      </w:tr>
      <w:tr w:rsidR="002B68D7" w:rsidRPr="002B68D7" w:rsidTr="002B68D7">
        <w:trPr>
          <w:cantSplit/>
          <w:trHeight w:val="360"/>
        </w:trPr>
        <w:tc>
          <w:tcPr>
            <w:tcW w:w="810"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2.1</w:t>
            </w:r>
          </w:p>
        </w:tc>
        <w:tc>
          <w:tcPr>
            <w:tcW w:w="5853"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Показатель результативности 3:</w:t>
            </w:r>
          </w:p>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Количество участников официальных физкультурных мероприятий и спортивных соревнований, проводимых на территории Новоселовского района, согласно календарному плану официальных физкультурных мероприятий и спортивных соревнований, проводимых на территории Новоселовского района  </w:t>
            </w:r>
          </w:p>
        </w:tc>
        <w:tc>
          <w:tcPr>
            <w:tcW w:w="85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человек</w:t>
            </w:r>
          </w:p>
        </w:tc>
        <w:tc>
          <w:tcPr>
            <w:tcW w:w="1157"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ведомственная отчетность</w:t>
            </w:r>
          </w:p>
        </w:tc>
        <w:tc>
          <w:tcPr>
            <w:tcW w:w="1535"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2800</w:t>
            </w:r>
          </w:p>
        </w:tc>
        <w:tc>
          <w:tcPr>
            <w:tcW w:w="1843"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2800</w:t>
            </w:r>
          </w:p>
        </w:tc>
        <w:tc>
          <w:tcPr>
            <w:tcW w:w="1588"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2800</w:t>
            </w:r>
          </w:p>
        </w:tc>
      </w:tr>
    </w:tbl>
    <w:p w:rsidR="002B68D7" w:rsidRPr="002B68D7" w:rsidRDefault="002B68D7" w:rsidP="002B68D7">
      <w:pPr>
        <w:autoSpaceDE w:val="0"/>
        <w:autoSpaceDN w:val="0"/>
        <w:adjustRightInd w:val="0"/>
        <w:jc w:val="both"/>
        <w:rPr>
          <w:rFonts w:ascii="Calibri" w:eastAsia="Times New Roman" w:hAnsi="Calibri" w:cs="Times New Roman"/>
          <w:sz w:val="28"/>
          <w:szCs w:val="28"/>
          <w:lang w:eastAsia="ru-RU"/>
        </w:rPr>
      </w:pPr>
    </w:p>
    <w:p w:rsidR="002B68D7" w:rsidRP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rsidP="002B68D7">
      <w:pPr>
        <w:autoSpaceDE w:val="0"/>
        <w:autoSpaceDN w:val="0"/>
        <w:adjustRightInd w:val="0"/>
        <w:spacing w:after="0" w:line="240" w:lineRule="auto"/>
        <w:ind w:left="9498" w:hanging="142"/>
        <w:rPr>
          <w:rFonts w:ascii="Times New Roman" w:eastAsia="Calibri" w:hAnsi="Times New Roman" w:cs="Times New Roman"/>
          <w:sz w:val="28"/>
          <w:szCs w:val="28"/>
          <w:lang w:eastAsia="ru-RU"/>
        </w:rPr>
      </w:pPr>
    </w:p>
    <w:p w:rsidR="002B68D7" w:rsidRDefault="002B68D7" w:rsidP="002B68D7">
      <w:pPr>
        <w:autoSpaceDE w:val="0"/>
        <w:autoSpaceDN w:val="0"/>
        <w:adjustRightInd w:val="0"/>
        <w:spacing w:after="0" w:line="240" w:lineRule="auto"/>
        <w:ind w:left="9498" w:hanging="142"/>
        <w:rPr>
          <w:rFonts w:ascii="Times New Roman" w:eastAsia="Calibri" w:hAnsi="Times New Roman" w:cs="Times New Roman"/>
          <w:sz w:val="28"/>
          <w:szCs w:val="28"/>
          <w:lang w:eastAsia="ru-RU"/>
        </w:rPr>
      </w:pPr>
    </w:p>
    <w:p w:rsidR="002B68D7" w:rsidRDefault="002B68D7" w:rsidP="002B68D7">
      <w:pPr>
        <w:autoSpaceDE w:val="0"/>
        <w:autoSpaceDN w:val="0"/>
        <w:adjustRightInd w:val="0"/>
        <w:spacing w:after="0" w:line="240" w:lineRule="auto"/>
        <w:ind w:left="9498" w:hanging="142"/>
        <w:rPr>
          <w:rFonts w:ascii="Times New Roman" w:eastAsia="Calibri" w:hAnsi="Times New Roman" w:cs="Times New Roman"/>
          <w:sz w:val="28"/>
          <w:szCs w:val="28"/>
          <w:lang w:eastAsia="ru-RU"/>
        </w:rPr>
      </w:pPr>
    </w:p>
    <w:p w:rsidR="002B68D7" w:rsidRDefault="002B68D7" w:rsidP="002B68D7">
      <w:pPr>
        <w:autoSpaceDE w:val="0"/>
        <w:autoSpaceDN w:val="0"/>
        <w:adjustRightInd w:val="0"/>
        <w:spacing w:after="0" w:line="240" w:lineRule="auto"/>
        <w:ind w:left="9498" w:hanging="142"/>
        <w:rPr>
          <w:rFonts w:ascii="Times New Roman" w:eastAsia="Calibri" w:hAnsi="Times New Roman" w:cs="Times New Roman"/>
          <w:sz w:val="28"/>
          <w:szCs w:val="28"/>
          <w:lang w:eastAsia="ru-RU"/>
        </w:rPr>
      </w:pPr>
    </w:p>
    <w:p w:rsidR="002B68D7" w:rsidRDefault="002B68D7" w:rsidP="002B68D7">
      <w:pPr>
        <w:autoSpaceDE w:val="0"/>
        <w:autoSpaceDN w:val="0"/>
        <w:adjustRightInd w:val="0"/>
        <w:spacing w:after="0" w:line="240" w:lineRule="auto"/>
        <w:ind w:left="9498" w:hanging="142"/>
        <w:rPr>
          <w:rFonts w:ascii="Times New Roman" w:eastAsia="Calibri" w:hAnsi="Times New Roman" w:cs="Times New Roman"/>
          <w:sz w:val="28"/>
          <w:szCs w:val="28"/>
          <w:lang w:eastAsia="ru-RU"/>
        </w:rPr>
      </w:pPr>
    </w:p>
    <w:p w:rsidR="002B68D7" w:rsidRDefault="002B68D7" w:rsidP="002B68D7">
      <w:pPr>
        <w:autoSpaceDE w:val="0"/>
        <w:autoSpaceDN w:val="0"/>
        <w:adjustRightInd w:val="0"/>
        <w:spacing w:after="0" w:line="240" w:lineRule="auto"/>
        <w:ind w:left="9498" w:hanging="142"/>
        <w:rPr>
          <w:rFonts w:ascii="Times New Roman" w:eastAsia="Calibri" w:hAnsi="Times New Roman" w:cs="Times New Roman"/>
          <w:sz w:val="28"/>
          <w:szCs w:val="28"/>
          <w:lang w:eastAsia="ru-RU"/>
        </w:rPr>
      </w:pPr>
    </w:p>
    <w:p w:rsidR="002B68D7" w:rsidRDefault="002B68D7" w:rsidP="002B68D7">
      <w:pPr>
        <w:autoSpaceDE w:val="0"/>
        <w:autoSpaceDN w:val="0"/>
        <w:adjustRightInd w:val="0"/>
        <w:spacing w:after="0" w:line="240" w:lineRule="auto"/>
        <w:ind w:left="9498" w:hanging="142"/>
        <w:rPr>
          <w:rFonts w:ascii="Times New Roman" w:eastAsia="Calibri" w:hAnsi="Times New Roman" w:cs="Times New Roman"/>
          <w:sz w:val="28"/>
          <w:szCs w:val="28"/>
          <w:lang w:eastAsia="ru-RU"/>
        </w:rPr>
      </w:pPr>
    </w:p>
    <w:p w:rsidR="002B68D7" w:rsidRDefault="002B68D7" w:rsidP="002B68D7">
      <w:pPr>
        <w:autoSpaceDE w:val="0"/>
        <w:autoSpaceDN w:val="0"/>
        <w:adjustRightInd w:val="0"/>
        <w:spacing w:after="0" w:line="240" w:lineRule="auto"/>
        <w:ind w:left="9498" w:hanging="142"/>
        <w:rPr>
          <w:rFonts w:ascii="Times New Roman" w:eastAsia="Calibri" w:hAnsi="Times New Roman" w:cs="Times New Roman"/>
          <w:sz w:val="28"/>
          <w:szCs w:val="28"/>
          <w:lang w:eastAsia="ru-RU"/>
        </w:rPr>
      </w:pPr>
    </w:p>
    <w:p w:rsidR="002B68D7" w:rsidRDefault="002B68D7" w:rsidP="002B68D7">
      <w:pPr>
        <w:autoSpaceDE w:val="0"/>
        <w:autoSpaceDN w:val="0"/>
        <w:adjustRightInd w:val="0"/>
        <w:spacing w:after="0" w:line="240" w:lineRule="auto"/>
        <w:ind w:left="9498" w:hanging="142"/>
        <w:rPr>
          <w:rFonts w:ascii="Times New Roman" w:eastAsia="Calibri" w:hAnsi="Times New Roman" w:cs="Times New Roman"/>
          <w:sz w:val="28"/>
          <w:szCs w:val="28"/>
          <w:lang w:eastAsia="ru-RU"/>
        </w:rPr>
      </w:pPr>
    </w:p>
    <w:p w:rsidR="005D0BAE" w:rsidRDefault="005D0BAE" w:rsidP="002B68D7">
      <w:pPr>
        <w:autoSpaceDE w:val="0"/>
        <w:autoSpaceDN w:val="0"/>
        <w:adjustRightInd w:val="0"/>
        <w:spacing w:after="0" w:line="240" w:lineRule="auto"/>
        <w:ind w:left="9498" w:hanging="142"/>
        <w:rPr>
          <w:rFonts w:ascii="Times New Roman" w:eastAsia="Calibri" w:hAnsi="Times New Roman" w:cs="Times New Roman"/>
          <w:sz w:val="28"/>
          <w:szCs w:val="28"/>
          <w:lang w:eastAsia="ru-RU"/>
        </w:rPr>
      </w:pPr>
    </w:p>
    <w:p w:rsidR="002B68D7" w:rsidRPr="002B68D7" w:rsidRDefault="002B68D7" w:rsidP="002B68D7">
      <w:pPr>
        <w:autoSpaceDE w:val="0"/>
        <w:autoSpaceDN w:val="0"/>
        <w:adjustRightInd w:val="0"/>
        <w:spacing w:after="0" w:line="240" w:lineRule="auto"/>
        <w:ind w:left="9498" w:hanging="142"/>
        <w:rPr>
          <w:rFonts w:ascii="Times New Roman" w:eastAsia="Calibri" w:hAnsi="Times New Roman" w:cs="Times New Roman"/>
          <w:sz w:val="28"/>
          <w:szCs w:val="28"/>
          <w:lang w:eastAsia="ru-RU"/>
        </w:rPr>
      </w:pPr>
      <w:r w:rsidRPr="002B68D7">
        <w:rPr>
          <w:rFonts w:ascii="Times New Roman" w:eastAsia="Calibri" w:hAnsi="Times New Roman" w:cs="Times New Roman"/>
          <w:sz w:val="28"/>
          <w:szCs w:val="28"/>
          <w:lang w:eastAsia="ru-RU"/>
        </w:rPr>
        <w:t xml:space="preserve">Приложение № 2 </w:t>
      </w:r>
    </w:p>
    <w:p w:rsidR="002B68D7" w:rsidRPr="002B68D7" w:rsidRDefault="002B68D7" w:rsidP="002B68D7">
      <w:pPr>
        <w:autoSpaceDE w:val="0"/>
        <w:autoSpaceDN w:val="0"/>
        <w:adjustRightInd w:val="0"/>
        <w:spacing w:after="0" w:line="240" w:lineRule="auto"/>
        <w:ind w:left="9498" w:right="-195"/>
        <w:jc w:val="both"/>
        <w:rPr>
          <w:rFonts w:ascii="Times New Roman" w:eastAsia="Times New Roman" w:hAnsi="Times New Roman" w:cs="Times New Roman"/>
          <w:sz w:val="28"/>
          <w:szCs w:val="28"/>
          <w:lang w:eastAsia="ru-RU"/>
        </w:rPr>
      </w:pPr>
      <w:r w:rsidRPr="002B68D7">
        <w:rPr>
          <w:rFonts w:ascii="Times New Roman" w:eastAsia="Calibri" w:hAnsi="Times New Roman" w:cs="Times New Roman"/>
          <w:sz w:val="28"/>
          <w:szCs w:val="28"/>
          <w:lang w:eastAsia="ru-RU"/>
        </w:rPr>
        <w:t xml:space="preserve">к подпрограмме  №1 «Развитие массовой физической культуры и спорта», </w:t>
      </w:r>
      <w:r w:rsidRPr="002B68D7">
        <w:rPr>
          <w:rFonts w:ascii="Times New Roman" w:eastAsia="Times New Roman" w:hAnsi="Times New Roman" w:cs="Times New Roman"/>
          <w:sz w:val="28"/>
          <w:szCs w:val="28"/>
          <w:lang w:eastAsia="ru-RU"/>
        </w:rPr>
        <w:t xml:space="preserve">реализуемой в рамках муниципальной программы  «Развитие физической культуры, спорта и молодежной политики на территории  Новоселовского района» </w:t>
      </w:r>
    </w:p>
    <w:p w:rsidR="002B68D7" w:rsidRPr="002B68D7" w:rsidRDefault="002B68D7" w:rsidP="002B68D7">
      <w:pPr>
        <w:autoSpaceDE w:val="0"/>
        <w:autoSpaceDN w:val="0"/>
        <w:adjustRightInd w:val="0"/>
        <w:spacing w:after="0" w:line="240" w:lineRule="auto"/>
        <w:ind w:left="9781"/>
        <w:jc w:val="both"/>
        <w:rPr>
          <w:rFonts w:ascii="Times New Roman" w:eastAsia="Times New Roman" w:hAnsi="Times New Roman" w:cs="Times New Roman"/>
          <w:sz w:val="28"/>
          <w:szCs w:val="28"/>
          <w:lang w:eastAsia="ru-RU"/>
        </w:rPr>
      </w:pPr>
    </w:p>
    <w:p w:rsidR="002B68D7" w:rsidRPr="002B68D7" w:rsidRDefault="002B68D7" w:rsidP="002B68D7">
      <w:pPr>
        <w:spacing w:after="0" w:line="240" w:lineRule="auto"/>
        <w:jc w:val="center"/>
        <w:outlineLvl w:val="0"/>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Перечень мероприятий подпрограммы №1 «Развитие массовой физической культуры и спорта»</w:t>
      </w:r>
    </w:p>
    <w:p w:rsidR="002B68D7" w:rsidRPr="002B68D7" w:rsidRDefault="002B68D7" w:rsidP="002B68D7">
      <w:pPr>
        <w:spacing w:after="0" w:line="240" w:lineRule="auto"/>
        <w:jc w:val="center"/>
        <w:outlineLvl w:val="0"/>
        <w:rPr>
          <w:rFonts w:ascii="Times New Roman" w:eastAsia="Times New Roman" w:hAnsi="Times New Roman" w:cs="Times New Roman"/>
          <w:sz w:val="28"/>
          <w:szCs w:val="28"/>
          <w:lang w:eastAsia="ru-RU"/>
        </w:rPr>
      </w:pPr>
    </w:p>
    <w:tbl>
      <w:tblPr>
        <w:tblW w:w="15651" w:type="dxa"/>
        <w:tblInd w:w="50" w:type="dxa"/>
        <w:tblLayout w:type="fixed"/>
        <w:tblLook w:val="04A0"/>
      </w:tblPr>
      <w:tblGrid>
        <w:gridCol w:w="735"/>
        <w:gridCol w:w="4433"/>
        <w:gridCol w:w="731"/>
        <w:gridCol w:w="734"/>
        <w:gridCol w:w="733"/>
        <w:gridCol w:w="1103"/>
        <w:gridCol w:w="610"/>
        <w:gridCol w:w="1032"/>
        <w:gridCol w:w="194"/>
        <w:gridCol w:w="942"/>
        <w:gridCol w:w="285"/>
        <w:gridCol w:w="709"/>
        <w:gridCol w:w="395"/>
        <w:gridCol w:w="742"/>
        <w:gridCol w:w="284"/>
        <w:gridCol w:w="1989"/>
      </w:tblGrid>
      <w:tr w:rsidR="002B68D7" w:rsidRPr="002B68D7" w:rsidTr="002B68D7">
        <w:trPr>
          <w:trHeight w:val="619"/>
        </w:trPr>
        <w:tc>
          <w:tcPr>
            <w:tcW w:w="735" w:type="dxa"/>
            <w:vMerge w:val="restart"/>
            <w:tcBorders>
              <w:top w:val="single" w:sz="4" w:space="0" w:color="auto"/>
              <w:left w:val="single" w:sz="4" w:space="0" w:color="auto"/>
              <w:right w:val="single" w:sz="4" w:space="0" w:color="auto"/>
            </w:tcBorders>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п/п</w:t>
            </w:r>
          </w:p>
        </w:tc>
        <w:tc>
          <w:tcPr>
            <w:tcW w:w="4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Цели, задачи, мероприятия подпрограммы</w:t>
            </w:r>
          </w:p>
        </w:tc>
        <w:tc>
          <w:tcPr>
            <w:tcW w:w="7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ГРБС </w:t>
            </w:r>
          </w:p>
        </w:tc>
        <w:tc>
          <w:tcPr>
            <w:tcW w:w="3180" w:type="dxa"/>
            <w:gridSpan w:val="4"/>
            <w:tcBorders>
              <w:top w:val="single" w:sz="4" w:space="0" w:color="auto"/>
              <w:left w:val="nil"/>
              <w:bottom w:val="single" w:sz="4" w:space="0" w:color="auto"/>
              <w:right w:val="single" w:sz="4" w:space="0" w:color="000000"/>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Код бюджетной классификации</w:t>
            </w:r>
          </w:p>
        </w:tc>
        <w:tc>
          <w:tcPr>
            <w:tcW w:w="4583" w:type="dxa"/>
            <w:gridSpan w:val="8"/>
            <w:tcBorders>
              <w:top w:val="single" w:sz="4" w:space="0" w:color="auto"/>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Расходы по годам реализации подпрограммы</w:t>
            </w:r>
            <w:r w:rsidRPr="002B68D7">
              <w:rPr>
                <w:rFonts w:ascii="Times New Roman" w:eastAsia="Times New Roman" w:hAnsi="Times New Roman" w:cs="Times New Roman"/>
                <w:sz w:val="24"/>
                <w:szCs w:val="24"/>
                <w:lang w:eastAsia="ru-RU"/>
              </w:rPr>
              <w:br/>
              <w:t>(тыс. руб.)</w:t>
            </w:r>
          </w:p>
        </w:tc>
        <w:tc>
          <w:tcPr>
            <w:tcW w:w="1989" w:type="dxa"/>
            <w:vMerge w:val="restart"/>
            <w:tcBorders>
              <w:top w:val="single" w:sz="4" w:space="0" w:color="auto"/>
              <w:left w:val="nil"/>
              <w:right w:val="single" w:sz="4" w:space="0" w:color="auto"/>
            </w:tcBorders>
            <w:vAlign w:val="center"/>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B68D7" w:rsidRPr="002B68D7" w:rsidTr="002B68D7">
        <w:trPr>
          <w:trHeight w:val="1242"/>
        </w:trPr>
        <w:tc>
          <w:tcPr>
            <w:tcW w:w="735" w:type="dxa"/>
            <w:vMerge/>
            <w:tcBorders>
              <w:left w:val="single" w:sz="4" w:space="0" w:color="auto"/>
              <w:bottom w:val="single" w:sz="4" w:space="0" w:color="auto"/>
              <w:right w:val="single" w:sz="4" w:space="0" w:color="auto"/>
            </w:tcBorders>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4433" w:type="dxa"/>
            <w:vMerge/>
            <w:tcBorders>
              <w:top w:val="single" w:sz="4" w:space="0" w:color="auto"/>
              <w:left w:val="single" w:sz="4" w:space="0" w:color="auto"/>
              <w:bottom w:val="single" w:sz="4" w:space="0" w:color="auto"/>
              <w:right w:val="single" w:sz="4" w:space="0" w:color="auto"/>
            </w:tcBorders>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734"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ГРБС</w:t>
            </w:r>
          </w:p>
        </w:tc>
        <w:tc>
          <w:tcPr>
            <w:tcW w:w="733"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РзПр</w:t>
            </w:r>
          </w:p>
        </w:tc>
        <w:tc>
          <w:tcPr>
            <w:tcW w:w="1103"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ЦСР</w:t>
            </w:r>
          </w:p>
        </w:tc>
        <w:tc>
          <w:tcPr>
            <w:tcW w:w="610"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ВР</w:t>
            </w:r>
          </w:p>
        </w:tc>
        <w:tc>
          <w:tcPr>
            <w:tcW w:w="1226" w:type="dxa"/>
            <w:gridSpan w:val="2"/>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очередной финансовый год</w:t>
            </w:r>
          </w:p>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2024</w:t>
            </w:r>
          </w:p>
        </w:tc>
        <w:tc>
          <w:tcPr>
            <w:tcW w:w="1227" w:type="dxa"/>
            <w:gridSpan w:val="2"/>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первый год планового периода</w:t>
            </w:r>
          </w:p>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2025</w:t>
            </w:r>
          </w:p>
        </w:tc>
        <w:tc>
          <w:tcPr>
            <w:tcW w:w="1104" w:type="dxa"/>
            <w:gridSpan w:val="2"/>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второй год планового периода</w:t>
            </w:r>
          </w:p>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2026</w:t>
            </w:r>
          </w:p>
        </w:tc>
        <w:tc>
          <w:tcPr>
            <w:tcW w:w="1026" w:type="dxa"/>
            <w:gridSpan w:val="2"/>
            <w:tcBorders>
              <w:top w:val="nil"/>
              <w:left w:val="nil"/>
              <w:bottom w:val="single" w:sz="4" w:space="0" w:color="auto"/>
              <w:right w:val="single" w:sz="4" w:space="0" w:color="auto"/>
            </w:tcBorders>
            <w:vAlign w:val="center"/>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Итого на очередной финансовый год и плановый период</w:t>
            </w:r>
          </w:p>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2024-2026</w:t>
            </w:r>
          </w:p>
        </w:tc>
        <w:tc>
          <w:tcPr>
            <w:tcW w:w="1989" w:type="dxa"/>
            <w:vMerge/>
            <w:tcBorders>
              <w:left w:val="nil"/>
              <w:bottom w:val="single" w:sz="4" w:space="0" w:color="auto"/>
              <w:right w:val="single" w:sz="4" w:space="0" w:color="auto"/>
            </w:tcBorders>
            <w:vAlign w:val="center"/>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trHeight w:val="330"/>
        </w:trPr>
        <w:tc>
          <w:tcPr>
            <w:tcW w:w="735" w:type="dxa"/>
            <w:tcBorders>
              <w:top w:val="single" w:sz="4" w:space="0" w:color="auto"/>
              <w:left w:val="single" w:sz="4" w:space="0" w:color="auto"/>
              <w:bottom w:val="single" w:sz="4" w:space="0" w:color="auto"/>
              <w:right w:val="single" w:sz="4" w:space="0" w:color="auto"/>
            </w:tcBorders>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p>
        </w:tc>
        <w:tc>
          <w:tcPr>
            <w:tcW w:w="14916" w:type="dxa"/>
            <w:gridSpan w:val="15"/>
            <w:tcBorders>
              <w:top w:val="single" w:sz="4" w:space="0" w:color="auto"/>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Цель подпрограммы: Создание доступных условий для занятий населения Новоселовского района различных возрастных, профессиональных и социальных групп физической культурой и спортом</w:t>
            </w:r>
          </w:p>
        </w:tc>
      </w:tr>
      <w:tr w:rsidR="002B68D7" w:rsidRPr="002B68D7" w:rsidTr="002B68D7">
        <w:trPr>
          <w:trHeight w:val="854"/>
        </w:trPr>
        <w:tc>
          <w:tcPr>
            <w:tcW w:w="735" w:type="dxa"/>
            <w:tcBorders>
              <w:top w:val="single" w:sz="4" w:space="0" w:color="auto"/>
              <w:left w:val="single" w:sz="4" w:space="0" w:color="auto"/>
              <w:bottom w:val="single" w:sz="4" w:space="0" w:color="auto"/>
              <w:right w:val="single" w:sz="4" w:space="0" w:color="auto"/>
            </w:tcBorders>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w:t>
            </w:r>
          </w:p>
        </w:tc>
        <w:tc>
          <w:tcPr>
            <w:tcW w:w="14916" w:type="dxa"/>
            <w:gridSpan w:val="15"/>
            <w:tcBorders>
              <w:top w:val="single" w:sz="4" w:space="0" w:color="auto"/>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Задача 1.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 посредством проведения, участия в организации официальных физкультурных, спортивных мероприятий на территории Новоселовского района</w:t>
            </w:r>
          </w:p>
        </w:tc>
      </w:tr>
      <w:tr w:rsidR="002B68D7" w:rsidRPr="002B68D7" w:rsidTr="002B68D7">
        <w:trPr>
          <w:trHeight w:val="317"/>
        </w:trPr>
        <w:tc>
          <w:tcPr>
            <w:tcW w:w="735" w:type="dxa"/>
            <w:tcBorders>
              <w:top w:val="single" w:sz="4" w:space="0" w:color="auto"/>
              <w:left w:val="single" w:sz="4" w:space="0" w:color="auto"/>
              <w:bottom w:val="single" w:sz="4" w:space="0" w:color="auto"/>
              <w:right w:val="single" w:sz="4" w:space="0" w:color="auto"/>
            </w:tcBorders>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lastRenderedPageBreak/>
              <w:t>1.1</w:t>
            </w:r>
          </w:p>
        </w:tc>
        <w:tc>
          <w:tcPr>
            <w:tcW w:w="4433" w:type="dxa"/>
            <w:tcBorders>
              <w:top w:val="single" w:sz="4" w:space="0" w:color="auto"/>
              <w:left w:val="single" w:sz="4" w:space="0" w:color="auto"/>
              <w:bottom w:val="single" w:sz="4" w:space="0" w:color="auto"/>
              <w:right w:val="single" w:sz="4" w:space="0" w:color="auto"/>
            </w:tcBorders>
            <w:vAlign w:val="center"/>
            <w:hideMark/>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Проведение мероприятий в области физической культуры и спорта</w:t>
            </w:r>
          </w:p>
        </w:tc>
        <w:tc>
          <w:tcPr>
            <w:tcW w:w="731" w:type="dxa"/>
            <w:tcBorders>
              <w:top w:val="single" w:sz="4" w:space="0" w:color="auto"/>
              <w:left w:val="single" w:sz="4" w:space="0" w:color="auto"/>
              <w:bottom w:val="single" w:sz="4" w:space="0" w:color="auto"/>
              <w:right w:val="single" w:sz="4" w:space="0" w:color="auto"/>
            </w:tcBorders>
            <w:vAlign w:val="center"/>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012</w:t>
            </w:r>
          </w:p>
        </w:tc>
        <w:tc>
          <w:tcPr>
            <w:tcW w:w="734"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012</w:t>
            </w:r>
          </w:p>
        </w:tc>
        <w:tc>
          <w:tcPr>
            <w:tcW w:w="733"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1102</w:t>
            </w:r>
          </w:p>
        </w:tc>
        <w:tc>
          <w:tcPr>
            <w:tcW w:w="1103"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0310071210</w:t>
            </w:r>
          </w:p>
        </w:tc>
        <w:tc>
          <w:tcPr>
            <w:tcW w:w="610"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350</w:t>
            </w:r>
          </w:p>
        </w:tc>
        <w:tc>
          <w:tcPr>
            <w:tcW w:w="1032"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jc w:val="center"/>
              <w:rPr>
                <w:rFonts w:ascii="Calibri" w:eastAsia="Times New Roman" w:hAnsi="Calibri" w:cs="Times New Roman"/>
                <w:lang w:eastAsia="ru-RU"/>
              </w:rPr>
            </w:pPr>
            <w:r w:rsidRPr="002B68D7">
              <w:rPr>
                <w:rFonts w:ascii="Times New Roman" w:eastAsia="Times New Roman" w:hAnsi="Times New Roman" w:cs="Times New Roman"/>
                <w:sz w:val="28"/>
                <w:szCs w:val="28"/>
                <w:lang w:eastAsia="ru-RU"/>
              </w:rPr>
              <w:t>523,2</w:t>
            </w:r>
          </w:p>
        </w:tc>
        <w:tc>
          <w:tcPr>
            <w:tcW w:w="1136" w:type="dxa"/>
            <w:gridSpan w:val="2"/>
            <w:tcBorders>
              <w:top w:val="nil"/>
              <w:left w:val="nil"/>
              <w:bottom w:val="single" w:sz="4" w:space="0" w:color="auto"/>
              <w:right w:val="single" w:sz="4" w:space="0" w:color="auto"/>
            </w:tcBorders>
            <w:shd w:val="clear" w:color="auto" w:fill="auto"/>
            <w:vAlign w:val="center"/>
          </w:tcPr>
          <w:p w:rsidR="002B68D7" w:rsidRPr="002B68D7" w:rsidRDefault="002B68D7" w:rsidP="002B68D7">
            <w:pPr>
              <w:jc w:val="center"/>
              <w:rPr>
                <w:rFonts w:ascii="Calibri" w:eastAsia="Times New Roman" w:hAnsi="Calibri" w:cs="Times New Roman"/>
                <w:lang w:eastAsia="ru-RU"/>
              </w:rPr>
            </w:pPr>
            <w:r w:rsidRPr="002B68D7">
              <w:rPr>
                <w:rFonts w:ascii="Times New Roman" w:eastAsia="Times New Roman" w:hAnsi="Times New Roman" w:cs="Times New Roman"/>
                <w:sz w:val="28"/>
                <w:szCs w:val="28"/>
                <w:lang w:eastAsia="ru-RU"/>
              </w:rPr>
              <w:t>523,2</w:t>
            </w:r>
          </w:p>
        </w:tc>
        <w:tc>
          <w:tcPr>
            <w:tcW w:w="994" w:type="dxa"/>
            <w:gridSpan w:val="2"/>
            <w:tcBorders>
              <w:top w:val="nil"/>
              <w:left w:val="nil"/>
              <w:bottom w:val="single" w:sz="4" w:space="0" w:color="auto"/>
              <w:right w:val="single" w:sz="4" w:space="0" w:color="auto"/>
            </w:tcBorders>
            <w:shd w:val="clear" w:color="auto" w:fill="auto"/>
            <w:vAlign w:val="center"/>
          </w:tcPr>
          <w:p w:rsidR="002B68D7" w:rsidRPr="002B68D7" w:rsidRDefault="002B68D7" w:rsidP="002B68D7">
            <w:pPr>
              <w:jc w:val="center"/>
              <w:rPr>
                <w:rFonts w:ascii="Calibri" w:eastAsia="Times New Roman" w:hAnsi="Calibri" w:cs="Times New Roman"/>
                <w:lang w:eastAsia="ru-RU"/>
              </w:rPr>
            </w:pPr>
            <w:r w:rsidRPr="002B68D7">
              <w:rPr>
                <w:rFonts w:ascii="Times New Roman" w:eastAsia="Times New Roman" w:hAnsi="Times New Roman" w:cs="Times New Roman"/>
                <w:sz w:val="28"/>
                <w:szCs w:val="28"/>
                <w:lang w:eastAsia="ru-RU"/>
              </w:rPr>
              <w:t>523,2</w:t>
            </w:r>
          </w:p>
        </w:tc>
        <w:tc>
          <w:tcPr>
            <w:tcW w:w="1137" w:type="dxa"/>
            <w:gridSpan w:val="2"/>
            <w:tcBorders>
              <w:top w:val="nil"/>
              <w:left w:val="nil"/>
              <w:bottom w:val="single" w:sz="4" w:space="0" w:color="auto"/>
              <w:right w:val="single" w:sz="4" w:space="0" w:color="auto"/>
            </w:tcBorders>
            <w:vAlign w:val="center"/>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1 569,6</w:t>
            </w:r>
          </w:p>
        </w:tc>
        <w:tc>
          <w:tcPr>
            <w:tcW w:w="2273" w:type="dxa"/>
            <w:gridSpan w:val="2"/>
            <w:tcBorders>
              <w:left w:val="nil"/>
              <w:bottom w:val="single" w:sz="4" w:space="0" w:color="auto"/>
              <w:right w:val="single" w:sz="4" w:space="0" w:color="auto"/>
            </w:tcBorders>
            <w:vAlign w:val="center"/>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Ежегодное проведение не менее 60 официальных физкультурных, спортивных мероприятий с общим количеством участников не менее 2 500 человек</w:t>
            </w:r>
          </w:p>
        </w:tc>
      </w:tr>
      <w:tr w:rsidR="002B68D7" w:rsidRPr="002B68D7" w:rsidTr="002B68D7">
        <w:trPr>
          <w:trHeight w:val="748"/>
        </w:trPr>
        <w:tc>
          <w:tcPr>
            <w:tcW w:w="735" w:type="dxa"/>
            <w:tcBorders>
              <w:top w:val="single" w:sz="4" w:space="0" w:color="auto"/>
              <w:left w:val="single" w:sz="4" w:space="0" w:color="auto"/>
              <w:bottom w:val="single" w:sz="4" w:space="0" w:color="auto"/>
              <w:right w:val="single" w:sz="4" w:space="0" w:color="auto"/>
            </w:tcBorders>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w:t>
            </w:r>
          </w:p>
        </w:tc>
        <w:tc>
          <w:tcPr>
            <w:tcW w:w="14916" w:type="dxa"/>
            <w:gridSpan w:val="15"/>
            <w:tcBorders>
              <w:top w:val="single" w:sz="4" w:space="0" w:color="auto"/>
              <w:left w:val="single" w:sz="4" w:space="0" w:color="auto"/>
              <w:bottom w:val="single" w:sz="4" w:space="0" w:color="auto"/>
              <w:right w:val="single" w:sz="4" w:space="0" w:color="auto"/>
            </w:tcBorders>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Задача 2. Выявление и поддержка успешного опыта по организации массовой физкультурно-спортивной работы среди населения</w:t>
            </w:r>
          </w:p>
        </w:tc>
      </w:tr>
      <w:tr w:rsidR="002B68D7" w:rsidRPr="002B68D7" w:rsidTr="002B68D7">
        <w:trPr>
          <w:trHeight w:val="1242"/>
        </w:trPr>
        <w:tc>
          <w:tcPr>
            <w:tcW w:w="735" w:type="dxa"/>
            <w:tcBorders>
              <w:top w:val="single" w:sz="4" w:space="0" w:color="auto"/>
              <w:left w:val="single" w:sz="4" w:space="0" w:color="auto"/>
              <w:bottom w:val="single" w:sz="4" w:space="0" w:color="auto"/>
              <w:right w:val="single" w:sz="4" w:space="0" w:color="auto"/>
            </w:tcBorders>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2.1.</w:t>
            </w:r>
          </w:p>
        </w:tc>
        <w:tc>
          <w:tcPr>
            <w:tcW w:w="4433" w:type="dxa"/>
            <w:tcBorders>
              <w:top w:val="single" w:sz="4" w:space="0" w:color="auto"/>
              <w:left w:val="single" w:sz="4" w:space="0" w:color="auto"/>
              <w:bottom w:val="single" w:sz="4" w:space="0" w:color="auto"/>
              <w:right w:val="single" w:sz="4" w:space="0" w:color="auto"/>
            </w:tcBorders>
            <w:hideMark/>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Проведение мероприятий в области физической культуры и спорта</w:t>
            </w:r>
          </w:p>
        </w:tc>
        <w:tc>
          <w:tcPr>
            <w:tcW w:w="731" w:type="dxa"/>
            <w:tcBorders>
              <w:top w:val="single" w:sz="4" w:space="0" w:color="auto"/>
              <w:left w:val="single" w:sz="4" w:space="0" w:color="auto"/>
              <w:bottom w:val="single" w:sz="4" w:space="0" w:color="auto"/>
              <w:right w:val="single" w:sz="4" w:space="0" w:color="auto"/>
            </w:tcBorders>
            <w:hideMark/>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012</w:t>
            </w:r>
          </w:p>
        </w:tc>
        <w:tc>
          <w:tcPr>
            <w:tcW w:w="7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012</w:t>
            </w:r>
          </w:p>
        </w:tc>
        <w:tc>
          <w:tcPr>
            <w:tcW w:w="733"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1102</w:t>
            </w:r>
          </w:p>
        </w:tc>
        <w:tc>
          <w:tcPr>
            <w:tcW w:w="1103"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0310071210</w:t>
            </w:r>
          </w:p>
        </w:tc>
        <w:tc>
          <w:tcPr>
            <w:tcW w:w="610"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color w:val="FF0000"/>
                <w:sz w:val="28"/>
                <w:szCs w:val="28"/>
                <w:lang w:eastAsia="ru-RU"/>
              </w:rPr>
            </w:pPr>
            <w:r w:rsidRPr="002B68D7">
              <w:rPr>
                <w:rFonts w:ascii="Times New Roman" w:eastAsia="Times New Roman" w:hAnsi="Times New Roman" w:cs="Times New Roman"/>
                <w:color w:val="FF0000"/>
                <w:sz w:val="28"/>
                <w:szCs w:val="28"/>
                <w:lang w:eastAsia="ru-RU"/>
              </w:rPr>
              <w:t>240</w:t>
            </w:r>
          </w:p>
        </w:tc>
        <w:tc>
          <w:tcPr>
            <w:tcW w:w="1032" w:type="dxa"/>
            <w:tcBorders>
              <w:top w:val="nil"/>
              <w:left w:val="nil"/>
              <w:bottom w:val="single" w:sz="4" w:space="0" w:color="auto"/>
              <w:right w:val="single" w:sz="4" w:space="0" w:color="auto"/>
            </w:tcBorders>
            <w:shd w:val="clear" w:color="auto" w:fill="auto"/>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676,8</w:t>
            </w:r>
          </w:p>
        </w:tc>
        <w:tc>
          <w:tcPr>
            <w:tcW w:w="1136" w:type="dxa"/>
            <w:gridSpan w:val="2"/>
            <w:tcBorders>
              <w:top w:val="nil"/>
              <w:left w:val="nil"/>
              <w:bottom w:val="single" w:sz="4" w:space="0" w:color="auto"/>
              <w:right w:val="single" w:sz="4" w:space="0" w:color="auto"/>
            </w:tcBorders>
            <w:shd w:val="clear" w:color="auto" w:fill="auto"/>
            <w:hideMark/>
          </w:tcPr>
          <w:p w:rsidR="002B68D7" w:rsidRPr="002B68D7" w:rsidRDefault="002B68D7" w:rsidP="002B68D7">
            <w:pPr>
              <w:rPr>
                <w:rFonts w:ascii="Calibri" w:eastAsia="Times New Roman" w:hAnsi="Calibri" w:cs="Times New Roman"/>
                <w:lang w:eastAsia="ru-RU"/>
              </w:rPr>
            </w:pPr>
            <w:r w:rsidRPr="002B68D7">
              <w:rPr>
                <w:rFonts w:ascii="Times New Roman" w:eastAsia="Times New Roman" w:hAnsi="Times New Roman" w:cs="Times New Roman"/>
                <w:sz w:val="28"/>
                <w:szCs w:val="28"/>
                <w:lang w:eastAsia="ru-RU"/>
              </w:rPr>
              <w:t>676.8</w:t>
            </w:r>
          </w:p>
        </w:tc>
        <w:tc>
          <w:tcPr>
            <w:tcW w:w="994" w:type="dxa"/>
            <w:gridSpan w:val="2"/>
            <w:tcBorders>
              <w:top w:val="nil"/>
              <w:left w:val="nil"/>
              <w:bottom w:val="single" w:sz="4" w:space="0" w:color="auto"/>
              <w:right w:val="single" w:sz="4" w:space="0" w:color="auto"/>
            </w:tcBorders>
            <w:shd w:val="clear" w:color="auto" w:fill="auto"/>
            <w:hideMark/>
          </w:tcPr>
          <w:p w:rsidR="002B68D7" w:rsidRPr="002B68D7" w:rsidRDefault="002B68D7" w:rsidP="002B68D7">
            <w:pPr>
              <w:rPr>
                <w:rFonts w:ascii="Calibri" w:eastAsia="Times New Roman" w:hAnsi="Calibri" w:cs="Times New Roman"/>
                <w:lang w:eastAsia="ru-RU"/>
              </w:rPr>
            </w:pPr>
            <w:r w:rsidRPr="002B68D7">
              <w:rPr>
                <w:rFonts w:ascii="Times New Roman" w:eastAsia="Times New Roman" w:hAnsi="Times New Roman" w:cs="Times New Roman"/>
                <w:sz w:val="28"/>
                <w:szCs w:val="28"/>
                <w:lang w:eastAsia="ru-RU"/>
              </w:rPr>
              <w:t>676.8</w:t>
            </w:r>
          </w:p>
        </w:tc>
        <w:tc>
          <w:tcPr>
            <w:tcW w:w="1137" w:type="dxa"/>
            <w:gridSpan w:val="2"/>
            <w:tcBorders>
              <w:top w:val="nil"/>
              <w:left w:val="nil"/>
              <w:bottom w:val="single" w:sz="4" w:space="0" w:color="auto"/>
              <w:right w:val="single" w:sz="4" w:space="0" w:color="auto"/>
            </w:tcBorders>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2 030,4</w:t>
            </w:r>
          </w:p>
        </w:tc>
        <w:tc>
          <w:tcPr>
            <w:tcW w:w="2273" w:type="dxa"/>
            <w:gridSpan w:val="2"/>
            <w:tcBorders>
              <w:left w:val="nil"/>
              <w:bottom w:val="single" w:sz="4" w:space="0" w:color="auto"/>
              <w:right w:val="single" w:sz="4" w:space="0" w:color="auto"/>
            </w:tcBorders>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Участие не менее, чем в 10 краевых официальных соревнованиях</w:t>
            </w:r>
          </w:p>
        </w:tc>
      </w:tr>
      <w:tr w:rsidR="002B68D7" w:rsidRPr="002B68D7" w:rsidTr="002B68D7">
        <w:trPr>
          <w:trHeight w:val="724"/>
        </w:trPr>
        <w:tc>
          <w:tcPr>
            <w:tcW w:w="735" w:type="dxa"/>
            <w:tcBorders>
              <w:top w:val="single" w:sz="4" w:space="0" w:color="auto"/>
              <w:left w:val="single" w:sz="4" w:space="0" w:color="auto"/>
              <w:bottom w:val="single" w:sz="4" w:space="0" w:color="auto"/>
              <w:right w:val="single" w:sz="4" w:space="0" w:color="auto"/>
            </w:tcBorders>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p>
        </w:tc>
        <w:tc>
          <w:tcPr>
            <w:tcW w:w="4433" w:type="dxa"/>
            <w:tcBorders>
              <w:top w:val="single" w:sz="4" w:space="0" w:color="auto"/>
              <w:left w:val="single" w:sz="4" w:space="0" w:color="auto"/>
              <w:bottom w:val="single" w:sz="4" w:space="0" w:color="auto"/>
              <w:right w:val="single" w:sz="4" w:space="0" w:color="auto"/>
            </w:tcBorders>
            <w:hideMark/>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ИТОГО:                      по подпрограмме </w:t>
            </w:r>
          </w:p>
        </w:tc>
        <w:tc>
          <w:tcPr>
            <w:tcW w:w="731" w:type="dxa"/>
            <w:tcBorders>
              <w:top w:val="single" w:sz="4" w:space="0" w:color="auto"/>
              <w:left w:val="single" w:sz="4" w:space="0" w:color="auto"/>
              <w:bottom w:val="single" w:sz="4" w:space="0" w:color="auto"/>
              <w:right w:val="single" w:sz="4" w:space="0" w:color="auto"/>
            </w:tcBorders>
            <w:hideMark/>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012</w:t>
            </w:r>
          </w:p>
        </w:tc>
        <w:tc>
          <w:tcPr>
            <w:tcW w:w="734"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012</w:t>
            </w:r>
          </w:p>
        </w:tc>
        <w:tc>
          <w:tcPr>
            <w:tcW w:w="733"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Х</w:t>
            </w:r>
          </w:p>
        </w:tc>
        <w:tc>
          <w:tcPr>
            <w:tcW w:w="1103"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Х</w:t>
            </w:r>
          </w:p>
        </w:tc>
        <w:tc>
          <w:tcPr>
            <w:tcW w:w="610" w:type="dxa"/>
            <w:tcBorders>
              <w:top w:val="nil"/>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Х</w:t>
            </w:r>
          </w:p>
        </w:tc>
        <w:tc>
          <w:tcPr>
            <w:tcW w:w="1032" w:type="dxa"/>
            <w:tcBorders>
              <w:top w:val="nil"/>
              <w:left w:val="nil"/>
              <w:bottom w:val="single" w:sz="4" w:space="0" w:color="auto"/>
              <w:right w:val="single" w:sz="4" w:space="0" w:color="auto"/>
            </w:tcBorders>
            <w:shd w:val="clear" w:color="auto" w:fill="auto"/>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1200,0</w:t>
            </w:r>
          </w:p>
        </w:tc>
        <w:tc>
          <w:tcPr>
            <w:tcW w:w="1136" w:type="dxa"/>
            <w:gridSpan w:val="2"/>
            <w:tcBorders>
              <w:top w:val="nil"/>
              <w:left w:val="nil"/>
              <w:bottom w:val="single" w:sz="4" w:space="0" w:color="auto"/>
              <w:right w:val="single" w:sz="4" w:space="0" w:color="auto"/>
            </w:tcBorders>
            <w:shd w:val="clear" w:color="auto" w:fill="auto"/>
            <w:hideMark/>
          </w:tcPr>
          <w:p w:rsidR="002B68D7" w:rsidRPr="002B68D7" w:rsidRDefault="002B68D7" w:rsidP="002B68D7">
            <w:pPr>
              <w:spacing w:line="240" w:lineRule="auto"/>
              <w:rPr>
                <w:rFonts w:ascii="Calibri" w:eastAsia="Times New Roman" w:hAnsi="Calibri" w:cs="Times New Roman"/>
                <w:lang w:eastAsia="ru-RU"/>
              </w:rPr>
            </w:pPr>
            <w:r w:rsidRPr="002B68D7">
              <w:rPr>
                <w:rFonts w:ascii="Times New Roman" w:eastAsia="Times New Roman" w:hAnsi="Times New Roman" w:cs="Times New Roman"/>
                <w:sz w:val="28"/>
                <w:szCs w:val="28"/>
                <w:lang w:eastAsia="ru-RU"/>
              </w:rPr>
              <w:t>1 200,0</w:t>
            </w:r>
          </w:p>
        </w:tc>
        <w:tc>
          <w:tcPr>
            <w:tcW w:w="994" w:type="dxa"/>
            <w:gridSpan w:val="2"/>
            <w:tcBorders>
              <w:top w:val="nil"/>
              <w:left w:val="nil"/>
              <w:bottom w:val="single" w:sz="4" w:space="0" w:color="auto"/>
              <w:right w:val="single" w:sz="4" w:space="0" w:color="auto"/>
            </w:tcBorders>
            <w:shd w:val="clear" w:color="auto" w:fill="auto"/>
            <w:hideMark/>
          </w:tcPr>
          <w:p w:rsidR="002B68D7" w:rsidRPr="002B68D7" w:rsidRDefault="002B68D7" w:rsidP="002B68D7">
            <w:pPr>
              <w:spacing w:line="240" w:lineRule="auto"/>
              <w:rPr>
                <w:rFonts w:ascii="Calibri" w:eastAsia="Times New Roman" w:hAnsi="Calibri" w:cs="Times New Roman"/>
                <w:lang w:eastAsia="ru-RU"/>
              </w:rPr>
            </w:pPr>
            <w:r w:rsidRPr="002B68D7">
              <w:rPr>
                <w:rFonts w:ascii="Times New Roman" w:eastAsia="Times New Roman" w:hAnsi="Times New Roman" w:cs="Times New Roman"/>
                <w:sz w:val="28"/>
                <w:szCs w:val="28"/>
                <w:lang w:eastAsia="ru-RU"/>
              </w:rPr>
              <w:t>1 200,0</w:t>
            </w:r>
          </w:p>
        </w:tc>
        <w:tc>
          <w:tcPr>
            <w:tcW w:w="1137" w:type="dxa"/>
            <w:gridSpan w:val="2"/>
            <w:tcBorders>
              <w:top w:val="nil"/>
              <w:left w:val="nil"/>
              <w:bottom w:val="single" w:sz="4" w:space="0" w:color="auto"/>
              <w:right w:val="single" w:sz="4" w:space="0" w:color="auto"/>
            </w:tcBorders>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3 600,0</w:t>
            </w:r>
          </w:p>
        </w:tc>
        <w:tc>
          <w:tcPr>
            <w:tcW w:w="2273" w:type="dxa"/>
            <w:gridSpan w:val="2"/>
            <w:tcBorders>
              <w:left w:val="nil"/>
              <w:bottom w:val="single" w:sz="4" w:space="0" w:color="auto"/>
              <w:right w:val="single" w:sz="4" w:space="0" w:color="auto"/>
            </w:tcBorders>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p>
        </w:tc>
      </w:tr>
    </w:tbl>
    <w:p w:rsidR="002B68D7" w:rsidRDefault="002B68D7" w:rsidP="002B68D7">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B68D7" w:rsidSect="002B68D7">
          <w:footnotePr>
            <w:pos w:val="beneathText"/>
          </w:footnotePr>
          <w:pgSz w:w="16837" w:h="11905" w:orient="landscape"/>
          <w:pgMar w:top="1418" w:right="1134" w:bottom="851" w:left="567" w:header="720" w:footer="720" w:gutter="0"/>
          <w:pgNumType w:start="1"/>
          <w:cols w:space="720"/>
          <w:titlePg/>
          <w:docGrid w:linePitch="360"/>
        </w:sectPr>
      </w:pPr>
    </w:p>
    <w:p w:rsidR="002B68D7" w:rsidRPr="002B68D7" w:rsidRDefault="002B68D7" w:rsidP="002B68D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B68D7" w:rsidRPr="002B68D7" w:rsidRDefault="002B68D7" w:rsidP="002B68D7">
      <w:pPr>
        <w:suppressAutoHyphens/>
        <w:autoSpaceDE w:val="0"/>
        <w:spacing w:after="0" w:line="240" w:lineRule="auto"/>
        <w:ind w:left="5387"/>
        <w:jc w:val="both"/>
        <w:rPr>
          <w:rFonts w:ascii="Times New Roman" w:eastAsia="Arial" w:hAnsi="Times New Roman" w:cs="Times New Roman"/>
          <w:sz w:val="28"/>
          <w:szCs w:val="28"/>
          <w:lang w:eastAsia="ar-SA"/>
        </w:rPr>
      </w:pPr>
      <w:r w:rsidRPr="002B68D7">
        <w:rPr>
          <w:rFonts w:ascii="Times New Roman" w:eastAsia="Arial" w:hAnsi="Times New Roman" w:cs="Times New Roman"/>
          <w:sz w:val="28"/>
          <w:szCs w:val="28"/>
          <w:lang w:eastAsia="ar-SA"/>
        </w:rPr>
        <w:t xml:space="preserve">Приложение № 3.2  </w:t>
      </w:r>
    </w:p>
    <w:p w:rsidR="002B68D7" w:rsidRPr="002B68D7" w:rsidRDefault="002B68D7" w:rsidP="002B68D7">
      <w:pPr>
        <w:suppressAutoHyphens/>
        <w:autoSpaceDE w:val="0"/>
        <w:spacing w:after="0" w:line="240" w:lineRule="auto"/>
        <w:ind w:left="5387"/>
        <w:jc w:val="both"/>
        <w:rPr>
          <w:rFonts w:ascii="Times New Roman" w:eastAsia="Arial" w:hAnsi="Times New Roman" w:cs="Times New Roman"/>
          <w:sz w:val="28"/>
          <w:szCs w:val="28"/>
          <w:lang w:eastAsia="ar-SA"/>
        </w:rPr>
      </w:pPr>
      <w:r w:rsidRPr="002B68D7">
        <w:rPr>
          <w:rFonts w:ascii="Times New Roman" w:eastAsia="Arial" w:hAnsi="Times New Roman" w:cs="Times New Roman"/>
          <w:sz w:val="28"/>
          <w:szCs w:val="28"/>
          <w:lang w:eastAsia="ar-SA"/>
        </w:rPr>
        <w:t xml:space="preserve">к муниципальной программе Новоселовского района «Развитие физической культуры, спорта и молодежной политики на территории  Новоселовского района» </w:t>
      </w:r>
    </w:p>
    <w:p w:rsidR="002B68D7" w:rsidRPr="002B68D7" w:rsidRDefault="002B68D7" w:rsidP="002B68D7">
      <w:pPr>
        <w:suppressAutoHyphens/>
        <w:autoSpaceDE w:val="0"/>
        <w:spacing w:after="0" w:line="240" w:lineRule="auto"/>
        <w:jc w:val="right"/>
        <w:rPr>
          <w:rFonts w:ascii="Arial" w:eastAsia="Arial" w:hAnsi="Arial" w:cs="Arial"/>
          <w:sz w:val="28"/>
          <w:szCs w:val="28"/>
          <w:lang w:eastAsia="ar-SA"/>
        </w:rPr>
      </w:pPr>
    </w:p>
    <w:p w:rsidR="002B68D7" w:rsidRPr="002B68D7" w:rsidRDefault="002B68D7" w:rsidP="002B68D7">
      <w:pPr>
        <w:widowControl w:val="0"/>
        <w:suppressAutoHyphens/>
        <w:spacing w:after="0" w:line="100" w:lineRule="atLeast"/>
        <w:ind w:left="720"/>
        <w:jc w:val="center"/>
        <w:rPr>
          <w:rFonts w:ascii="Times New Roman" w:eastAsia="SimSun" w:hAnsi="Times New Roman" w:cs="Times New Roman"/>
          <w:b/>
          <w:bCs/>
          <w:kern w:val="1"/>
          <w:sz w:val="28"/>
          <w:szCs w:val="28"/>
          <w:lang w:eastAsia="ar-SA"/>
        </w:rPr>
      </w:pPr>
      <w:r w:rsidRPr="002B68D7">
        <w:rPr>
          <w:rFonts w:ascii="Times New Roman" w:eastAsia="SimSun" w:hAnsi="Times New Roman" w:cs="Times New Roman"/>
          <w:b/>
          <w:bCs/>
          <w:kern w:val="1"/>
          <w:sz w:val="28"/>
          <w:szCs w:val="28"/>
          <w:lang w:eastAsia="ar-SA"/>
        </w:rPr>
        <w:t>Подпрограмма №2</w:t>
      </w:r>
    </w:p>
    <w:p w:rsidR="002B68D7" w:rsidRPr="002B68D7" w:rsidRDefault="002B68D7" w:rsidP="002B68D7">
      <w:pPr>
        <w:widowControl w:val="0"/>
        <w:suppressAutoHyphens/>
        <w:spacing w:after="0" w:line="100" w:lineRule="atLeast"/>
        <w:ind w:left="720"/>
        <w:jc w:val="center"/>
        <w:rPr>
          <w:rFonts w:ascii="Times New Roman" w:eastAsia="SimSun" w:hAnsi="Times New Roman" w:cs="Times New Roman"/>
          <w:b/>
          <w:bCs/>
          <w:kern w:val="1"/>
          <w:sz w:val="28"/>
          <w:szCs w:val="28"/>
          <w:lang w:eastAsia="ar-SA"/>
        </w:rPr>
      </w:pPr>
      <w:r w:rsidRPr="002B68D7">
        <w:rPr>
          <w:rFonts w:ascii="Times New Roman" w:eastAsia="SimSun" w:hAnsi="Times New Roman" w:cs="Times New Roman"/>
          <w:b/>
          <w:bCs/>
          <w:kern w:val="1"/>
          <w:sz w:val="28"/>
          <w:szCs w:val="28"/>
          <w:lang w:eastAsia="ar-SA"/>
        </w:rPr>
        <w:t xml:space="preserve">«Развитие системы подготовки спортивного резерва», </w:t>
      </w:r>
    </w:p>
    <w:p w:rsidR="002B68D7" w:rsidRPr="002B68D7" w:rsidRDefault="002B68D7" w:rsidP="002B68D7">
      <w:pPr>
        <w:widowControl w:val="0"/>
        <w:suppressAutoHyphens/>
        <w:spacing w:after="0" w:line="100" w:lineRule="atLeast"/>
        <w:ind w:left="720"/>
        <w:jc w:val="center"/>
        <w:rPr>
          <w:rFonts w:ascii="Times New Roman" w:eastAsia="SimSun" w:hAnsi="Times New Roman" w:cs="Times New Roman"/>
          <w:b/>
          <w:bCs/>
          <w:kern w:val="1"/>
          <w:sz w:val="28"/>
          <w:szCs w:val="28"/>
          <w:lang w:eastAsia="ar-SA"/>
        </w:rPr>
      </w:pPr>
      <w:r w:rsidRPr="002B68D7">
        <w:rPr>
          <w:rFonts w:ascii="Times New Roman" w:eastAsia="SimSun" w:hAnsi="Times New Roman" w:cs="Times New Roman"/>
          <w:b/>
          <w:bCs/>
          <w:kern w:val="1"/>
          <w:sz w:val="28"/>
          <w:szCs w:val="28"/>
          <w:lang w:eastAsia="ar-SA"/>
        </w:rPr>
        <w:t>реализуемая в рамках муниципальной программы Новоселовского района «Развитие физической культуры, спорта и молодежной политики на территории  Новоселовского района»</w:t>
      </w:r>
    </w:p>
    <w:p w:rsidR="002B68D7" w:rsidRPr="002B68D7" w:rsidRDefault="002B68D7" w:rsidP="002B68D7">
      <w:pPr>
        <w:suppressAutoHyphens/>
        <w:autoSpaceDE w:val="0"/>
        <w:spacing w:after="0" w:line="240" w:lineRule="auto"/>
        <w:ind w:firstLine="720"/>
        <w:jc w:val="center"/>
        <w:rPr>
          <w:rFonts w:ascii="Times New Roman" w:eastAsia="Arial" w:hAnsi="Times New Roman" w:cs="Times New Roman"/>
          <w:sz w:val="24"/>
          <w:szCs w:val="24"/>
          <w:lang w:eastAsia="ar-SA"/>
        </w:rPr>
      </w:pPr>
    </w:p>
    <w:p w:rsidR="002B68D7" w:rsidRPr="002B68D7" w:rsidRDefault="002B68D7" w:rsidP="002B68D7">
      <w:pPr>
        <w:widowControl w:val="0"/>
        <w:numPr>
          <w:ilvl w:val="0"/>
          <w:numId w:val="18"/>
        </w:numPr>
        <w:suppressAutoHyphens/>
        <w:spacing w:after="0" w:line="100" w:lineRule="atLeast"/>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Паспорт подпрограммы</w:t>
      </w:r>
    </w:p>
    <w:p w:rsidR="002B68D7" w:rsidRPr="002B68D7" w:rsidRDefault="002B68D7" w:rsidP="002B68D7">
      <w:pPr>
        <w:widowControl w:val="0"/>
        <w:suppressAutoHyphens/>
        <w:spacing w:after="0" w:line="100" w:lineRule="atLeast"/>
        <w:ind w:left="360"/>
        <w:jc w:val="center"/>
        <w:rPr>
          <w:rFonts w:ascii="Times New Roman" w:eastAsia="Times New Roman" w:hAnsi="Times New Roman" w:cs="Times New Roman"/>
          <w:sz w:val="24"/>
          <w:szCs w:val="24"/>
          <w:lang w:eastAsia="ar-SA"/>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595"/>
        <w:gridCol w:w="7235"/>
      </w:tblGrid>
      <w:tr w:rsidR="002B68D7" w:rsidRPr="002B68D7" w:rsidTr="002B68D7">
        <w:trPr>
          <w:trHeight w:val="803"/>
        </w:trPr>
        <w:tc>
          <w:tcPr>
            <w:tcW w:w="2595" w:type="dxa"/>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 xml:space="preserve">Наименование        </w:t>
            </w:r>
            <w:r w:rsidRPr="002B68D7">
              <w:rPr>
                <w:rFonts w:ascii="Times New Roman" w:eastAsia="SimSun" w:hAnsi="Times New Roman" w:cs="Times New Roman"/>
                <w:kern w:val="1"/>
                <w:sz w:val="28"/>
                <w:szCs w:val="28"/>
                <w:lang w:eastAsia="ar-SA"/>
              </w:rPr>
              <w:br/>
              <w:t xml:space="preserve">подпрограммы           </w:t>
            </w:r>
          </w:p>
        </w:tc>
        <w:tc>
          <w:tcPr>
            <w:tcW w:w="7235" w:type="dxa"/>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«Развитие системы подготовки спортивного резерва»</w:t>
            </w:r>
          </w:p>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p>
        </w:tc>
      </w:tr>
      <w:tr w:rsidR="002B68D7" w:rsidRPr="002B68D7" w:rsidTr="002B68D7">
        <w:trPr>
          <w:trHeight w:val="803"/>
        </w:trPr>
        <w:tc>
          <w:tcPr>
            <w:tcW w:w="2595" w:type="dxa"/>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7235" w:type="dxa"/>
            <w:shd w:val="clear" w:color="auto" w:fill="auto"/>
          </w:tcPr>
          <w:p w:rsidR="002B68D7" w:rsidRPr="002B68D7" w:rsidRDefault="002B68D7" w:rsidP="002B68D7">
            <w:pPr>
              <w:suppressAutoHyphens/>
              <w:spacing w:after="0" w:line="240" w:lineRule="auto"/>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«Развитие физической культуры, спорта и молодежной политики на территории  Новоселовского района» </w:t>
            </w:r>
          </w:p>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p>
        </w:tc>
      </w:tr>
      <w:tr w:rsidR="002B68D7" w:rsidRPr="002B68D7" w:rsidTr="002B68D7">
        <w:trPr>
          <w:trHeight w:val="803"/>
        </w:trPr>
        <w:tc>
          <w:tcPr>
            <w:tcW w:w="2595" w:type="dxa"/>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Исполнитель подпрограммы</w:t>
            </w:r>
          </w:p>
        </w:tc>
        <w:tc>
          <w:tcPr>
            <w:tcW w:w="7235" w:type="dxa"/>
            <w:shd w:val="clear" w:color="auto" w:fill="auto"/>
          </w:tcPr>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SimSun" w:hAnsi="Times New Roman" w:cs="Times New Roman"/>
                <w:kern w:val="1"/>
                <w:sz w:val="28"/>
                <w:szCs w:val="28"/>
                <w:lang w:eastAsia="ar-SA"/>
              </w:rPr>
              <w:t xml:space="preserve">Отдел образования администрации Новоселовского района </w:t>
            </w:r>
          </w:p>
        </w:tc>
      </w:tr>
      <w:tr w:rsidR="002B68D7" w:rsidRPr="002B68D7" w:rsidTr="002B68D7">
        <w:trPr>
          <w:trHeight w:val="931"/>
        </w:trPr>
        <w:tc>
          <w:tcPr>
            <w:tcW w:w="2595" w:type="dxa"/>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Главные распорядители бюджетных средств, ответственные за реализацию мероприятий подпрограммы</w:t>
            </w:r>
          </w:p>
        </w:tc>
        <w:tc>
          <w:tcPr>
            <w:tcW w:w="7235" w:type="dxa"/>
            <w:shd w:val="clear" w:color="auto" w:fill="auto"/>
          </w:tcPr>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SimSun" w:hAnsi="Times New Roman" w:cs="Times New Roman"/>
                <w:kern w:val="1"/>
                <w:sz w:val="28"/>
                <w:szCs w:val="28"/>
                <w:lang w:eastAsia="ar-SA"/>
              </w:rPr>
              <w:t xml:space="preserve">Отдел образования администрации Новоселовского района </w:t>
            </w:r>
          </w:p>
        </w:tc>
      </w:tr>
      <w:tr w:rsidR="002B68D7" w:rsidRPr="002B68D7" w:rsidTr="002B68D7">
        <w:trPr>
          <w:trHeight w:val="803"/>
        </w:trPr>
        <w:tc>
          <w:tcPr>
            <w:tcW w:w="2595" w:type="dxa"/>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Цель</w:t>
            </w:r>
            <w:r w:rsidRPr="002B68D7">
              <w:rPr>
                <w:rFonts w:ascii="Times New Roman" w:eastAsia="SimSun" w:hAnsi="Times New Roman" w:cs="Times New Roman"/>
                <w:kern w:val="1"/>
                <w:sz w:val="28"/>
                <w:szCs w:val="28"/>
                <w:lang w:eastAsia="ar-SA"/>
              </w:rPr>
              <w:br/>
              <w:t xml:space="preserve">подпрограммы     </w:t>
            </w:r>
          </w:p>
        </w:tc>
        <w:tc>
          <w:tcPr>
            <w:tcW w:w="7235" w:type="dxa"/>
            <w:shd w:val="clear" w:color="auto" w:fill="auto"/>
          </w:tcPr>
          <w:p w:rsidR="002B68D7" w:rsidRPr="002B68D7" w:rsidRDefault="002B68D7" w:rsidP="002B68D7">
            <w:pPr>
              <w:spacing w:after="0" w:line="240" w:lineRule="auto"/>
              <w:jc w:val="both"/>
              <w:rPr>
                <w:rFonts w:ascii="Times New Roman" w:eastAsia="Calibri" w:hAnsi="Times New Roman" w:cs="Times New Roman"/>
                <w:sz w:val="28"/>
                <w:szCs w:val="28"/>
              </w:rPr>
            </w:pPr>
            <w:r w:rsidRPr="002B68D7">
              <w:rPr>
                <w:rFonts w:ascii="Times New Roman" w:eastAsia="Times New Roman" w:hAnsi="Times New Roman" w:cs="Times New Roman"/>
                <w:sz w:val="28"/>
                <w:szCs w:val="28"/>
                <w:lang w:eastAsia="ar-SA"/>
              </w:rPr>
              <w:t>Формирование цельной системы подготовки спортивного резерва</w:t>
            </w:r>
          </w:p>
        </w:tc>
      </w:tr>
      <w:tr w:rsidR="002B68D7" w:rsidRPr="002B68D7" w:rsidTr="002B68D7">
        <w:trPr>
          <w:trHeight w:val="373"/>
        </w:trPr>
        <w:tc>
          <w:tcPr>
            <w:tcW w:w="2595" w:type="dxa"/>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Задачи подпрограммы</w:t>
            </w:r>
          </w:p>
        </w:tc>
        <w:tc>
          <w:tcPr>
            <w:tcW w:w="7235" w:type="dxa"/>
            <w:shd w:val="clear" w:color="auto" w:fill="auto"/>
          </w:tcPr>
          <w:p w:rsidR="002B68D7" w:rsidRPr="002B68D7" w:rsidRDefault="002B68D7" w:rsidP="002B68D7">
            <w:pPr>
              <w:spacing w:after="0" w:line="240" w:lineRule="auto"/>
              <w:jc w:val="both"/>
              <w:rPr>
                <w:rFonts w:ascii="Times New Roman" w:eastAsia="Calibri" w:hAnsi="Times New Roman" w:cs="Times New Roman"/>
                <w:sz w:val="28"/>
                <w:szCs w:val="28"/>
              </w:rPr>
            </w:pPr>
            <w:r w:rsidRPr="002B68D7">
              <w:rPr>
                <w:rFonts w:ascii="Times New Roman" w:eastAsia="Calibri" w:hAnsi="Times New Roman" w:cs="Times New Roman"/>
                <w:sz w:val="28"/>
                <w:szCs w:val="28"/>
              </w:rPr>
              <w:t>1.Формирование единой системы поиска, выявления и поддержки одаренных детей, повышение качества управления подготовкой спортивного резерва;</w:t>
            </w:r>
          </w:p>
          <w:p w:rsidR="002B68D7" w:rsidRPr="002B68D7" w:rsidRDefault="002B68D7" w:rsidP="002B68D7">
            <w:pPr>
              <w:spacing w:after="0" w:line="240" w:lineRule="auto"/>
              <w:jc w:val="both"/>
              <w:rPr>
                <w:rFonts w:ascii="Times New Roman" w:eastAsia="Calibri" w:hAnsi="Times New Roman" w:cs="Times New Roman"/>
                <w:sz w:val="28"/>
                <w:szCs w:val="28"/>
              </w:rPr>
            </w:pPr>
            <w:r w:rsidRPr="002B68D7">
              <w:rPr>
                <w:rFonts w:ascii="Times New Roman" w:eastAsia="Calibri" w:hAnsi="Times New Roman" w:cs="Times New Roman"/>
                <w:sz w:val="28"/>
                <w:szCs w:val="28"/>
              </w:rPr>
              <w:t>2.Развитие кадровой политики подготовки спортивного резерва;</w:t>
            </w:r>
          </w:p>
          <w:p w:rsidR="002B68D7" w:rsidRPr="002B68D7" w:rsidRDefault="002B68D7" w:rsidP="002B68D7">
            <w:pPr>
              <w:suppressAutoHyphens/>
              <w:spacing w:after="0" w:line="240" w:lineRule="auto"/>
              <w:jc w:val="both"/>
              <w:rPr>
                <w:rFonts w:ascii="Times New Roman" w:eastAsia="Times New Roman" w:hAnsi="Times New Roman" w:cs="Times New Roman"/>
                <w:sz w:val="28"/>
                <w:szCs w:val="28"/>
                <w:lang w:eastAsia="ar-SA"/>
              </w:rPr>
            </w:pPr>
            <w:r w:rsidRPr="002B68D7">
              <w:rPr>
                <w:rFonts w:ascii="Times New Roman" w:eastAsia="Calibri" w:hAnsi="Times New Roman" w:cs="Times New Roman"/>
                <w:sz w:val="28"/>
                <w:szCs w:val="28"/>
              </w:rPr>
              <w:t>3.Совершенствование системы мероприятий, направленных на поиск и поддержку талантливых, одаренных детей</w:t>
            </w:r>
          </w:p>
        </w:tc>
      </w:tr>
      <w:tr w:rsidR="002B68D7" w:rsidRPr="002B68D7" w:rsidTr="002B68D7">
        <w:trPr>
          <w:trHeight w:val="803"/>
        </w:trPr>
        <w:tc>
          <w:tcPr>
            <w:tcW w:w="2595" w:type="dxa"/>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lastRenderedPageBreak/>
              <w:t xml:space="preserve">Ожидаемые результаты от реализации подпрограммы с указанием динамики показателей результативности    </w:t>
            </w:r>
          </w:p>
        </w:tc>
        <w:tc>
          <w:tcPr>
            <w:tcW w:w="7235" w:type="dxa"/>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Times New Roman" w:hAnsi="Times New Roman" w:cs="Times New Roman"/>
                <w:sz w:val="28"/>
                <w:szCs w:val="28"/>
                <w:lang w:eastAsia="ar-SA"/>
              </w:rPr>
              <w:t>Представлены в приложении №1 к подпрограмме</w:t>
            </w:r>
          </w:p>
        </w:tc>
      </w:tr>
      <w:tr w:rsidR="002B68D7" w:rsidRPr="002B68D7" w:rsidTr="002B68D7">
        <w:trPr>
          <w:trHeight w:val="803"/>
        </w:trPr>
        <w:tc>
          <w:tcPr>
            <w:tcW w:w="2595" w:type="dxa"/>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 xml:space="preserve">Сроки </w:t>
            </w:r>
            <w:r w:rsidRPr="002B68D7">
              <w:rPr>
                <w:rFonts w:ascii="Times New Roman" w:eastAsia="SimSun" w:hAnsi="Times New Roman" w:cs="Times New Roman"/>
                <w:kern w:val="1"/>
                <w:sz w:val="28"/>
                <w:szCs w:val="28"/>
                <w:lang w:eastAsia="ar-SA"/>
              </w:rPr>
              <w:br/>
              <w:t>реализации подпрограммы</w:t>
            </w:r>
          </w:p>
        </w:tc>
        <w:tc>
          <w:tcPr>
            <w:tcW w:w="7235" w:type="dxa"/>
            <w:shd w:val="clear" w:color="auto" w:fill="auto"/>
          </w:tcPr>
          <w:p w:rsidR="002B68D7" w:rsidRPr="002B68D7" w:rsidRDefault="002B68D7" w:rsidP="002B68D7">
            <w:pPr>
              <w:widowControl w:val="0"/>
              <w:suppressAutoHyphens/>
              <w:spacing w:after="0" w:line="100" w:lineRule="atLeast"/>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2017 - 2026 годы</w:t>
            </w:r>
          </w:p>
        </w:tc>
      </w:tr>
      <w:tr w:rsidR="002B68D7" w:rsidRPr="002B68D7" w:rsidTr="002B68D7">
        <w:trPr>
          <w:trHeight w:val="803"/>
        </w:trPr>
        <w:tc>
          <w:tcPr>
            <w:tcW w:w="2595" w:type="dxa"/>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235" w:type="dxa"/>
            <w:shd w:val="clear" w:color="auto" w:fill="auto"/>
          </w:tcPr>
          <w:p w:rsidR="002B68D7" w:rsidRPr="002B68D7" w:rsidRDefault="002B68D7" w:rsidP="002B68D7">
            <w:pPr>
              <w:suppressAutoHyphens/>
              <w:spacing w:after="0" w:line="100" w:lineRule="atLeast"/>
              <w:ind w:firstLine="567"/>
              <w:jc w:val="both"/>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 xml:space="preserve">общий объем финансирования – 234 498,5 тыс. рублей, из них по  годам:    </w:t>
            </w:r>
          </w:p>
          <w:p w:rsidR="002B68D7" w:rsidRPr="002B68D7" w:rsidRDefault="002B68D7" w:rsidP="002B68D7">
            <w:pPr>
              <w:suppressAutoHyphens/>
              <w:spacing w:after="0" w:line="100" w:lineRule="atLeast"/>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2017 год –   8 368,1 тыс. рублей</w:t>
            </w:r>
          </w:p>
          <w:p w:rsidR="002B68D7" w:rsidRPr="002B68D7" w:rsidRDefault="002B68D7" w:rsidP="002B68D7">
            <w:pPr>
              <w:suppressAutoHyphens/>
              <w:spacing w:after="0" w:line="100" w:lineRule="atLeast"/>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2018 год – 13 244,3 тыс. рублей;</w:t>
            </w:r>
          </w:p>
          <w:p w:rsidR="002B68D7" w:rsidRPr="002B68D7" w:rsidRDefault="002B68D7" w:rsidP="002B68D7">
            <w:pPr>
              <w:suppressAutoHyphens/>
              <w:spacing w:after="0" w:line="100" w:lineRule="atLeast"/>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2019 год – 10 688,1 тыс. рублей;</w:t>
            </w:r>
          </w:p>
          <w:p w:rsidR="002B68D7" w:rsidRPr="002B68D7" w:rsidRDefault="002B68D7" w:rsidP="002B68D7">
            <w:pPr>
              <w:suppressAutoHyphens/>
              <w:spacing w:after="0" w:line="100" w:lineRule="atLeast"/>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2020 год – 23 722,4 тыс. рублей;</w:t>
            </w:r>
          </w:p>
          <w:p w:rsidR="002B68D7" w:rsidRPr="002B68D7" w:rsidRDefault="002B68D7" w:rsidP="002B68D7">
            <w:pPr>
              <w:suppressAutoHyphens/>
              <w:spacing w:after="0" w:line="100" w:lineRule="atLeast"/>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2021 год – 25 488,0 тыс. рублей.</w:t>
            </w:r>
          </w:p>
          <w:p w:rsidR="002B68D7" w:rsidRPr="002B68D7" w:rsidRDefault="002B68D7" w:rsidP="002B68D7">
            <w:pPr>
              <w:suppressAutoHyphens/>
              <w:spacing w:after="0" w:line="100" w:lineRule="atLeast"/>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2022 год – 34 806,6 тыс. рублей.</w:t>
            </w:r>
          </w:p>
          <w:p w:rsidR="002B68D7" w:rsidRPr="002B68D7" w:rsidRDefault="002B68D7" w:rsidP="002B68D7">
            <w:pPr>
              <w:suppressAutoHyphens/>
              <w:spacing w:after="0" w:line="100" w:lineRule="atLeast"/>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2023 год – 29 742,2 тыс. рублей.</w:t>
            </w:r>
          </w:p>
          <w:p w:rsidR="002B68D7" w:rsidRPr="002B68D7" w:rsidRDefault="002B68D7" w:rsidP="002B68D7">
            <w:pPr>
              <w:suppressAutoHyphens/>
              <w:spacing w:after="0" w:line="100" w:lineRule="atLeast"/>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2024 год – 29 479,6 тыс. рублей</w:t>
            </w:r>
          </w:p>
          <w:p w:rsidR="002B68D7" w:rsidRPr="002B68D7" w:rsidRDefault="002B68D7" w:rsidP="002B68D7">
            <w:pPr>
              <w:suppressAutoHyphens/>
              <w:spacing w:after="0" w:line="100" w:lineRule="atLeast"/>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2025 год – 29 479,6 тыс. рублей</w:t>
            </w:r>
          </w:p>
          <w:p w:rsidR="002B68D7" w:rsidRPr="002B68D7" w:rsidRDefault="002B68D7" w:rsidP="002B68D7">
            <w:pPr>
              <w:suppressAutoHyphens/>
              <w:spacing w:after="0" w:line="100" w:lineRule="atLeast"/>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2026 год – 29 479,6 тыс. рублей</w:t>
            </w:r>
          </w:p>
          <w:p w:rsidR="002B68D7" w:rsidRPr="002B68D7" w:rsidRDefault="002B68D7" w:rsidP="002B68D7">
            <w:pPr>
              <w:suppressAutoHyphens/>
              <w:spacing w:after="0" w:line="100" w:lineRule="atLeast"/>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из них:</w:t>
            </w:r>
          </w:p>
          <w:p w:rsidR="002B68D7" w:rsidRPr="002B68D7" w:rsidRDefault="002B68D7" w:rsidP="002B68D7">
            <w:pPr>
              <w:suppressAutoHyphens/>
              <w:snapToGri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средства краевого бюджета – 16 312,8 тыс. рублей, в том числе по годам:</w:t>
            </w:r>
          </w:p>
          <w:p w:rsidR="002B68D7" w:rsidRPr="002B68D7" w:rsidRDefault="002B68D7" w:rsidP="002B68D7">
            <w:pPr>
              <w:suppressAutoHyphens/>
              <w:snapToGri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2017 год – 102,1 тыс. рублей;</w:t>
            </w:r>
          </w:p>
          <w:p w:rsidR="002B68D7" w:rsidRPr="002B68D7" w:rsidRDefault="002B68D7" w:rsidP="002B68D7">
            <w:pPr>
              <w:suppressAutoHyphens/>
              <w:snapToGri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2018 год – 3 783,3 тыс. рублей;</w:t>
            </w:r>
          </w:p>
          <w:p w:rsidR="002B68D7" w:rsidRPr="002B68D7" w:rsidRDefault="002B68D7" w:rsidP="002B68D7">
            <w:pPr>
              <w:suppressAutoHyphens/>
              <w:snapToGri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2019 год – 1 730,5 тыс. рублей;</w:t>
            </w:r>
          </w:p>
          <w:p w:rsidR="002B68D7" w:rsidRPr="002B68D7" w:rsidRDefault="002B68D7" w:rsidP="002B68D7">
            <w:pPr>
              <w:suppressAutoHyphens/>
              <w:snapToGri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2020 год – 605,5 тыс. рублей;</w:t>
            </w:r>
          </w:p>
          <w:p w:rsidR="002B68D7" w:rsidRPr="002B68D7" w:rsidRDefault="002B68D7" w:rsidP="002B68D7">
            <w:pPr>
              <w:suppressAutoHyphens/>
              <w:snapToGri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2021 год – 0 тыс. рублей;</w:t>
            </w:r>
          </w:p>
          <w:p w:rsidR="002B68D7" w:rsidRPr="002B68D7" w:rsidRDefault="002B68D7" w:rsidP="002B68D7">
            <w:pPr>
              <w:suppressAutoHyphens/>
              <w:snapToGri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2022 год – 10 091,4 тыс. рублей;</w:t>
            </w:r>
          </w:p>
          <w:p w:rsidR="002B68D7" w:rsidRPr="002B68D7" w:rsidRDefault="002B68D7" w:rsidP="002B68D7">
            <w:pPr>
              <w:suppressAutoHyphens/>
              <w:snapToGri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2023 год – 0 тыс. рублей;</w:t>
            </w:r>
          </w:p>
          <w:p w:rsidR="002B68D7" w:rsidRPr="002B68D7" w:rsidRDefault="002B68D7" w:rsidP="002B68D7">
            <w:pPr>
              <w:suppressAutoHyphens/>
              <w:snapToGri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2024 год – 0 тыс. рублей.</w:t>
            </w:r>
          </w:p>
          <w:p w:rsidR="002B68D7" w:rsidRPr="002B68D7" w:rsidRDefault="002B68D7" w:rsidP="002B68D7">
            <w:pPr>
              <w:suppressAutoHyphens/>
              <w:snapToGri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2025 год – 0 тыс. рублей</w:t>
            </w:r>
          </w:p>
          <w:p w:rsidR="002B68D7" w:rsidRPr="002B68D7" w:rsidRDefault="002B68D7" w:rsidP="002B68D7">
            <w:pPr>
              <w:suppressAutoHyphens/>
              <w:snapToGri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2026 год – 0 тыс. рублей</w:t>
            </w:r>
          </w:p>
          <w:p w:rsidR="002B68D7" w:rsidRPr="002B68D7" w:rsidRDefault="002B68D7" w:rsidP="002B68D7">
            <w:pPr>
              <w:suppressAutoHyphens/>
              <w:snapToGri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средства  районного бюджета – 218 185,7тыс. рублей, в том числе по годам:</w:t>
            </w:r>
          </w:p>
          <w:p w:rsidR="002B68D7" w:rsidRPr="002B68D7" w:rsidRDefault="002B68D7" w:rsidP="002B68D7">
            <w:pPr>
              <w:suppressAutoHyphens/>
              <w:snapToGri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2017 год – 8 266,0 тыс. рублей;</w:t>
            </w:r>
          </w:p>
          <w:p w:rsidR="002B68D7" w:rsidRPr="002B68D7" w:rsidRDefault="002B68D7" w:rsidP="002B68D7">
            <w:pPr>
              <w:suppressAutoHyphens/>
              <w:snapToGri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2018 год – 9 461,0 тыс. рублей;</w:t>
            </w:r>
          </w:p>
          <w:p w:rsidR="002B68D7" w:rsidRPr="002B68D7" w:rsidRDefault="002B68D7" w:rsidP="002B68D7">
            <w:pPr>
              <w:suppressAutoHyphens/>
              <w:snapToGri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2019 год – 8 957,6 тыс. рублей;</w:t>
            </w:r>
          </w:p>
          <w:p w:rsidR="002B68D7" w:rsidRPr="002B68D7" w:rsidRDefault="002B68D7" w:rsidP="002B68D7">
            <w:pPr>
              <w:suppressAutoHyphens/>
              <w:snapToGri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2020 год – 23 116,9 тыс. рублей;</w:t>
            </w:r>
          </w:p>
          <w:p w:rsidR="002B68D7" w:rsidRPr="002B68D7" w:rsidRDefault="002B68D7" w:rsidP="002B68D7">
            <w:pPr>
              <w:suppressAutoHyphens/>
              <w:spacing w:after="0" w:line="100" w:lineRule="atLeast"/>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2021 год – 25 488,0 тыс. рублей.</w:t>
            </w:r>
          </w:p>
          <w:p w:rsidR="002B68D7" w:rsidRPr="002B68D7" w:rsidRDefault="002B68D7" w:rsidP="002B68D7">
            <w:pPr>
              <w:suppressAutoHyphens/>
              <w:spacing w:after="0" w:line="100" w:lineRule="atLeast"/>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2022 год – 24 715,2 тыс. рублей.</w:t>
            </w:r>
          </w:p>
          <w:p w:rsidR="002B68D7" w:rsidRPr="002B68D7" w:rsidRDefault="002B68D7" w:rsidP="002B68D7">
            <w:pPr>
              <w:suppressAutoHyphens/>
              <w:spacing w:after="0" w:line="100" w:lineRule="atLeast"/>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2023 год – 29 742,2 тыс. рублей.</w:t>
            </w:r>
          </w:p>
          <w:p w:rsidR="002B68D7" w:rsidRPr="002B68D7" w:rsidRDefault="002B68D7" w:rsidP="002B68D7">
            <w:pPr>
              <w:suppressAutoHyphens/>
              <w:spacing w:after="0" w:line="100" w:lineRule="atLeast"/>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2024 год – 29 479,6 тыс. рублей</w:t>
            </w:r>
          </w:p>
          <w:p w:rsidR="002B68D7" w:rsidRPr="002B68D7" w:rsidRDefault="002B68D7" w:rsidP="002B68D7">
            <w:pPr>
              <w:suppressAutoHyphens/>
              <w:spacing w:after="0" w:line="100" w:lineRule="atLeast"/>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lastRenderedPageBreak/>
              <w:t>2025 год – 29 479,6 тыс. рублей</w:t>
            </w:r>
          </w:p>
          <w:p w:rsidR="002B68D7" w:rsidRPr="002B68D7" w:rsidRDefault="002B68D7" w:rsidP="002B68D7">
            <w:pPr>
              <w:suppressAutoHyphens/>
              <w:spacing w:after="0" w:line="100" w:lineRule="atLeast"/>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2026 год – 29 479,6 тыс. рублей</w:t>
            </w:r>
          </w:p>
          <w:p w:rsidR="002B68D7" w:rsidRPr="002B68D7" w:rsidRDefault="002B68D7" w:rsidP="002B68D7">
            <w:pPr>
              <w:widowControl w:val="0"/>
              <w:suppressAutoHyphens/>
              <w:spacing w:after="0" w:line="100" w:lineRule="atLeast"/>
              <w:jc w:val="both"/>
              <w:rPr>
                <w:rFonts w:ascii="Times New Roman" w:eastAsia="Times New Roman" w:hAnsi="Times New Roman" w:cs="Times New Roman"/>
                <w:sz w:val="28"/>
                <w:szCs w:val="28"/>
                <w:lang w:eastAsia="ar-SA"/>
              </w:rPr>
            </w:pPr>
          </w:p>
        </w:tc>
      </w:tr>
    </w:tbl>
    <w:p w:rsidR="002B68D7" w:rsidRPr="002B68D7" w:rsidRDefault="002B68D7" w:rsidP="002B68D7">
      <w:pPr>
        <w:widowControl w:val="0"/>
        <w:suppressAutoHyphens/>
        <w:spacing w:after="0" w:line="100" w:lineRule="atLeast"/>
        <w:ind w:left="720"/>
        <w:jc w:val="both"/>
        <w:rPr>
          <w:rFonts w:ascii="Times New Roman" w:eastAsia="Times New Roman" w:hAnsi="Times New Roman" w:cs="Times New Roman"/>
          <w:b/>
          <w:sz w:val="28"/>
          <w:szCs w:val="28"/>
          <w:lang w:eastAsia="ar-SA"/>
        </w:rPr>
      </w:pPr>
    </w:p>
    <w:p w:rsidR="002B68D7" w:rsidRPr="002B68D7" w:rsidRDefault="002B68D7" w:rsidP="002B68D7">
      <w:pPr>
        <w:widowControl w:val="0"/>
        <w:numPr>
          <w:ilvl w:val="0"/>
          <w:numId w:val="19"/>
        </w:numPr>
        <w:suppressAutoHyphens/>
        <w:spacing w:after="0" w:line="100" w:lineRule="atLeast"/>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Мероприятия подпрограммы</w:t>
      </w:r>
    </w:p>
    <w:p w:rsidR="002B68D7" w:rsidRPr="002B68D7" w:rsidRDefault="002B68D7" w:rsidP="002B68D7">
      <w:pPr>
        <w:widowControl w:val="0"/>
        <w:suppressAutoHyphens/>
        <w:spacing w:after="0" w:line="100" w:lineRule="atLeast"/>
        <w:ind w:left="720"/>
        <w:jc w:val="both"/>
        <w:rPr>
          <w:rFonts w:ascii="Times New Roman" w:eastAsia="Times New Roman" w:hAnsi="Times New Roman" w:cs="Times New Roman"/>
          <w:b/>
          <w:sz w:val="24"/>
          <w:szCs w:val="24"/>
          <w:lang w:eastAsia="ar-SA"/>
        </w:rPr>
      </w:pPr>
    </w:p>
    <w:p w:rsidR="002B68D7" w:rsidRPr="002B68D7" w:rsidRDefault="002B68D7" w:rsidP="002B68D7">
      <w:pPr>
        <w:widowControl w:val="0"/>
        <w:suppressAutoHyphens/>
        <w:spacing w:after="0" w:line="100" w:lineRule="atLeast"/>
        <w:ind w:firstLine="36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Мероприятия подпрограммы представлены в приложении №2 к подпрограмме.</w:t>
      </w:r>
    </w:p>
    <w:p w:rsidR="002B68D7" w:rsidRPr="002B68D7" w:rsidRDefault="002B68D7" w:rsidP="002B68D7">
      <w:pPr>
        <w:widowControl w:val="0"/>
        <w:numPr>
          <w:ilvl w:val="0"/>
          <w:numId w:val="19"/>
        </w:numPr>
        <w:suppressAutoHyphens/>
        <w:spacing w:after="0" w:line="100" w:lineRule="atLeast"/>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Механизм реализации подпрограммы</w:t>
      </w:r>
    </w:p>
    <w:p w:rsidR="002B68D7" w:rsidRPr="002B68D7" w:rsidRDefault="002B68D7" w:rsidP="002B68D7">
      <w:pPr>
        <w:widowControl w:val="0"/>
        <w:suppressAutoHyphens/>
        <w:spacing w:after="0" w:line="100" w:lineRule="atLeast"/>
        <w:ind w:left="720"/>
        <w:jc w:val="both"/>
        <w:rPr>
          <w:rFonts w:ascii="Times New Roman" w:eastAsia="Times New Roman" w:hAnsi="Times New Roman" w:cs="Times New Roman"/>
          <w:b/>
          <w:sz w:val="24"/>
          <w:szCs w:val="24"/>
          <w:lang w:eastAsia="ar-SA"/>
        </w:rPr>
      </w:pP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Реализацию подпрограммы осуществляют:</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Отдел по делам молодежи, физической культуре и спорту администрации Новоселовского района;</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МБУ ДО «Новоселовская СШ».</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Финансирование мероприятий программы осуществляется за счет средств районного бюджета в соответствии с </w:t>
      </w:r>
      <w:hyperlink w:anchor="Par377" w:history="1">
        <w:r w:rsidRPr="002B68D7">
          <w:rPr>
            <w:rFonts w:ascii="Times New Roman" w:eastAsia="Times New Roman" w:hAnsi="Times New Roman" w:cs="Times New Roman"/>
            <w:sz w:val="28"/>
            <w:szCs w:val="28"/>
            <w:lang w:eastAsia="ar-SA"/>
          </w:rPr>
          <w:t>мероприятиями</w:t>
        </w:r>
      </w:hyperlink>
      <w:r w:rsidRPr="002B68D7">
        <w:rPr>
          <w:rFonts w:ascii="Times New Roman" w:eastAsia="Times New Roman" w:hAnsi="Times New Roman" w:cs="Times New Roman"/>
          <w:sz w:val="28"/>
          <w:szCs w:val="28"/>
          <w:lang w:eastAsia="ar-SA"/>
        </w:rPr>
        <w:t xml:space="preserve"> подпрограммы.</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xml:space="preserve"> Мероприятия подпрограммы по каждой задаче, финансирование которых предусмотрено в соответствующем финансовом году, осуществляются в комплексе путем:</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предоставления МБУ ДО «Новоселовская СШ», являющимся исполнителями соответствующих мероприятий подпрограммы, субсидий из муниципального бюджета на возмещение нормативных затрат, связанных с оказанием ими в соответствии с муниципальным заданием муниципальных услуг (выполнением работ), для реализации мероприятий, предусмотренных подпрограммой, а также субсидий на цели, не связанные с финансовым обеспечением выполнения муниципального задания на оказание муниципальных услуг (выполнение работ), для реализации мероприятий, предусмотренных подпрограммой.</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Главными распорядителями средств районного бюджета является отдел образования администрации Новоселовского района, отдел по делам молодежи, физической культуре и спорту администрации Новоселовского района.</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Мероприятия подпрограммы представлены в Приложении №2 к подпрограмме.</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2B68D7" w:rsidRPr="002B68D7" w:rsidRDefault="002B68D7" w:rsidP="002B68D7">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4. Управление подпрограммой</w:t>
      </w:r>
    </w:p>
    <w:p w:rsidR="002B68D7" w:rsidRPr="002B68D7" w:rsidRDefault="002B68D7" w:rsidP="002B68D7">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2B68D7">
        <w:rPr>
          <w:rFonts w:ascii="Times New Roman" w:eastAsia="Times New Roman" w:hAnsi="Times New Roman" w:cs="Times New Roman"/>
          <w:b/>
          <w:sz w:val="28"/>
          <w:szCs w:val="28"/>
          <w:lang w:eastAsia="ar-SA"/>
        </w:rPr>
        <w:t>и контроль за исполнением подпрограммы</w:t>
      </w:r>
    </w:p>
    <w:p w:rsidR="002B68D7" w:rsidRPr="002B68D7" w:rsidRDefault="002B68D7" w:rsidP="002B68D7">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p>
    <w:p w:rsidR="002B68D7" w:rsidRPr="002B68D7" w:rsidRDefault="002B68D7" w:rsidP="002B68D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Calibri" w:hAnsi="Times New Roman" w:cs="Times New Roman"/>
          <w:sz w:val="28"/>
          <w:szCs w:val="28"/>
          <w:lang w:eastAsia="ar-SA"/>
        </w:rPr>
        <w:t xml:space="preserve">Текущий контроль за ходом реализации мероприятий подпрограммы осуществляется </w:t>
      </w:r>
      <w:r w:rsidRPr="002B68D7">
        <w:rPr>
          <w:rFonts w:ascii="Times New Roman" w:eastAsia="Times New Roman" w:hAnsi="Times New Roman" w:cs="Times New Roman"/>
          <w:sz w:val="28"/>
          <w:szCs w:val="28"/>
          <w:lang w:eastAsia="ar-SA"/>
        </w:rPr>
        <w:t>отдел образования администрации Новоселовского района путем мониторинга показателей результативности подпрограммы.</w:t>
      </w:r>
    </w:p>
    <w:p w:rsidR="002B68D7" w:rsidRPr="002B68D7" w:rsidRDefault="002B68D7" w:rsidP="002B68D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Отдел образования администрации Новоселовского района края осуществляет:</w:t>
      </w:r>
    </w:p>
    <w:p w:rsidR="002B68D7" w:rsidRPr="002B68D7" w:rsidRDefault="002B68D7" w:rsidP="002B68D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координацию исполнения мероприятий подпрограммы, мониторинг их реализации;</w:t>
      </w:r>
    </w:p>
    <w:p w:rsidR="002B68D7" w:rsidRPr="002B68D7" w:rsidRDefault="002B68D7" w:rsidP="002B68D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 непосредственный контроль за ходом реализации мероприятий подпрограммы;</w:t>
      </w:r>
    </w:p>
    <w:p w:rsidR="002B68D7" w:rsidRPr="002B68D7" w:rsidRDefault="002B68D7" w:rsidP="002B68D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lastRenderedPageBreak/>
        <w:t>- подготовку отчетов о реализации мероприятий подпрограммы и направление их ответственному исполнителю.</w:t>
      </w:r>
    </w:p>
    <w:p w:rsidR="002B68D7" w:rsidRPr="002B68D7" w:rsidRDefault="002B68D7" w:rsidP="002B68D7">
      <w:pPr>
        <w:suppressAutoHyphens/>
        <w:spacing w:after="0" w:line="240" w:lineRule="auto"/>
        <w:ind w:firstLine="708"/>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ar-SA"/>
        </w:rPr>
        <w:t>Контроль за целевым и эффективным использованием средств районного бюджета на реализацию мероприятий подпрограммы, контроль за законностью, результативностью (эффективностью и экономичностью) использования средств районного бюджета на реализацию мероприятий подпрограммы осуществляется контрольно – счетной палатой Новоселовского района</w:t>
      </w:r>
    </w:p>
    <w:p w:rsidR="002B68D7" w:rsidRPr="002B68D7" w:rsidRDefault="002B68D7" w:rsidP="002B68D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2B68D7" w:rsidRPr="002B68D7" w:rsidRDefault="002B68D7" w:rsidP="002B68D7">
      <w:pPr>
        <w:autoSpaceDE w:val="0"/>
        <w:autoSpaceDN w:val="0"/>
        <w:adjustRightInd w:val="0"/>
        <w:spacing w:after="0" w:line="240" w:lineRule="auto"/>
        <w:ind w:right="-739"/>
        <w:jc w:val="both"/>
        <w:rPr>
          <w:rFonts w:ascii="Times New Roman" w:eastAsia="Times New Roman" w:hAnsi="Times New Roman" w:cs="Times New Roman"/>
          <w:sz w:val="28"/>
          <w:szCs w:val="28"/>
          <w:lang w:eastAsia="ar-SA"/>
        </w:rPr>
      </w:pPr>
    </w:p>
    <w:p w:rsidR="002B68D7" w:rsidRPr="002B68D7" w:rsidRDefault="002B68D7" w:rsidP="002B68D7">
      <w:pPr>
        <w:autoSpaceDE w:val="0"/>
        <w:autoSpaceDN w:val="0"/>
        <w:adjustRightInd w:val="0"/>
        <w:jc w:val="both"/>
        <w:rPr>
          <w:rFonts w:ascii="Times New Roman" w:eastAsia="Times New Roman" w:hAnsi="Times New Roman" w:cs="Times New Roman"/>
          <w:sz w:val="28"/>
          <w:szCs w:val="28"/>
          <w:lang w:eastAsia="ru-RU"/>
        </w:rPr>
      </w:pPr>
    </w:p>
    <w:p w:rsidR="002B68D7" w:rsidRPr="002B68D7" w:rsidRDefault="002B68D7" w:rsidP="002B68D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rsidP="002B68D7">
      <w:pPr>
        <w:autoSpaceDE w:val="0"/>
        <w:autoSpaceDN w:val="0"/>
        <w:adjustRightInd w:val="0"/>
        <w:spacing w:after="0" w:line="240" w:lineRule="auto"/>
        <w:ind w:left="9214"/>
        <w:jc w:val="both"/>
        <w:rPr>
          <w:rFonts w:ascii="Times New Roman" w:eastAsia="Times New Roman" w:hAnsi="Times New Roman" w:cs="Times New Roman"/>
          <w:sz w:val="28"/>
          <w:szCs w:val="28"/>
          <w:lang w:eastAsia="ru-RU"/>
        </w:rPr>
        <w:sectPr w:rsidR="002B68D7" w:rsidSect="002B68D7">
          <w:footnotePr>
            <w:pos w:val="beneathText"/>
          </w:footnotePr>
          <w:pgSz w:w="11905" w:h="16837"/>
          <w:pgMar w:top="1134" w:right="851" w:bottom="567" w:left="1418" w:header="720" w:footer="720" w:gutter="0"/>
          <w:pgNumType w:start="1"/>
          <w:cols w:space="720"/>
          <w:titlePg/>
          <w:docGrid w:linePitch="360"/>
        </w:sectPr>
      </w:pPr>
    </w:p>
    <w:p w:rsidR="002B68D7" w:rsidRPr="002B68D7" w:rsidRDefault="002B68D7" w:rsidP="002B68D7">
      <w:pPr>
        <w:autoSpaceDE w:val="0"/>
        <w:autoSpaceDN w:val="0"/>
        <w:adjustRightInd w:val="0"/>
        <w:spacing w:after="0" w:line="240" w:lineRule="auto"/>
        <w:ind w:left="9214"/>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lastRenderedPageBreak/>
        <w:t xml:space="preserve">Приложение № 1 </w:t>
      </w:r>
    </w:p>
    <w:p w:rsidR="002B68D7" w:rsidRPr="002B68D7" w:rsidRDefault="002B68D7" w:rsidP="002B68D7">
      <w:pPr>
        <w:widowControl w:val="0"/>
        <w:suppressAutoHyphens/>
        <w:spacing w:after="0" w:line="100" w:lineRule="atLeast"/>
        <w:ind w:left="9214"/>
        <w:jc w:val="both"/>
        <w:rPr>
          <w:rFonts w:ascii="Times New Roman" w:eastAsia="SimSun" w:hAnsi="Times New Roman" w:cs="Times New Roman"/>
          <w:bCs/>
          <w:kern w:val="1"/>
          <w:sz w:val="28"/>
          <w:szCs w:val="28"/>
          <w:lang w:eastAsia="ar-SA"/>
        </w:rPr>
      </w:pPr>
      <w:r w:rsidRPr="002B68D7">
        <w:rPr>
          <w:rFonts w:ascii="Times New Roman" w:eastAsia="SimSun" w:hAnsi="Times New Roman" w:cs="Times New Roman"/>
          <w:bCs/>
          <w:kern w:val="1"/>
          <w:sz w:val="28"/>
          <w:szCs w:val="28"/>
          <w:lang w:eastAsia="ar-SA"/>
        </w:rPr>
        <w:t xml:space="preserve">к </w:t>
      </w:r>
      <w:r w:rsidRPr="002B68D7">
        <w:rPr>
          <w:rFonts w:ascii="Times New Roman" w:eastAsia="Calibri" w:hAnsi="Times New Roman" w:cs="Times New Roman"/>
          <w:sz w:val="28"/>
          <w:szCs w:val="28"/>
        </w:rPr>
        <w:t>подпрограмме №2 «Развитие системы подготовки спортивного резерва</w:t>
      </w:r>
      <w:r w:rsidRPr="002B68D7">
        <w:rPr>
          <w:rFonts w:ascii="Times New Roman" w:eastAsia="Calibri" w:hAnsi="Times New Roman" w:cs="Times New Roman"/>
          <w:b/>
          <w:sz w:val="28"/>
          <w:szCs w:val="28"/>
        </w:rPr>
        <w:t xml:space="preserve">», </w:t>
      </w:r>
      <w:r w:rsidRPr="002B68D7">
        <w:rPr>
          <w:rFonts w:ascii="Times New Roman" w:eastAsia="Calibri" w:hAnsi="Times New Roman" w:cs="Times New Roman"/>
          <w:sz w:val="28"/>
          <w:szCs w:val="28"/>
        </w:rPr>
        <w:t xml:space="preserve">реализуемой в рамках </w:t>
      </w:r>
      <w:r w:rsidRPr="002B68D7">
        <w:rPr>
          <w:rFonts w:ascii="Times New Roman" w:eastAsia="SimSun" w:hAnsi="Times New Roman" w:cs="Times New Roman"/>
          <w:bCs/>
          <w:kern w:val="1"/>
          <w:sz w:val="28"/>
          <w:szCs w:val="28"/>
          <w:lang w:eastAsia="ar-SA"/>
        </w:rPr>
        <w:t xml:space="preserve">муниципальной программы «Развитие физической культуры, спорта и молодежной политики на территории  Новоселовского района» </w:t>
      </w:r>
    </w:p>
    <w:p w:rsidR="002B68D7" w:rsidRPr="002B68D7" w:rsidRDefault="002B68D7" w:rsidP="002B68D7">
      <w:pPr>
        <w:widowControl w:val="0"/>
        <w:suppressAutoHyphens/>
        <w:spacing w:after="0" w:line="100" w:lineRule="atLeast"/>
        <w:ind w:left="9214"/>
        <w:jc w:val="both"/>
        <w:rPr>
          <w:rFonts w:ascii="Times New Roman" w:eastAsia="SimSun" w:hAnsi="Times New Roman" w:cs="Times New Roman"/>
          <w:b/>
          <w:bCs/>
          <w:kern w:val="1"/>
          <w:sz w:val="24"/>
          <w:szCs w:val="24"/>
          <w:lang w:eastAsia="ar-SA"/>
        </w:rPr>
      </w:pPr>
    </w:p>
    <w:p w:rsidR="002B68D7" w:rsidRPr="002B68D7" w:rsidRDefault="002B68D7" w:rsidP="002B68D7">
      <w:pPr>
        <w:widowControl w:val="0"/>
        <w:suppressAutoHyphens/>
        <w:spacing w:after="0" w:line="100" w:lineRule="atLeast"/>
        <w:jc w:val="center"/>
        <w:rPr>
          <w:rFonts w:ascii="Times New Roman" w:eastAsia="SimSun" w:hAnsi="Times New Roman" w:cs="Times New Roman"/>
          <w:bCs/>
          <w:kern w:val="1"/>
          <w:sz w:val="28"/>
          <w:szCs w:val="28"/>
          <w:lang w:eastAsia="ar-SA"/>
        </w:rPr>
      </w:pPr>
      <w:r w:rsidRPr="002B68D7">
        <w:rPr>
          <w:rFonts w:ascii="Times New Roman" w:eastAsia="SimSun" w:hAnsi="Times New Roman" w:cs="Times New Roman"/>
          <w:bCs/>
          <w:kern w:val="1"/>
          <w:sz w:val="28"/>
          <w:szCs w:val="28"/>
          <w:lang w:eastAsia="ar-SA"/>
        </w:rPr>
        <w:t xml:space="preserve">Перечень и значения показателей результативности подпрограммы №2 </w:t>
      </w:r>
    </w:p>
    <w:p w:rsidR="002B68D7" w:rsidRPr="002B68D7" w:rsidRDefault="002B68D7" w:rsidP="002B68D7">
      <w:pPr>
        <w:widowControl w:val="0"/>
        <w:suppressAutoHyphens/>
        <w:spacing w:after="0" w:line="100" w:lineRule="atLeast"/>
        <w:jc w:val="center"/>
        <w:rPr>
          <w:rFonts w:ascii="Times New Roman" w:eastAsia="SimSun" w:hAnsi="Times New Roman" w:cs="Times New Roman"/>
          <w:bCs/>
          <w:kern w:val="1"/>
          <w:sz w:val="28"/>
          <w:szCs w:val="28"/>
          <w:lang w:eastAsia="ar-SA"/>
        </w:rPr>
      </w:pPr>
      <w:r w:rsidRPr="002B68D7">
        <w:rPr>
          <w:rFonts w:ascii="Times New Roman" w:eastAsia="SimSun" w:hAnsi="Times New Roman" w:cs="Times New Roman"/>
          <w:bCs/>
          <w:kern w:val="1"/>
          <w:sz w:val="28"/>
          <w:szCs w:val="28"/>
          <w:lang w:eastAsia="ar-SA"/>
        </w:rPr>
        <w:t xml:space="preserve">«Развитие системы подготовки спортивного резерва» </w:t>
      </w:r>
    </w:p>
    <w:p w:rsidR="002B68D7" w:rsidRPr="002B68D7" w:rsidRDefault="002B68D7" w:rsidP="002B68D7">
      <w:pPr>
        <w:widowControl w:val="0"/>
        <w:suppressAutoHyphens/>
        <w:spacing w:after="0" w:line="100" w:lineRule="atLeast"/>
        <w:jc w:val="center"/>
        <w:rPr>
          <w:rFonts w:ascii="Times New Roman" w:eastAsia="SimSun" w:hAnsi="Times New Roman" w:cs="Times New Roman"/>
          <w:bCs/>
          <w:kern w:val="1"/>
          <w:sz w:val="28"/>
          <w:szCs w:val="28"/>
          <w:lang w:eastAsia="ar-SA"/>
        </w:rPr>
      </w:pPr>
    </w:p>
    <w:tbl>
      <w:tblPr>
        <w:tblW w:w="15338" w:type="dxa"/>
        <w:tblInd w:w="70" w:type="dxa"/>
        <w:tblLayout w:type="fixed"/>
        <w:tblCellMar>
          <w:left w:w="70" w:type="dxa"/>
          <w:right w:w="70" w:type="dxa"/>
        </w:tblCellMar>
        <w:tblLook w:val="0000"/>
      </w:tblPr>
      <w:tblGrid>
        <w:gridCol w:w="810"/>
        <w:gridCol w:w="5853"/>
        <w:gridCol w:w="851"/>
        <w:gridCol w:w="1157"/>
        <w:gridCol w:w="1535"/>
        <w:gridCol w:w="1701"/>
        <w:gridCol w:w="1843"/>
        <w:gridCol w:w="1588"/>
      </w:tblGrid>
      <w:tr w:rsidR="002B68D7" w:rsidRPr="002B68D7" w:rsidTr="002B68D7">
        <w:trPr>
          <w:cantSplit/>
          <w:trHeight w:val="405"/>
        </w:trPr>
        <w:tc>
          <w:tcPr>
            <w:tcW w:w="810" w:type="dxa"/>
            <w:vMerge w:val="restart"/>
            <w:tcBorders>
              <w:top w:val="single" w:sz="6" w:space="0" w:color="auto"/>
              <w:left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  </w:t>
            </w:r>
            <w:r w:rsidRPr="002B68D7">
              <w:rPr>
                <w:rFonts w:ascii="Times New Roman" w:eastAsia="Times New Roman" w:hAnsi="Times New Roman" w:cs="Times New Roman"/>
                <w:sz w:val="28"/>
                <w:szCs w:val="28"/>
                <w:lang w:eastAsia="ru-RU"/>
              </w:rPr>
              <w:br/>
              <w:t>п/п</w:t>
            </w:r>
          </w:p>
        </w:tc>
        <w:tc>
          <w:tcPr>
            <w:tcW w:w="5853" w:type="dxa"/>
            <w:vMerge w:val="restart"/>
            <w:tcBorders>
              <w:top w:val="single" w:sz="6" w:space="0" w:color="auto"/>
              <w:left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Цель,    </w:t>
            </w:r>
            <w:r w:rsidRPr="002B68D7">
              <w:rPr>
                <w:rFonts w:ascii="Times New Roman" w:eastAsia="Times New Roman" w:hAnsi="Times New Roman" w:cs="Times New Roman"/>
                <w:sz w:val="28"/>
                <w:szCs w:val="28"/>
                <w:lang w:eastAsia="ru-RU"/>
              </w:rPr>
              <w:br/>
              <w:t xml:space="preserve">показатели результативности </w:t>
            </w:r>
            <w:r w:rsidRPr="002B68D7">
              <w:rPr>
                <w:rFonts w:ascii="Times New Roman" w:eastAsia="Times New Roman" w:hAnsi="Times New Roman" w:cs="Times New Roman"/>
                <w:sz w:val="28"/>
                <w:szCs w:val="28"/>
                <w:lang w:eastAsia="ru-RU"/>
              </w:rPr>
              <w:br/>
            </w:r>
          </w:p>
        </w:tc>
        <w:tc>
          <w:tcPr>
            <w:tcW w:w="851" w:type="dxa"/>
            <w:vMerge w:val="restart"/>
            <w:tcBorders>
              <w:top w:val="single" w:sz="6" w:space="0" w:color="auto"/>
              <w:left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Единица</w:t>
            </w:r>
            <w:r w:rsidRPr="002B68D7">
              <w:rPr>
                <w:rFonts w:ascii="Times New Roman" w:eastAsia="Times New Roman" w:hAnsi="Times New Roman" w:cs="Times New Roman"/>
                <w:sz w:val="28"/>
                <w:szCs w:val="28"/>
                <w:lang w:eastAsia="ru-RU"/>
              </w:rPr>
              <w:br/>
              <w:t>измерения</w:t>
            </w:r>
          </w:p>
        </w:tc>
        <w:tc>
          <w:tcPr>
            <w:tcW w:w="1157" w:type="dxa"/>
            <w:vMerge w:val="restart"/>
            <w:tcBorders>
              <w:top w:val="single" w:sz="6" w:space="0" w:color="auto"/>
              <w:left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Источник </w:t>
            </w:r>
            <w:r w:rsidRPr="002B68D7">
              <w:rPr>
                <w:rFonts w:ascii="Times New Roman" w:eastAsia="Times New Roman" w:hAnsi="Times New Roman" w:cs="Times New Roman"/>
                <w:sz w:val="28"/>
                <w:szCs w:val="28"/>
                <w:lang w:eastAsia="ru-RU"/>
              </w:rPr>
              <w:br/>
              <w:t>информации</w:t>
            </w:r>
          </w:p>
        </w:tc>
        <w:tc>
          <w:tcPr>
            <w:tcW w:w="6667" w:type="dxa"/>
            <w:gridSpan w:val="4"/>
            <w:tcBorders>
              <w:top w:val="single" w:sz="6" w:space="0" w:color="auto"/>
              <w:left w:val="single" w:sz="6" w:space="0" w:color="auto"/>
              <w:bottom w:val="single" w:sz="4" w:space="0" w:color="auto"/>
              <w:right w:val="single" w:sz="6" w:space="0" w:color="auto"/>
            </w:tcBorders>
            <w:vAlign w:val="center"/>
          </w:tcPr>
          <w:p w:rsidR="002B68D7" w:rsidRPr="002B68D7" w:rsidRDefault="002B68D7" w:rsidP="002B68D7">
            <w:pPr>
              <w:widowControl w:val="0"/>
              <w:autoSpaceDE w:val="0"/>
              <w:autoSpaceDN w:val="0"/>
              <w:adjustRightInd w:val="0"/>
              <w:spacing w:after="0" w:line="240" w:lineRule="auto"/>
              <w:ind w:left="86" w:firstLine="720"/>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Годы реализации подпрограммы</w:t>
            </w:r>
          </w:p>
        </w:tc>
      </w:tr>
      <w:tr w:rsidR="002B68D7" w:rsidRPr="002B68D7" w:rsidTr="002B68D7">
        <w:trPr>
          <w:cantSplit/>
          <w:trHeight w:val="942"/>
        </w:trPr>
        <w:tc>
          <w:tcPr>
            <w:tcW w:w="810" w:type="dxa"/>
            <w:vMerge/>
            <w:tcBorders>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853" w:type="dxa"/>
            <w:vMerge/>
            <w:tcBorders>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1" w:type="dxa"/>
            <w:vMerge/>
            <w:tcBorders>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57" w:type="dxa"/>
            <w:vMerge/>
            <w:tcBorders>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35" w:type="dxa"/>
            <w:tcBorders>
              <w:top w:val="single" w:sz="4"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2023 год</w:t>
            </w:r>
          </w:p>
        </w:tc>
        <w:tc>
          <w:tcPr>
            <w:tcW w:w="1701" w:type="dxa"/>
            <w:tcBorders>
              <w:top w:val="single" w:sz="4"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2024 год</w:t>
            </w:r>
          </w:p>
        </w:tc>
        <w:tc>
          <w:tcPr>
            <w:tcW w:w="1843" w:type="dxa"/>
            <w:tcBorders>
              <w:top w:val="single" w:sz="4"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ind w:left="86"/>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2025 год</w:t>
            </w:r>
          </w:p>
          <w:p w:rsidR="002B68D7" w:rsidRPr="002B68D7" w:rsidRDefault="002B68D7" w:rsidP="002B68D7">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588" w:type="dxa"/>
            <w:tcBorders>
              <w:top w:val="single" w:sz="4"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2026 год</w:t>
            </w:r>
          </w:p>
        </w:tc>
      </w:tr>
      <w:tr w:rsidR="002B68D7" w:rsidRPr="002B68D7" w:rsidTr="002B68D7">
        <w:trPr>
          <w:cantSplit/>
          <w:trHeight w:val="240"/>
        </w:trPr>
        <w:tc>
          <w:tcPr>
            <w:tcW w:w="15338" w:type="dxa"/>
            <w:gridSpan w:val="8"/>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rPr>
                <w:rFonts w:ascii="Times New Roman" w:eastAsia="SimSun" w:hAnsi="Times New Roman" w:cs="Times New Roman"/>
                <w:bCs/>
                <w:kern w:val="1"/>
                <w:sz w:val="28"/>
                <w:szCs w:val="28"/>
                <w:lang w:eastAsia="ar-SA"/>
              </w:rPr>
            </w:pPr>
            <w:r w:rsidRPr="002B68D7">
              <w:rPr>
                <w:rFonts w:ascii="Times New Roman" w:eastAsia="SimSun" w:hAnsi="Times New Roman" w:cs="Times New Roman"/>
                <w:bCs/>
                <w:kern w:val="1"/>
                <w:sz w:val="28"/>
                <w:szCs w:val="28"/>
                <w:lang w:eastAsia="ar-SA"/>
              </w:rPr>
              <w:t xml:space="preserve">Цель подпрограммы: </w:t>
            </w:r>
            <w:r w:rsidRPr="002B68D7">
              <w:rPr>
                <w:rFonts w:ascii="Times New Roman" w:eastAsia="Times New Roman" w:hAnsi="Times New Roman" w:cs="Times New Roman"/>
                <w:sz w:val="28"/>
                <w:szCs w:val="28"/>
                <w:lang w:eastAsia="ru-RU"/>
              </w:rPr>
              <w:t>Формирование цельной системы подготовки спортивного резерва</w:t>
            </w:r>
          </w:p>
        </w:tc>
      </w:tr>
      <w:tr w:rsidR="002B68D7" w:rsidRPr="002B68D7" w:rsidTr="002B68D7">
        <w:trPr>
          <w:cantSplit/>
          <w:trHeight w:val="240"/>
        </w:trPr>
        <w:tc>
          <w:tcPr>
            <w:tcW w:w="810" w:type="dxa"/>
            <w:tcBorders>
              <w:top w:val="single" w:sz="6" w:space="0" w:color="auto"/>
              <w:left w:val="single" w:sz="6" w:space="0" w:color="auto"/>
              <w:bottom w:val="single" w:sz="6" w:space="0" w:color="auto"/>
              <w:right w:val="single" w:sz="4" w:space="0" w:color="auto"/>
            </w:tcBorders>
          </w:tcPr>
          <w:p w:rsidR="002B68D7" w:rsidRPr="002B68D7" w:rsidRDefault="002B68D7" w:rsidP="002B68D7">
            <w:pPr>
              <w:autoSpaceDE w:val="0"/>
              <w:autoSpaceDN w:val="0"/>
              <w:adjustRightInd w:val="0"/>
              <w:spacing w:after="0" w:line="240" w:lineRule="auto"/>
              <w:jc w:val="center"/>
              <w:rPr>
                <w:rFonts w:ascii="Times New Roman" w:eastAsia="SimSun" w:hAnsi="Times New Roman" w:cs="Times New Roman"/>
                <w:bCs/>
                <w:kern w:val="1"/>
                <w:sz w:val="28"/>
                <w:szCs w:val="28"/>
                <w:lang w:eastAsia="ar-SA"/>
              </w:rPr>
            </w:pPr>
            <w:r w:rsidRPr="002B68D7">
              <w:rPr>
                <w:rFonts w:ascii="Times New Roman" w:eastAsia="Times New Roman" w:hAnsi="Times New Roman" w:cs="Times New Roman"/>
                <w:sz w:val="28"/>
                <w:szCs w:val="28"/>
                <w:lang w:eastAsia="ru-RU"/>
              </w:rPr>
              <w:t>1</w:t>
            </w:r>
          </w:p>
        </w:tc>
        <w:tc>
          <w:tcPr>
            <w:tcW w:w="14528" w:type="dxa"/>
            <w:gridSpan w:val="7"/>
            <w:tcBorders>
              <w:top w:val="single" w:sz="6" w:space="0" w:color="auto"/>
              <w:left w:val="single" w:sz="4" w:space="0" w:color="auto"/>
              <w:bottom w:val="single" w:sz="6" w:space="0" w:color="auto"/>
              <w:right w:val="single" w:sz="6" w:space="0" w:color="auto"/>
            </w:tcBorders>
          </w:tcPr>
          <w:p w:rsidR="002B68D7" w:rsidRPr="002B68D7" w:rsidRDefault="002B68D7" w:rsidP="002B68D7">
            <w:pPr>
              <w:spacing w:after="0" w:line="240" w:lineRule="auto"/>
              <w:rPr>
                <w:rFonts w:ascii="Calibri" w:eastAsia="Calibri" w:hAnsi="Calibri" w:cs="Times New Roman"/>
                <w:sz w:val="28"/>
                <w:szCs w:val="28"/>
                <w:lang w:eastAsia="ru-RU"/>
              </w:rPr>
            </w:pPr>
            <w:r w:rsidRPr="002B68D7">
              <w:rPr>
                <w:rFonts w:ascii="Times New Roman" w:eastAsia="Times New Roman" w:hAnsi="Times New Roman" w:cs="Times New Roman"/>
                <w:sz w:val="28"/>
                <w:szCs w:val="28"/>
                <w:lang w:eastAsia="ru-RU"/>
              </w:rPr>
              <w:t>Задача 1: Формирование единой системы поиска, выявления и поддержки одаренных детей, повышение качества управления подготовкой спортивного резерва</w:t>
            </w:r>
          </w:p>
        </w:tc>
      </w:tr>
      <w:tr w:rsidR="002B68D7" w:rsidRPr="002B68D7" w:rsidTr="002B68D7">
        <w:trPr>
          <w:cantSplit/>
          <w:trHeight w:val="360"/>
        </w:trPr>
        <w:tc>
          <w:tcPr>
            <w:tcW w:w="810"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w:t>
            </w:r>
          </w:p>
        </w:tc>
        <w:tc>
          <w:tcPr>
            <w:tcW w:w="5853"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Показатель результативности:</w:t>
            </w:r>
          </w:p>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доля лиц, проходящих спортивную подготовку в МБУ ДО «Новоселовская СШ»</w:t>
            </w:r>
          </w:p>
        </w:tc>
        <w:tc>
          <w:tcPr>
            <w:tcW w:w="85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w:t>
            </w:r>
          </w:p>
        </w:tc>
        <w:tc>
          <w:tcPr>
            <w:tcW w:w="1157"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5 ФК</w:t>
            </w:r>
          </w:p>
        </w:tc>
        <w:tc>
          <w:tcPr>
            <w:tcW w:w="1535"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82</w:t>
            </w:r>
          </w:p>
        </w:tc>
        <w:tc>
          <w:tcPr>
            <w:tcW w:w="170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82</w:t>
            </w:r>
          </w:p>
        </w:tc>
        <w:tc>
          <w:tcPr>
            <w:tcW w:w="1843"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82</w:t>
            </w:r>
          </w:p>
        </w:tc>
        <w:tc>
          <w:tcPr>
            <w:tcW w:w="1588"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82</w:t>
            </w:r>
          </w:p>
        </w:tc>
      </w:tr>
      <w:tr w:rsidR="002B68D7" w:rsidRPr="002B68D7" w:rsidTr="002B68D7">
        <w:trPr>
          <w:cantSplit/>
          <w:trHeight w:val="360"/>
        </w:trPr>
        <w:tc>
          <w:tcPr>
            <w:tcW w:w="810"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1.2</w:t>
            </w:r>
          </w:p>
        </w:tc>
        <w:tc>
          <w:tcPr>
            <w:tcW w:w="5853"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Показатель результативности:</w:t>
            </w:r>
          </w:p>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число лиц, проходящих спортивную подготовку</w:t>
            </w:r>
          </w:p>
        </w:tc>
        <w:tc>
          <w:tcPr>
            <w:tcW w:w="85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человек</w:t>
            </w:r>
          </w:p>
        </w:tc>
        <w:tc>
          <w:tcPr>
            <w:tcW w:w="1157"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5ФК</w:t>
            </w:r>
          </w:p>
        </w:tc>
        <w:tc>
          <w:tcPr>
            <w:tcW w:w="1535"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215</w:t>
            </w:r>
          </w:p>
        </w:tc>
        <w:tc>
          <w:tcPr>
            <w:tcW w:w="170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215</w:t>
            </w:r>
          </w:p>
        </w:tc>
        <w:tc>
          <w:tcPr>
            <w:tcW w:w="1843"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215</w:t>
            </w:r>
          </w:p>
        </w:tc>
        <w:tc>
          <w:tcPr>
            <w:tcW w:w="1588"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215</w:t>
            </w:r>
          </w:p>
        </w:tc>
      </w:tr>
      <w:tr w:rsidR="002B68D7" w:rsidRPr="002B68D7" w:rsidTr="002B68D7">
        <w:trPr>
          <w:cantSplit/>
          <w:trHeight w:val="360"/>
        </w:trPr>
        <w:tc>
          <w:tcPr>
            <w:tcW w:w="810"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1.3</w:t>
            </w:r>
          </w:p>
        </w:tc>
        <w:tc>
          <w:tcPr>
            <w:tcW w:w="5853"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Показатель результативности:</w:t>
            </w:r>
          </w:p>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число лиц обучающихся по дополнительным общеразвивающим программам</w:t>
            </w:r>
          </w:p>
        </w:tc>
        <w:tc>
          <w:tcPr>
            <w:tcW w:w="85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человек</w:t>
            </w:r>
          </w:p>
        </w:tc>
        <w:tc>
          <w:tcPr>
            <w:tcW w:w="1157"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5ФК</w:t>
            </w:r>
          </w:p>
        </w:tc>
        <w:tc>
          <w:tcPr>
            <w:tcW w:w="1535"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30</w:t>
            </w:r>
          </w:p>
        </w:tc>
        <w:tc>
          <w:tcPr>
            <w:tcW w:w="170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30</w:t>
            </w:r>
          </w:p>
        </w:tc>
        <w:tc>
          <w:tcPr>
            <w:tcW w:w="1843"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30</w:t>
            </w:r>
          </w:p>
        </w:tc>
        <w:tc>
          <w:tcPr>
            <w:tcW w:w="1588"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30</w:t>
            </w:r>
          </w:p>
        </w:tc>
      </w:tr>
      <w:tr w:rsidR="002B68D7" w:rsidRPr="002B68D7" w:rsidTr="002B68D7">
        <w:trPr>
          <w:cantSplit/>
          <w:trHeight w:val="360"/>
        </w:trPr>
        <w:tc>
          <w:tcPr>
            <w:tcW w:w="810"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w:t>
            </w:r>
          </w:p>
        </w:tc>
        <w:tc>
          <w:tcPr>
            <w:tcW w:w="14528" w:type="dxa"/>
            <w:gridSpan w:val="7"/>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Задача 2: Развитие кадровой политики подготовки спортивного резерва;</w:t>
            </w:r>
          </w:p>
        </w:tc>
      </w:tr>
      <w:tr w:rsidR="002B68D7" w:rsidRPr="002B68D7" w:rsidTr="002B68D7">
        <w:trPr>
          <w:cantSplit/>
          <w:trHeight w:val="360"/>
        </w:trPr>
        <w:tc>
          <w:tcPr>
            <w:tcW w:w="810"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lastRenderedPageBreak/>
              <w:t>2.1.</w:t>
            </w:r>
          </w:p>
        </w:tc>
        <w:tc>
          <w:tcPr>
            <w:tcW w:w="5853"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Показатель результативности:</w:t>
            </w:r>
          </w:p>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повышение квалификации тренеров – преподавателей и специалистов МБУ ДО «Новоселовская СШ»</w:t>
            </w:r>
          </w:p>
        </w:tc>
        <w:tc>
          <w:tcPr>
            <w:tcW w:w="85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человек</w:t>
            </w:r>
          </w:p>
        </w:tc>
        <w:tc>
          <w:tcPr>
            <w:tcW w:w="1157"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5ФК</w:t>
            </w:r>
          </w:p>
        </w:tc>
        <w:tc>
          <w:tcPr>
            <w:tcW w:w="1535"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w:t>
            </w:r>
          </w:p>
        </w:tc>
        <w:tc>
          <w:tcPr>
            <w:tcW w:w="170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w:t>
            </w:r>
          </w:p>
        </w:tc>
        <w:tc>
          <w:tcPr>
            <w:tcW w:w="1843"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w:t>
            </w:r>
          </w:p>
        </w:tc>
        <w:tc>
          <w:tcPr>
            <w:tcW w:w="1588"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w:t>
            </w:r>
          </w:p>
        </w:tc>
      </w:tr>
      <w:tr w:rsidR="002B68D7" w:rsidRPr="002B68D7" w:rsidTr="002B68D7">
        <w:trPr>
          <w:cantSplit/>
          <w:trHeight w:val="360"/>
        </w:trPr>
        <w:tc>
          <w:tcPr>
            <w:tcW w:w="810"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3</w:t>
            </w:r>
          </w:p>
        </w:tc>
        <w:tc>
          <w:tcPr>
            <w:tcW w:w="14528" w:type="dxa"/>
            <w:gridSpan w:val="7"/>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Задача 3: Совершенствование системы мероприятий, направленных на поиск и поддержку талантливых, одаренных детей</w:t>
            </w:r>
          </w:p>
        </w:tc>
      </w:tr>
      <w:tr w:rsidR="002B68D7" w:rsidRPr="002B68D7" w:rsidTr="002B68D7">
        <w:trPr>
          <w:cantSplit/>
          <w:trHeight w:val="360"/>
        </w:trPr>
        <w:tc>
          <w:tcPr>
            <w:tcW w:w="810"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3.1.</w:t>
            </w:r>
          </w:p>
        </w:tc>
        <w:tc>
          <w:tcPr>
            <w:tcW w:w="5853"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Показатель результативности:</w:t>
            </w:r>
          </w:p>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число обучающихся выполнивших нормы спортивных и массовых разрядов</w:t>
            </w:r>
          </w:p>
        </w:tc>
        <w:tc>
          <w:tcPr>
            <w:tcW w:w="85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человек</w:t>
            </w:r>
          </w:p>
        </w:tc>
        <w:tc>
          <w:tcPr>
            <w:tcW w:w="1157"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5ФК</w:t>
            </w:r>
          </w:p>
        </w:tc>
        <w:tc>
          <w:tcPr>
            <w:tcW w:w="1535"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40</w:t>
            </w:r>
          </w:p>
        </w:tc>
        <w:tc>
          <w:tcPr>
            <w:tcW w:w="170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40</w:t>
            </w:r>
          </w:p>
        </w:tc>
        <w:tc>
          <w:tcPr>
            <w:tcW w:w="1843"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40</w:t>
            </w:r>
          </w:p>
        </w:tc>
        <w:tc>
          <w:tcPr>
            <w:tcW w:w="1588"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40</w:t>
            </w:r>
          </w:p>
        </w:tc>
      </w:tr>
    </w:tbl>
    <w:p w:rsidR="002B68D7" w:rsidRPr="002B68D7" w:rsidRDefault="002B68D7" w:rsidP="002B68D7">
      <w:pPr>
        <w:autoSpaceDE w:val="0"/>
        <w:autoSpaceDN w:val="0"/>
        <w:adjustRightInd w:val="0"/>
        <w:spacing w:after="0" w:line="240" w:lineRule="auto"/>
        <w:jc w:val="both"/>
        <w:rPr>
          <w:rFonts w:ascii="Times New Roman" w:eastAsia="SimSun" w:hAnsi="Times New Roman" w:cs="Times New Roman"/>
          <w:bCs/>
          <w:kern w:val="1"/>
          <w:sz w:val="28"/>
          <w:szCs w:val="28"/>
          <w:lang w:eastAsia="ar-SA"/>
        </w:rPr>
      </w:pPr>
    </w:p>
    <w:p w:rsidR="002B68D7" w:rsidRPr="002B68D7" w:rsidRDefault="002B68D7" w:rsidP="002B68D7">
      <w:pPr>
        <w:autoSpaceDE w:val="0"/>
        <w:autoSpaceDN w:val="0"/>
        <w:adjustRightInd w:val="0"/>
        <w:spacing w:after="0" w:line="240" w:lineRule="auto"/>
        <w:jc w:val="both"/>
        <w:rPr>
          <w:rFonts w:ascii="Times New Roman" w:eastAsia="SimSun" w:hAnsi="Times New Roman" w:cs="Times New Roman"/>
          <w:bCs/>
          <w:kern w:val="1"/>
          <w:sz w:val="28"/>
          <w:szCs w:val="28"/>
          <w:lang w:eastAsia="ar-SA"/>
        </w:rPr>
      </w:pPr>
    </w:p>
    <w:p w:rsidR="002B68D7" w:rsidRDefault="002B68D7"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p>
    <w:p w:rsidR="002B68D7" w:rsidRDefault="002B68D7"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p>
    <w:p w:rsidR="002B68D7" w:rsidRDefault="002B68D7"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p>
    <w:p w:rsidR="002B68D7" w:rsidRDefault="002B68D7"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p>
    <w:p w:rsidR="002B68D7" w:rsidRDefault="002B68D7"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p>
    <w:p w:rsidR="002B68D7" w:rsidRDefault="002B68D7"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p>
    <w:p w:rsidR="002B68D7" w:rsidRDefault="002B68D7"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p>
    <w:p w:rsidR="002B68D7" w:rsidRDefault="002B68D7"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p>
    <w:p w:rsidR="002B68D7" w:rsidRDefault="002B68D7"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p>
    <w:p w:rsidR="002B68D7" w:rsidRDefault="002B68D7"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p>
    <w:p w:rsidR="002B68D7" w:rsidRDefault="002B68D7"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p>
    <w:p w:rsidR="002B68D7" w:rsidRDefault="002B68D7"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p>
    <w:p w:rsidR="002B68D7" w:rsidRDefault="002B68D7"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p>
    <w:p w:rsidR="002B68D7" w:rsidRDefault="002B68D7"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p>
    <w:p w:rsidR="002B68D7" w:rsidRDefault="002B68D7"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p>
    <w:p w:rsidR="002B68D7" w:rsidRDefault="002B68D7"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p>
    <w:p w:rsidR="002B68D7" w:rsidRDefault="002B68D7"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p>
    <w:p w:rsidR="002B68D7" w:rsidRDefault="002B68D7"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p>
    <w:p w:rsidR="002B68D7" w:rsidRDefault="002B68D7"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p>
    <w:p w:rsidR="002B68D7" w:rsidRDefault="002B68D7"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p>
    <w:p w:rsidR="002B68D7" w:rsidRDefault="002B68D7"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p>
    <w:p w:rsidR="00764622" w:rsidRDefault="00764622"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p>
    <w:p w:rsidR="002B68D7" w:rsidRPr="002B68D7" w:rsidRDefault="002B68D7" w:rsidP="002B68D7">
      <w:pPr>
        <w:autoSpaceDE w:val="0"/>
        <w:autoSpaceDN w:val="0"/>
        <w:adjustRightInd w:val="0"/>
        <w:spacing w:after="0" w:line="240" w:lineRule="auto"/>
        <w:ind w:left="9214"/>
        <w:jc w:val="both"/>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 xml:space="preserve">Приложение № 2 </w:t>
      </w:r>
    </w:p>
    <w:p w:rsidR="002B68D7" w:rsidRPr="002B68D7" w:rsidRDefault="002B68D7" w:rsidP="002B68D7">
      <w:pPr>
        <w:widowControl w:val="0"/>
        <w:suppressAutoHyphens/>
        <w:spacing w:after="0" w:line="100" w:lineRule="atLeast"/>
        <w:ind w:left="9214"/>
        <w:jc w:val="both"/>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кподпрограмме№2«Развитие системы подготовки спортивного резерва», реализуемой в рамках муниципальной программы «Развитие физической культуры, спорта и молодежной политики на территории  Новоселовского района»</w:t>
      </w:r>
    </w:p>
    <w:p w:rsidR="002B68D7" w:rsidRPr="002B68D7" w:rsidRDefault="002B68D7" w:rsidP="002B68D7">
      <w:pPr>
        <w:widowControl w:val="0"/>
        <w:suppressAutoHyphens/>
        <w:spacing w:after="0" w:line="100" w:lineRule="atLeast"/>
        <w:ind w:left="9214"/>
        <w:jc w:val="both"/>
        <w:rPr>
          <w:rFonts w:ascii="Times New Roman" w:eastAsia="SimSun" w:hAnsi="Times New Roman" w:cs="Times New Roman"/>
          <w:b/>
          <w:kern w:val="1"/>
          <w:sz w:val="24"/>
          <w:szCs w:val="24"/>
          <w:lang w:eastAsia="ar-SA"/>
        </w:rPr>
      </w:pPr>
    </w:p>
    <w:p w:rsidR="002B68D7" w:rsidRPr="002B68D7" w:rsidRDefault="002B68D7" w:rsidP="002B68D7">
      <w:pPr>
        <w:spacing w:after="0" w:line="240" w:lineRule="auto"/>
        <w:jc w:val="center"/>
        <w:outlineLvl w:val="0"/>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Перечень мероприятий подпрограммы №2 «Развитие системы подготовки спортивного резерва»</w:t>
      </w:r>
    </w:p>
    <w:p w:rsidR="002B68D7" w:rsidRPr="002B68D7" w:rsidRDefault="002B68D7" w:rsidP="002B68D7">
      <w:pPr>
        <w:spacing w:after="0" w:line="240" w:lineRule="auto"/>
        <w:jc w:val="center"/>
        <w:outlineLvl w:val="0"/>
        <w:rPr>
          <w:rFonts w:ascii="Times New Roman" w:eastAsia="SimSun" w:hAnsi="Times New Roman" w:cs="Times New Roman"/>
          <w:bCs/>
          <w:kern w:val="1"/>
          <w:sz w:val="24"/>
          <w:szCs w:val="24"/>
          <w:lang w:eastAsia="ar-SA"/>
        </w:rPr>
      </w:pPr>
    </w:p>
    <w:tbl>
      <w:tblPr>
        <w:tblW w:w="15433" w:type="dxa"/>
        <w:tblInd w:w="50" w:type="dxa"/>
        <w:tblLayout w:type="fixed"/>
        <w:tblLook w:val="04A0"/>
      </w:tblPr>
      <w:tblGrid>
        <w:gridCol w:w="604"/>
        <w:gridCol w:w="4237"/>
        <w:gridCol w:w="162"/>
        <w:gridCol w:w="681"/>
        <w:gridCol w:w="146"/>
        <w:gridCol w:w="698"/>
        <w:gridCol w:w="129"/>
        <w:gridCol w:w="854"/>
        <w:gridCol w:w="863"/>
        <w:gridCol w:w="713"/>
        <w:gridCol w:w="1183"/>
        <w:gridCol w:w="1183"/>
        <w:gridCol w:w="1066"/>
        <w:gridCol w:w="1071"/>
        <w:gridCol w:w="1843"/>
      </w:tblGrid>
      <w:tr w:rsidR="002B68D7" w:rsidRPr="002B68D7" w:rsidTr="002B68D7">
        <w:trPr>
          <w:trHeight w:val="564"/>
        </w:trPr>
        <w:tc>
          <w:tcPr>
            <w:tcW w:w="604" w:type="dxa"/>
            <w:vMerge w:val="restart"/>
            <w:tcBorders>
              <w:top w:val="single" w:sz="4" w:space="0" w:color="auto"/>
              <w:left w:val="single" w:sz="4" w:space="0" w:color="auto"/>
              <w:right w:val="single" w:sz="4" w:space="0" w:color="auto"/>
            </w:tcBorders>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 п/п</w:t>
            </w:r>
          </w:p>
        </w:tc>
        <w:tc>
          <w:tcPr>
            <w:tcW w:w="42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Цели, задачи, мероприятия подпрограммы</w:t>
            </w:r>
          </w:p>
        </w:tc>
        <w:tc>
          <w:tcPr>
            <w:tcW w:w="84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 xml:space="preserve">ГРБС </w:t>
            </w:r>
          </w:p>
        </w:tc>
        <w:tc>
          <w:tcPr>
            <w:tcW w:w="3403" w:type="dxa"/>
            <w:gridSpan w:val="6"/>
            <w:tcBorders>
              <w:top w:val="single" w:sz="4" w:space="0" w:color="auto"/>
              <w:left w:val="nil"/>
              <w:bottom w:val="single" w:sz="4" w:space="0" w:color="auto"/>
              <w:right w:val="single" w:sz="4" w:space="0" w:color="000000"/>
            </w:tcBorders>
            <w:shd w:val="clear" w:color="auto" w:fill="auto"/>
            <w:vAlign w:val="center"/>
            <w:hideMark/>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Код бюджетной классификации</w:t>
            </w:r>
          </w:p>
        </w:tc>
        <w:tc>
          <w:tcPr>
            <w:tcW w:w="4503" w:type="dxa"/>
            <w:gridSpan w:val="4"/>
            <w:tcBorders>
              <w:top w:val="single" w:sz="4" w:space="0" w:color="auto"/>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Times New Roman" w:hAnsi="Times New Roman" w:cs="Times New Roman"/>
                <w:sz w:val="24"/>
                <w:szCs w:val="24"/>
                <w:lang w:eastAsia="ru-RU"/>
              </w:rPr>
              <w:t>Расходы по годам реализации подпрограммы</w:t>
            </w:r>
            <w:r w:rsidRPr="002B68D7">
              <w:rPr>
                <w:rFonts w:ascii="Times New Roman" w:eastAsia="Times New Roman" w:hAnsi="Times New Roman" w:cs="Times New Roman"/>
                <w:sz w:val="24"/>
                <w:szCs w:val="24"/>
                <w:lang w:eastAsia="ru-RU"/>
              </w:rPr>
              <w:br/>
              <w:t>(тыс. руб.)</w:t>
            </w:r>
          </w:p>
        </w:tc>
        <w:tc>
          <w:tcPr>
            <w:tcW w:w="1843" w:type="dxa"/>
            <w:vMerge w:val="restart"/>
            <w:tcBorders>
              <w:top w:val="single" w:sz="4" w:space="0" w:color="auto"/>
              <w:left w:val="nil"/>
              <w:right w:val="single" w:sz="4" w:space="0" w:color="auto"/>
            </w:tcBorders>
            <w:vAlign w:val="center"/>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Times New Roman" w:hAnsi="Times New Roman" w:cs="Times New Roman"/>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B68D7" w:rsidRPr="002B68D7" w:rsidTr="002B68D7">
        <w:trPr>
          <w:trHeight w:val="1131"/>
        </w:trPr>
        <w:tc>
          <w:tcPr>
            <w:tcW w:w="604" w:type="dxa"/>
            <w:vMerge/>
            <w:tcBorders>
              <w:left w:val="single" w:sz="4" w:space="0" w:color="auto"/>
              <w:bottom w:val="single" w:sz="4" w:space="0" w:color="auto"/>
              <w:right w:val="single" w:sz="4" w:space="0" w:color="auto"/>
            </w:tcBorders>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p>
        </w:tc>
        <w:tc>
          <w:tcPr>
            <w:tcW w:w="4237" w:type="dxa"/>
            <w:vMerge/>
            <w:tcBorders>
              <w:top w:val="single" w:sz="4" w:space="0" w:color="auto"/>
              <w:left w:val="single" w:sz="4" w:space="0" w:color="auto"/>
              <w:bottom w:val="single" w:sz="4" w:space="0" w:color="auto"/>
              <w:right w:val="single" w:sz="4" w:space="0" w:color="auto"/>
            </w:tcBorders>
            <w:vAlign w:val="center"/>
            <w:hideMark/>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p>
        </w:tc>
        <w:tc>
          <w:tcPr>
            <w:tcW w:w="843" w:type="dxa"/>
            <w:gridSpan w:val="2"/>
            <w:vMerge/>
            <w:tcBorders>
              <w:top w:val="single" w:sz="4" w:space="0" w:color="auto"/>
              <w:left w:val="single" w:sz="4" w:space="0" w:color="auto"/>
              <w:bottom w:val="single" w:sz="4" w:space="0" w:color="auto"/>
              <w:right w:val="single" w:sz="4" w:space="0" w:color="auto"/>
            </w:tcBorders>
            <w:vAlign w:val="center"/>
            <w:hideMark/>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p>
        </w:tc>
        <w:tc>
          <w:tcPr>
            <w:tcW w:w="844" w:type="dxa"/>
            <w:gridSpan w:val="2"/>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ГРБС</w:t>
            </w:r>
          </w:p>
        </w:tc>
        <w:tc>
          <w:tcPr>
            <w:tcW w:w="983" w:type="dxa"/>
            <w:gridSpan w:val="2"/>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РзПр</w:t>
            </w:r>
          </w:p>
        </w:tc>
        <w:tc>
          <w:tcPr>
            <w:tcW w:w="863"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ЦСР</w:t>
            </w:r>
          </w:p>
        </w:tc>
        <w:tc>
          <w:tcPr>
            <w:tcW w:w="713"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ВР</w:t>
            </w:r>
          </w:p>
        </w:tc>
        <w:tc>
          <w:tcPr>
            <w:tcW w:w="1183"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очередной финансовый год</w:t>
            </w:r>
          </w:p>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2024</w:t>
            </w:r>
          </w:p>
        </w:tc>
        <w:tc>
          <w:tcPr>
            <w:tcW w:w="1183"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первый год планового периода</w:t>
            </w:r>
          </w:p>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2025</w:t>
            </w:r>
          </w:p>
        </w:tc>
        <w:tc>
          <w:tcPr>
            <w:tcW w:w="1066"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второй год планового периода</w:t>
            </w:r>
          </w:p>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2026</w:t>
            </w:r>
          </w:p>
        </w:tc>
        <w:tc>
          <w:tcPr>
            <w:tcW w:w="1071" w:type="dxa"/>
            <w:tcBorders>
              <w:top w:val="nil"/>
              <w:left w:val="nil"/>
              <w:bottom w:val="single" w:sz="4" w:space="0" w:color="auto"/>
              <w:right w:val="single" w:sz="4" w:space="0" w:color="auto"/>
            </w:tcBorders>
            <w:vAlign w:val="center"/>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Times New Roman" w:hAnsi="Times New Roman" w:cs="Times New Roman"/>
                <w:sz w:val="24"/>
                <w:szCs w:val="24"/>
                <w:lang w:eastAsia="ru-RU"/>
              </w:rPr>
              <w:t>Итого на очередной финансовый год и плановый период</w:t>
            </w:r>
          </w:p>
        </w:tc>
        <w:tc>
          <w:tcPr>
            <w:tcW w:w="1843" w:type="dxa"/>
            <w:vMerge/>
            <w:tcBorders>
              <w:left w:val="nil"/>
              <w:bottom w:val="single" w:sz="4" w:space="0" w:color="auto"/>
              <w:right w:val="single" w:sz="4" w:space="0" w:color="auto"/>
            </w:tcBorders>
            <w:vAlign w:val="center"/>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p>
        </w:tc>
      </w:tr>
      <w:tr w:rsidR="002B68D7" w:rsidRPr="002B68D7" w:rsidTr="002B68D7">
        <w:trPr>
          <w:trHeight w:val="299"/>
        </w:trPr>
        <w:tc>
          <w:tcPr>
            <w:tcW w:w="15433" w:type="dxa"/>
            <w:gridSpan w:val="15"/>
            <w:tcBorders>
              <w:top w:val="single" w:sz="4" w:space="0" w:color="auto"/>
              <w:left w:val="single" w:sz="4" w:space="0" w:color="auto"/>
              <w:bottom w:val="single" w:sz="4" w:space="0" w:color="auto"/>
              <w:right w:val="single" w:sz="4" w:space="0" w:color="auto"/>
            </w:tcBorders>
          </w:tcPr>
          <w:p w:rsidR="002B68D7" w:rsidRPr="002B68D7" w:rsidRDefault="002B68D7" w:rsidP="002B68D7">
            <w:pPr>
              <w:spacing w:after="0" w:line="240" w:lineRule="auto"/>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Цель подпрограммы: Формирование цельной системы подготовки спортивного резерва</w:t>
            </w:r>
          </w:p>
          <w:p w:rsidR="002B68D7" w:rsidRPr="002B68D7" w:rsidRDefault="002B68D7" w:rsidP="002B68D7">
            <w:pPr>
              <w:spacing w:after="0" w:line="240" w:lineRule="auto"/>
              <w:rPr>
                <w:rFonts w:ascii="Times New Roman" w:eastAsia="SimSun" w:hAnsi="Times New Roman" w:cs="Times New Roman"/>
                <w:bCs/>
                <w:kern w:val="1"/>
                <w:sz w:val="24"/>
                <w:szCs w:val="24"/>
                <w:lang w:eastAsia="ar-SA"/>
              </w:rPr>
            </w:pPr>
          </w:p>
        </w:tc>
      </w:tr>
      <w:tr w:rsidR="002B68D7" w:rsidRPr="002B68D7" w:rsidTr="002B68D7">
        <w:trPr>
          <w:trHeight w:val="299"/>
        </w:trPr>
        <w:tc>
          <w:tcPr>
            <w:tcW w:w="604" w:type="dxa"/>
            <w:tcBorders>
              <w:top w:val="single" w:sz="4" w:space="0" w:color="auto"/>
              <w:left w:val="single" w:sz="4" w:space="0" w:color="auto"/>
              <w:bottom w:val="single" w:sz="4" w:space="0" w:color="auto"/>
              <w:right w:val="single" w:sz="4" w:space="0" w:color="auto"/>
            </w:tcBorders>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1</w:t>
            </w:r>
          </w:p>
        </w:tc>
        <w:tc>
          <w:tcPr>
            <w:tcW w:w="14829" w:type="dxa"/>
            <w:gridSpan w:val="14"/>
            <w:tcBorders>
              <w:top w:val="single" w:sz="4" w:space="0" w:color="auto"/>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Задача 1. Формирование единой системы поиска, выявления и поддержки одаренных детей, повышение качества управления подготовкой спортивного резерва</w:t>
            </w:r>
          </w:p>
          <w:p w:rsidR="002B68D7" w:rsidRPr="002B68D7" w:rsidRDefault="002B68D7" w:rsidP="002B68D7">
            <w:pPr>
              <w:spacing w:after="0" w:line="240" w:lineRule="auto"/>
              <w:rPr>
                <w:rFonts w:ascii="Times New Roman" w:eastAsia="SimSun" w:hAnsi="Times New Roman" w:cs="Times New Roman"/>
                <w:bCs/>
                <w:kern w:val="1"/>
                <w:sz w:val="24"/>
                <w:szCs w:val="24"/>
                <w:lang w:eastAsia="ar-SA"/>
              </w:rPr>
            </w:pPr>
          </w:p>
        </w:tc>
      </w:tr>
      <w:tr w:rsidR="002B68D7" w:rsidRPr="002B68D7" w:rsidTr="002B68D7">
        <w:trPr>
          <w:trHeight w:val="299"/>
        </w:trPr>
        <w:tc>
          <w:tcPr>
            <w:tcW w:w="604" w:type="dxa"/>
            <w:tcBorders>
              <w:top w:val="single" w:sz="4" w:space="0" w:color="auto"/>
              <w:left w:val="single" w:sz="4" w:space="0" w:color="auto"/>
              <w:bottom w:val="single" w:sz="4" w:space="0" w:color="auto"/>
              <w:right w:val="single" w:sz="4" w:space="0" w:color="auto"/>
            </w:tcBorders>
          </w:tcPr>
          <w:p w:rsidR="002B68D7" w:rsidRPr="002B68D7" w:rsidRDefault="002B68D7" w:rsidP="002B68D7">
            <w:pPr>
              <w:autoSpaceDE w:val="0"/>
              <w:autoSpaceDN w:val="0"/>
              <w:adjustRightInd w:val="0"/>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1.1</w:t>
            </w:r>
          </w:p>
        </w:tc>
        <w:tc>
          <w:tcPr>
            <w:tcW w:w="4399" w:type="dxa"/>
            <w:gridSpan w:val="2"/>
            <w:tcBorders>
              <w:top w:val="single" w:sz="4" w:space="0" w:color="auto"/>
              <w:left w:val="single" w:sz="4" w:space="0" w:color="auto"/>
              <w:bottom w:val="single" w:sz="4" w:space="0" w:color="auto"/>
              <w:right w:val="single" w:sz="4" w:space="0" w:color="auto"/>
            </w:tcBorders>
            <w:shd w:val="clear" w:color="auto" w:fill="auto"/>
            <w:hideMark/>
          </w:tcPr>
          <w:p w:rsidR="002B68D7" w:rsidRPr="002B68D7" w:rsidRDefault="002B68D7" w:rsidP="002B68D7">
            <w:pPr>
              <w:autoSpaceDE w:val="0"/>
              <w:autoSpaceDN w:val="0"/>
              <w:adjustRightInd w:val="0"/>
              <w:spacing w:after="0" w:line="240" w:lineRule="auto"/>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Обеспечение деятельности (оказание услуг) подведомственных учреждений</w:t>
            </w:r>
          </w:p>
        </w:tc>
        <w:tc>
          <w:tcPr>
            <w:tcW w:w="827" w:type="dxa"/>
            <w:gridSpan w:val="2"/>
            <w:tcBorders>
              <w:top w:val="single" w:sz="4" w:space="0" w:color="auto"/>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079</w:t>
            </w:r>
          </w:p>
        </w:tc>
        <w:tc>
          <w:tcPr>
            <w:tcW w:w="827" w:type="dxa"/>
            <w:gridSpan w:val="2"/>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079</w:t>
            </w:r>
          </w:p>
        </w:tc>
        <w:tc>
          <w:tcPr>
            <w:tcW w:w="854"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1103</w:t>
            </w:r>
          </w:p>
        </w:tc>
        <w:tc>
          <w:tcPr>
            <w:tcW w:w="863"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0320000440</w:t>
            </w:r>
          </w:p>
        </w:tc>
        <w:tc>
          <w:tcPr>
            <w:tcW w:w="713"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610</w:t>
            </w:r>
          </w:p>
        </w:tc>
        <w:tc>
          <w:tcPr>
            <w:tcW w:w="1183"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29 479,6</w:t>
            </w:r>
          </w:p>
        </w:tc>
        <w:tc>
          <w:tcPr>
            <w:tcW w:w="1183"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29 479,6</w:t>
            </w:r>
          </w:p>
        </w:tc>
        <w:tc>
          <w:tcPr>
            <w:tcW w:w="1066"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29 479,6</w:t>
            </w:r>
          </w:p>
        </w:tc>
        <w:tc>
          <w:tcPr>
            <w:tcW w:w="1071" w:type="dxa"/>
            <w:tcBorders>
              <w:top w:val="single" w:sz="4" w:space="0" w:color="auto"/>
              <w:left w:val="nil"/>
              <w:bottom w:val="single" w:sz="4" w:space="0" w:color="auto"/>
              <w:right w:val="single" w:sz="4" w:space="0" w:color="auto"/>
            </w:tcBorders>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88 438,8</w:t>
            </w:r>
          </w:p>
        </w:tc>
        <w:tc>
          <w:tcPr>
            <w:tcW w:w="1843" w:type="dxa"/>
            <w:tcBorders>
              <w:top w:val="single" w:sz="4" w:space="0" w:color="auto"/>
              <w:left w:val="nil"/>
              <w:bottom w:val="single" w:sz="4" w:space="0" w:color="auto"/>
              <w:right w:val="single" w:sz="4" w:space="0" w:color="auto"/>
            </w:tcBorders>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 xml:space="preserve">создание условий для занятий спортом не менее 245 детей по </w:t>
            </w:r>
            <w:r w:rsidRPr="002B68D7">
              <w:rPr>
                <w:rFonts w:ascii="Times New Roman" w:eastAsia="SimSun" w:hAnsi="Times New Roman" w:cs="Times New Roman"/>
                <w:bCs/>
                <w:kern w:val="1"/>
                <w:sz w:val="24"/>
                <w:szCs w:val="24"/>
                <w:lang w:eastAsia="ar-SA"/>
              </w:rPr>
              <w:lastRenderedPageBreak/>
              <w:t>отделениям СШ</w:t>
            </w:r>
          </w:p>
        </w:tc>
      </w:tr>
      <w:tr w:rsidR="002B68D7" w:rsidRPr="002B68D7" w:rsidTr="002B68D7">
        <w:trPr>
          <w:trHeight w:val="250"/>
        </w:trPr>
        <w:tc>
          <w:tcPr>
            <w:tcW w:w="604" w:type="dxa"/>
            <w:tcBorders>
              <w:top w:val="single" w:sz="4" w:space="0" w:color="auto"/>
              <w:left w:val="single" w:sz="4" w:space="0" w:color="auto"/>
              <w:bottom w:val="single" w:sz="4" w:space="0" w:color="auto"/>
              <w:right w:val="single" w:sz="4" w:space="0" w:color="auto"/>
            </w:tcBorders>
          </w:tcPr>
          <w:p w:rsidR="002B68D7" w:rsidRPr="002B68D7" w:rsidRDefault="002B68D7" w:rsidP="002B68D7">
            <w:pPr>
              <w:spacing w:after="0" w:line="240" w:lineRule="auto"/>
              <w:rPr>
                <w:rFonts w:ascii="Times New Roman" w:eastAsia="SimSun" w:hAnsi="Times New Roman" w:cs="Times New Roman"/>
                <w:bCs/>
                <w:kern w:val="1"/>
                <w:sz w:val="24"/>
                <w:szCs w:val="24"/>
                <w:lang w:eastAsia="ar-SA"/>
              </w:rPr>
            </w:pPr>
          </w:p>
        </w:tc>
        <w:tc>
          <w:tcPr>
            <w:tcW w:w="4399" w:type="dxa"/>
            <w:gridSpan w:val="2"/>
            <w:tcBorders>
              <w:top w:val="single" w:sz="4" w:space="0" w:color="auto"/>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 xml:space="preserve">ИТОГО: </w:t>
            </w:r>
          </w:p>
          <w:p w:rsidR="002B68D7" w:rsidRPr="002B68D7" w:rsidRDefault="002B68D7" w:rsidP="002B68D7">
            <w:pPr>
              <w:spacing w:after="0" w:line="240" w:lineRule="auto"/>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по подпрограмме</w:t>
            </w:r>
          </w:p>
        </w:tc>
        <w:tc>
          <w:tcPr>
            <w:tcW w:w="827" w:type="dxa"/>
            <w:gridSpan w:val="2"/>
            <w:tcBorders>
              <w:top w:val="single" w:sz="4" w:space="0" w:color="auto"/>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SimSun" w:hAnsi="Times New Roman" w:cs="Times New Roman"/>
                <w:bCs/>
                <w:kern w:val="1"/>
                <w:sz w:val="24"/>
                <w:szCs w:val="24"/>
                <w:lang w:eastAsia="ar-SA"/>
              </w:rPr>
            </w:pPr>
          </w:p>
        </w:tc>
        <w:tc>
          <w:tcPr>
            <w:tcW w:w="827" w:type="dxa"/>
            <w:gridSpan w:val="2"/>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p>
        </w:tc>
        <w:tc>
          <w:tcPr>
            <w:tcW w:w="854"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SimSun" w:hAnsi="Times New Roman" w:cs="Times New Roman"/>
                <w:bCs/>
                <w:kern w:val="1"/>
                <w:sz w:val="24"/>
                <w:szCs w:val="24"/>
                <w:lang w:eastAsia="ar-SA"/>
              </w:rPr>
            </w:pPr>
          </w:p>
        </w:tc>
        <w:tc>
          <w:tcPr>
            <w:tcW w:w="863"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SimSun" w:hAnsi="Times New Roman" w:cs="Times New Roman"/>
                <w:bCs/>
                <w:kern w:val="1"/>
                <w:sz w:val="24"/>
                <w:szCs w:val="24"/>
                <w:lang w:eastAsia="ar-SA"/>
              </w:rPr>
            </w:pPr>
          </w:p>
        </w:tc>
        <w:tc>
          <w:tcPr>
            <w:tcW w:w="713"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SimSun" w:hAnsi="Times New Roman" w:cs="Times New Roman"/>
                <w:bCs/>
                <w:kern w:val="1"/>
                <w:sz w:val="24"/>
                <w:szCs w:val="24"/>
                <w:lang w:eastAsia="ar-SA"/>
              </w:rPr>
            </w:pPr>
          </w:p>
        </w:tc>
        <w:tc>
          <w:tcPr>
            <w:tcW w:w="1183"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29 479,6</w:t>
            </w:r>
          </w:p>
        </w:tc>
        <w:tc>
          <w:tcPr>
            <w:tcW w:w="1183"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29 479,6</w:t>
            </w:r>
          </w:p>
        </w:tc>
        <w:tc>
          <w:tcPr>
            <w:tcW w:w="1066" w:type="dxa"/>
            <w:tcBorders>
              <w:top w:val="single" w:sz="4" w:space="0" w:color="auto"/>
              <w:left w:val="nil"/>
              <w:bottom w:val="single" w:sz="4" w:space="0" w:color="auto"/>
              <w:right w:val="single" w:sz="4" w:space="0" w:color="auto"/>
            </w:tcBorders>
            <w:shd w:val="clear" w:color="auto" w:fill="auto"/>
            <w:noWrap/>
          </w:tcPr>
          <w:p w:rsidR="002B68D7" w:rsidRPr="002B68D7" w:rsidRDefault="002B68D7" w:rsidP="002B68D7">
            <w:pPr>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29 479,6</w:t>
            </w:r>
          </w:p>
        </w:tc>
        <w:tc>
          <w:tcPr>
            <w:tcW w:w="1071" w:type="dxa"/>
            <w:tcBorders>
              <w:top w:val="single" w:sz="4" w:space="0" w:color="auto"/>
              <w:left w:val="nil"/>
              <w:bottom w:val="single" w:sz="4" w:space="0" w:color="auto"/>
              <w:right w:val="single" w:sz="4" w:space="0" w:color="auto"/>
            </w:tcBorders>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r w:rsidRPr="002B68D7">
              <w:rPr>
                <w:rFonts w:ascii="Times New Roman" w:eastAsia="SimSun" w:hAnsi="Times New Roman" w:cs="Times New Roman"/>
                <w:bCs/>
                <w:kern w:val="1"/>
                <w:sz w:val="24"/>
                <w:szCs w:val="24"/>
                <w:lang w:eastAsia="ar-SA"/>
              </w:rPr>
              <w:t>88 438,8</w:t>
            </w:r>
          </w:p>
        </w:tc>
        <w:tc>
          <w:tcPr>
            <w:tcW w:w="1843" w:type="dxa"/>
            <w:tcBorders>
              <w:top w:val="single" w:sz="4" w:space="0" w:color="auto"/>
              <w:left w:val="nil"/>
              <w:bottom w:val="single" w:sz="4" w:space="0" w:color="auto"/>
              <w:right w:val="single" w:sz="4" w:space="0" w:color="auto"/>
            </w:tcBorders>
          </w:tcPr>
          <w:p w:rsidR="002B68D7" w:rsidRPr="002B68D7" w:rsidRDefault="002B68D7" w:rsidP="002B68D7">
            <w:pPr>
              <w:spacing w:after="0" w:line="240" w:lineRule="auto"/>
              <w:jc w:val="center"/>
              <w:rPr>
                <w:rFonts w:ascii="Times New Roman" w:eastAsia="SimSun" w:hAnsi="Times New Roman" w:cs="Times New Roman"/>
                <w:bCs/>
                <w:kern w:val="1"/>
                <w:sz w:val="24"/>
                <w:szCs w:val="24"/>
                <w:lang w:eastAsia="ar-SA"/>
              </w:rPr>
            </w:pPr>
          </w:p>
        </w:tc>
      </w:tr>
    </w:tbl>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rsidP="002B68D7">
      <w:pPr>
        <w:suppressAutoHyphens/>
        <w:autoSpaceDE w:val="0"/>
        <w:spacing w:after="0" w:line="240" w:lineRule="auto"/>
        <w:ind w:left="5812"/>
        <w:jc w:val="both"/>
        <w:rPr>
          <w:rFonts w:ascii="Times New Roman" w:eastAsia="Arial" w:hAnsi="Times New Roman" w:cs="Times New Roman"/>
          <w:sz w:val="28"/>
          <w:szCs w:val="28"/>
          <w:lang w:eastAsia="ar-SA"/>
        </w:rPr>
        <w:sectPr w:rsidR="002B68D7" w:rsidSect="002B68D7">
          <w:footnotePr>
            <w:pos w:val="beneathText"/>
          </w:footnotePr>
          <w:pgSz w:w="16837" w:h="11905" w:orient="landscape"/>
          <w:pgMar w:top="1418" w:right="1134" w:bottom="851" w:left="567" w:header="720" w:footer="720" w:gutter="0"/>
          <w:pgNumType w:start="1"/>
          <w:cols w:space="720"/>
          <w:titlePg/>
          <w:docGrid w:linePitch="360"/>
        </w:sectPr>
      </w:pPr>
    </w:p>
    <w:p w:rsidR="002B68D7" w:rsidRPr="002B68D7" w:rsidRDefault="002B68D7" w:rsidP="002B68D7">
      <w:pPr>
        <w:suppressAutoHyphens/>
        <w:autoSpaceDE w:val="0"/>
        <w:spacing w:after="0" w:line="240" w:lineRule="auto"/>
        <w:ind w:left="5812"/>
        <w:jc w:val="both"/>
        <w:rPr>
          <w:rFonts w:ascii="Times New Roman" w:eastAsia="Arial" w:hAnsi="Times New Roman" w:cs="Times New Roman"/>
          <w:sz w:val="28"/>
          <w:szCs w:val="28"/>
          <w:lang w:eastAsia="ar-SA"/>
        </w:rPr>
      </w:pPr>
      <w:r w:rsidRPr="002B68D7">
        <w:rPr>
          <w:rFonts w:ascii="Times New Roman" w:eastAsia="Arial" w:hAnsi="Times New Roman" w:cs="Times New Roman"/>
          <w:sz w:val="28"/>
          <w:szCs w:val="28"/>
          <w:lang w:eastAsia="ar-SA"/>
        </w:rPr>
        <w:lastRenderedPageBreak/>
        <w:t xml:space="preserve">Приложение № 3.3 </w:t>
      </w:r>
    </w:p>
    <w:p w:rsidR="002B68D7" w:rsidRPr="002B68D7" w:rsidRDefault="002B68D7" w:rsidP="002B68D7">
      <w:pPr>
        <w:suppressAutoHyphens/>
        <w:autoSpaceDE w:val="0"/>
        <w:spacing w:after="0" w:line="240" w:lineRule="auto"/>
        <w:ind w:left="5812"/>
        <w:jc w:val="both"/>
        <w:rPr>
          <w:rFonts w:ascii="Times New Roman" w:eastAsia="Arial" w:hAnsi="Times New Roman" w:cs="Times New Roman"/>
          <w:sz w:val="28"/>
          <w:szCs w:val="28"/>
          <w:lang w:eastAsia="ar-SA"/>
        </w:rPr>
      </w:pPr>
      <w:r w:rsidRPr="002B68D7">
        <w:rPr>
          <w:rFonts w:ascii="Times New Roman" w:eastAsia="Arial" w:hAnsi="Times New Roman" w:cs="Times New Roman"/>
          <w:sz w:val="28"/>
          <w:szCs w:val="28"/>
          <w:lang w:eastAsia="ar-SA"/>
        </w:rPr>
        <w:t>к муниципальной программе Новоселовского района</w:t>
      </w:r>
    </w:p>
    <w:p w:rsidR="002B68D7" w:rsidRPr="002B68D7" w:rsidRDefault="002B68D7" w:rsidP="002B68D7">
      <w:pPr>
        <w:suppressAutoHyphens/>
        <w:autoSpaceDE w:val="0"/>
        <w:spacing w:after="0" w:line="240" w:lineRule="auto"/>
        <w:ind w:left="5812"/>
        <w:jc w:val="both"/>
        <w:rPr>
          <w:rFonts w:ascii="Times New Roman" w:eastAsia="Arial" w:hAnsi="Times New Roman" w:cs="Times New Roman"/>
          <w:sz w:val="28"/>
          <w:szCs w:val="28"/>
          <w:lang w:eastAsia="ar-SA"/>
        </w:rPr>
      </w:pPr>
      <w:r w:rsidRPr="002B68D7">
        <w:rPr>
          <w:rFonts w:ascii="Times New Roman" w:eastAsia="Arial" w:hAnsi="Times New Roman" w:cs="Times New Roman"/>
          <w:sz w:val="28"/>
          <w:szCs w:val="28"/>
          <w:lang w:eastAsia="ar-SA"/>
        </w:rPr>
        <w:t xml:space="preserve">«Развитие физической куль-туры, спорта и молодежной политики на территории Новоселовского района» </w:t>
      </w:r>
    </w:p>
    <w:p w:rsidR="002B68D7" w:rsidRPr="002B68D7" w:rsidRDefault="002B68D7" w:rsidP="002B68D7">
      <w:pPr>
        <w:suppressAutoHyphens/>
        <w:autoSpaceDE w:val="0"/>
        <w:spacing w:after="0" w:line="240" w:lineRule="auto"/>
        <w:jc w:val="both"/>
        <w:rPr>
          <w:rFonts w:ascii="Arial" w:eastAsia="Arial" w:hAnsi="Arial" w:cs="Arial"/>
          <w:sz w:val="28"/>
          <w:szCs w:val="28"/>
          <w:lang w:eastAsia="ar-SA"/>
        </w:rPr>
      </w:pPr>
    </w:p>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p>
    <w:p w:rsidR="002B68D7" w:rsidRPr="002B68D7" w:rsidRDefault="002B68D7" w:rsidP="002B68D7">
      <w:pPr>
        <w:widowControl w:val="0"/>
        <w:autoSpaceDE w:val="0"/>
        <w:autoSpaceDN w:val="0"/>
        <w:adjustRightInd w:val="0"/>
        <w:spacing w:after="0" w:line="240" w:lineRule="auto"/>
        <w:ind w:left="720"/>
        <w:jc w:val="center"/>
        <w:rPr>
          <w:rFonts w:ascii="Times New Roman" w:eastAsia="Times New Roman" w:hAnsi="Times New Roman" w:cs="Times New Roman"/>
          <w:b/>
          <w:bCs/>
          <w:sz w:val="28"/>
          <w:szCs w:val="28"/>
          <w:lang w:eastAsia="ru-RU"/>
        </w:rPr>
      </w:pPr>
      <w:r w:rsidRPr="002B68D7">
        <w:rPr>
          <w:rFonts w:ascii="Times New Roman" w:eastAsia="Times New Roman" w:hAnsi="Times New Roman" w:cs="Times New Roman"/>
          <w:b/>
          <w:bCs/>
          <w:sz w:val="28"/>
          <w:szCs w:val="28"/>
          <w:lang w:eastAsia="ru-RU"/>
        </w:rPr>
        <w:t>Подпрограмма №3</w:t>
      </w:r>
    </w:p>
    <w:p w:rsidR="002B68D7" w:rsidRPr="002B68D7" w:rsidRDefault="002B68D7" w:rsidP="002B68D7">
      <w:pPr>
        <w:widowControl w:val="0"/>
        <w:autoSpaceDE w:val="0"/>
        <w:autoSpaceDN w:val="0"/>
        <w:adjustRightInd w:val="0"/>
        <w:spacing w:after="0" w:line="240" w:lineRule="auto"/>
        <w:ind w:left="720"/>
        <w:jc w:val="center"/>
        <w:rPr>
          <w:rFonts w:ascii="Times New Roman" w:eastAsia="Times New Roman" w:hAnsi="Times New Roman" w:cs="Times New Roman"/>
          <w:b/>
          <w:bCs/>
          <w:sz w:val="28"/>
          <w:szCs w:val="28"/>
          <w:lang w:eastAsia="ru-RU"/>
        </w:rPr>
      </w:pPr>
      <w:r w:rsidRPr="002B68D7">
        <w:rPr>
          <w:rFonts w:ascii="Times New Roman" w:eastAsia="Times New Roman" w:hAnsi="Times New Roman" w:cs="Times New Roman"/>
          <w:b/>
          <w:bCs/>
          <w:sz w:val="28"/>
          <w:szCs w:val="28"/>
          <w:lang w:eastAsia="ru-RU"/>
        </w:rPr>
        <w:t>«Развитие детского спорта», реализуемая в рамках</w:t>
      </w:r>
    </w:p>
    <w:p w:rsidR="002B68D7" w:rsidRPr="002B68D7" w:rsidRDefault="002B68D7" w:rsidP="002B68D7">
      <w:pPr>
        <w:spacing w:after="0" w:line="240" w:lineRule="auto"/>
        <w:jc w:val="center"/>
        <w:rPr>
          <w:rFonts w:ascii="Times New Roman" w:eastAsia="Times New Roman" w:hAnsi="Times New Roman" w:cs="Times New Roman"/>
          <w:b/>
          <w:sz w:val="28"/>
          <w:szCs w:val="28"/>
          <w:lang w:eastAsia="ru-RU"/>
        </w:rPr>
      </w:pPr>
      <w:r w:rsidRPr="002B68D7">
        <w:rPr>
          <w:rFonts w:ascii="Times New Roman" w:eastAsia="Times New Roman" w:hAnsi="Times New Roman" w:cs="Times New Roman"/>
          <w:b/>
          <w:sz w:val="28"/>
          <w:szCs w:val="28"/>
          <w:lang w:eastAsia="ru-RU"/>
        </w:rPr>
        <w:t xml:space="preserve">муниципальной программы Новоселовского района «Развитие физической культуры, спорта и молодежной политики на территории Новоселовского района» </w:t>
      </w:r>
    </w:p>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p>
    <w:p w:rsidR="002B68D7" w:rsidRPr="002B68D7" w:rsidRDefault="002B68D7" w:rsidP="002B68D7">
      <w:pPr>
        <w:numPr>
          <w:ilvl w:val="0"/>
          <w:numId w:val="25"/>
        </w:numPr>
        <w:spacing w:after="0" w:line="240" w:lineRule="auto"/>
        <w:jc w:val="center"/>
        <w:rPr>
          <w:rFonts w:ascii="Times New Roman" w:eastAsia="Times New Roman" w:hAnsi="Times New Roman" w:cs="Times New Roman"/>
          <w:b/>
          <w:sz w:val="28"/>
          <w:szCs w:val="28"/>
          <w:lang w:eastAsia="ru-RU"/>
        </w:rPr>
      </w:pPr>
      <w:r w:rsidRPr="002B68D7">
        <w:rPr>
          <w:rFonts w:ascii="Times New Roman" w:eastAsia="Times New Roman" w:hAnsi="Times New Roman" w:cs="Times New Roman"/>
          <w:b/>
          <w:sz w:val="28"/>
          <w:szCs w:val="28"/>
          <w:lang w:eastAsia="ru-RU"/>
        </w:rPr>
        <w:t>Паспорт подпрограммы</w:t>
      </w:r>
    </w:p>
    <w:p w:rsidR="002B68D7" w:rsidRPr="002B68D7" w:rsidRDefault="002B68D7" w:rsidP="002B68D7">
      <w:pPr>
        <w:spacing w:after="0" w:line="240" w:lineRule="auto"/>
        <w:jc w:val="center"/>
        <w:rPr>
          <w:rFonts w:ascii="Times New Roman" w:eastAsia="Times New Roman" w:hAnsi="Times New Roman" w:cs="Times New Roman"/>
          <w:b/>
          <w:sz w:val="28"/>
          <w:szCs w:val="28"/>
          <w:lang w:eastAsia="ru-RU"/>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7200"/>
      </w:tblGrid>
      <w:tr w:rsidR="002B68D7" w:rsidRPr="002B68D7" w:rsidTr="002B68D7">
        <w:tc>
          <w:tcPr>
            <w:tcW w:w="3060" w:type="dxa"/>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Наименование        </w:t>
            </w:r>
            <w:r w:rsidRPr="002B68D7">
              <w:rPr>
                <w:rFonts w:ascii="Times New Roman" w:eastAsia="Times New Roman" w:hAnsi="Times New Roman" w:cs="Times New Roman"/>
                <w:sz w:val="28"/>
                <w:szCs w:val="28"/>
                <w:lang w:eastAsia="ru-RU"/>
              </w:rPr>
              <w:br/>
              <w:t xml:space="preserve">подпрограммы           </w:t>
            </w:r>
          </w:p>
        </w:tc>
        <w:tc>
          <w:tcPr>
            <w:tcW w:w="7200" w:type="dxa"/>
          </w:tcPr>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 «Развитие детского спорта» </w:t>
            </w:r>
          </w:p>
        </w:tc>
      </w:tr>
      <w:tr w:rsidR="002B68D7" w:rsidRPr="002B68D7" w:rsidTr="002B68D7">
        <w:tc>
          <w:tcPr>
            <w:tcW w:w="3060" w:type="dxa"/>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w:t>
            </w:r>
          </w:p>
        </w:tc>
        <w:tc>
          <w:tcPr>
            <w:tcW w:w="7200" w:type="dxa"/>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«Развитие физической культуры, спорта и молодежной политики на территории Новоселовского района» </w:t>
            </w:r>
          </w:p>
        </w:tc>
      </w:tr>
      <w:tr w:rsidR="002B68D7" w:rsidRPr="002B68D7" w:rsidTr="002B68D7">
        <w:tc>
          <w:tcPr>
            <w:tcW w:w="3060" w:type="dxa"/>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Исполнитель подпрограммы</w:t>
            </w:r>
          </w:p>
        </w:tc>
        <w:tc>
          <w:tcPr>
            <w:tcW w:w="7200" w:type="dxa"/>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Отдел образования администрации Новоселовского района </w:t>
            </w:r>
          </w:p>
        </w:tc>
      </w:tr>
      <w:tr w:rsidR="002B68D7" w:rsidRPr="002B68D7" w:rsidTr="002B68D7">
        <w:tc>
          <w:tcPr>
            <w:tcW w:w="3060" w:type="dxa"/>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Главные распорядители бюджетных средств, ответственные за реализацию мероприятий подпрограммы</w:t>
            </w:r>
          </w:p>
        </w:tc>
        <w:tc>
          <w:tcPr>
            <w:tcW w:w="7200" w:type="dxa"/>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Отдел образования администрации Новоселовского района </w:t>
            </w:r>
          </w:p>
          <w:p w:rsidR="002B68D7" w:rsidRPr="002B68D7" w:rsidRDefault="002B68D7" w:rsidP="002B68D7">
            <w:pPr>
              <w:spacing w:after="0" w:line="240" w:lineRule="auto"/>
              <w:rPr>
                <w:rFonts w:ascii="Times New Roman" w:eastAsia="Times New Roman" w:hAnsi="Times New Roman" w:cs="Times New Roman"/>
                <w:sz w:val="28"/>
                <w:szCs w:val="28"/>
                <w:lang w:eastAsia="ru-RU"/>
              </w:rPr>
            </w:pPr>
          </w:p>
        </w:tc>
      </w:tr>
      <w:tr w:rsidR="002B68D7" w:rsidRPr="002B68D7" w:rsidTr="002B68D7">
        <w:tc>
          <w:tcPr>
            <w:tcW w:w="3060" w:type="dxa"/>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Цель</w:t>
            </w:r>
            <w:r w:rsidRPr="002B68D7">
              <w:rPr>
                <w:rFonts w:ascii="Times New Roman" w:eastAsia="Times New Roman" w:hAnsi="Times New Roman" w:cs="Times New Roman"/>
                <w:sz w:val="28"/>
                <w:szCs w:val="28"/>
                <w:lang w:eastAsia="ru-RU"/>
              </w:rPr>
              <w:br/>
              <w:t xml:space="preserve">подпрограммы     </w:t>
            </w:r>
          </w:p>
        </w:tc>
        <w:tc>
          <w:tcPr>
            <w:tcW w:w="7200" w:type="dxa"/>
          </w:tcPr>
          <w:p w:rsidR="002B68D7" w:rsidRPr="002B68D7" w:rsidRDefault="002B68D7" w:rsidP="002B68D7">
            <w:pPr>
              <w:widowControl w:val="0"/>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Создание условий для массовых занятий физической культурой и спортом детей и подростков Новоселовского района.</w:t>
            </w:r>
          </w:p>
        </w:tc>
      </w:tr>
      <w:tr w:rsidR="002B68D7" w:rsidRPr="002B68D7" w:rsidTr="002B68D7">
        <w:tc>
          <w:tcPr>
            <w:tcW w:w="3060" w:type="dxa"/>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Задачи подпрограммы</w:t>
            </w:r>
          </w:p>
        </w:tc>
        <w:tc>
          <w:tcPr>
            <w:tcW w:w="7200" w:type="dxa"/>
          </w:tcPr>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Задачи подпрограммы:</w:t>
            </w:r>
          </w:p>
          <w:p w:rsidR="002B68D7" w:rsidRPr="002B68D7" w:rsidRDefault="002B68D7" w:rsidP="002B68D7">
            <w:pPr>
              <w:numPr>
                <w:ilvl w:val="0"/>
                <w:numId w:val="20"/>
              </w:num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привлечение детей и подростков к систематическим занятиям физической культурой и спортом;</w:t>
            </w:r>
          </w:p>
          <w:p w:rsidR="002B68D7" w:rsidRPr="002B68D7" w:rsidRDefault="002B68D7" w:rsidP="002B68D7">
            <w:pPr>
              <w:numPr>
                <w:ilvl w:val="0"/>
                <w:numId w:val="21"/>
              </w:num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популяризация физической культуры, спорта и здорового образа жизни;</w:t>
            </w:r>
          </w:p>
          <w:p w:rsidR="002B68D7" w:rsidRPr="002B68D7" w:rsidRDefault="002B68D7" w:rsidP="002B68D7">
            <w:pPr>
              <w:numPr>
                <w:ilvl w:val="0"/>
                <w:numId w:val="22"/>
              </w:num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профилактика безнадзорности и правонарушений несовершеннолетних через занятия физической культурой и спортом; </w:t>
            </w:r>
          </w:p>
          <w:p w:rsidR="002B68D7" w:rsidRPr="002B68D7" w:rsidRDefault="002B68D7" w:rsidP="002B68D7">
            <w:pPr>
              <w:numPr>
                <w:ilvl w:val="0"/>
                <w:numId w:val="23"/>
              </w:num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повышение спортивного мастерства юных спортсменов;</w:t>
            </w:r>
          </w:p>
          <w:p w:rsidR="002B68D7" w:rsidRPr="002B68D7" w:rsidRDefault="002B68D7" w:rsidP="002B68D7">
            <w:pPr>
              <w:numPr>
                <w:ilvl w:val="0"/>
                <w:numId w:val="23"/>
              </w:num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lastRenderedPageBreak/>
              <w:t>укрепление материально-технической базы детских объединений спортивной направленности, физкультурно-оздоровительных.</w:t>
            </w:r>
          </w:p>
        </w:tc>
      </w:tr>
      <w:tr w:rsidR="002B68D7" w:rsidRPr="002B68D7" w:rsidTr="002B68D7">
        <w:tc>
          <w:tcPr>
            <w:tcW w:w="3060" w:type="dxa"/>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lastRenderedPageBreak/>
              <w:t xml:space="preserve">Ожидаемые результаты от реализации подпрограммы с указанием динамики показателей результативности    </w:t>
            </w:r>
          </w:p>
        </w:tc>
        <w:tc>
          <w:tcPr>
            <w:tcW w:w="7200" w:type="dxa"/>
          </w:tcPr>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Представлены в приложении №1 к подпрограмме </w:t>
            </w:r>
          </w:p>
        </w:tc>
      </w:tr>
      <w:tr w:rsidR="002B68D7" w:rsidRPr="002B68D7" w:rsidTr="002B68D7">
        <w:tc>
          <w:tcPr>
            <w:tcW w:w="3060" w:type="dxa"/>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Сроки </w:t>
            </w:r>
            <w:r w:rsidRPr="002B68D7">
              <w:rPr>
                <w:rFonts w:ascii="Times New Roman" w:eastAsia="Times New Roman" w:hAnsi="Times New Roman" w:cs="Times New Roman"/>
                <w:sz w:val="28"/>
                <w:szCs w:val="28"/>
                <w:lang w:eastAsia="ru-RU"/>
              </w:rPr>
              <w:br/>
              <w:t>реализации подпрограммы</w:t>
            </w:r>
          </w:p>
        </w:tc>
        <w:tc>
          <w:tcPr>
            <w:tcW w:w="7200" w:type="dxa"/>
          </w:tcPr>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2017-2026 годы</w:t>
            </w:r>
          </w:p>
        </w:tc>
      </w:tr>
      <w:tr w:rsidR="002B68D7" w:rsidRPr="002B68D7" w:rsidTr="002B68D7">
        <w:tc>
          <w:tcPr>
            <w:tcW w:w="3060" w:type="dxa"/>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200" w:type="dxa"/>
          </w:tcPr>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за счет средств районного бюджета  - 2 500,00 тыс. руб. в том числе по годам:</w:t>
            </w:r>
          </w:p>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2017 год –  250 тыс. руб.</w:t>
            </w:r>
          </w:p>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2018 год –  250 тыс. руб.</w:t>
            </w:r>
          </w:p>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2019 год –  250 тыс. руб.</w:t>
            </w:r>
          </w:p>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2020 год –  250  тыс. руб.</w:t>
            </w:r>
          </w:p>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2021 год –  250 тыс. руб.</w:t>
            </w:r>
          </w:p>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2022 год –  250 тыс. руб.</w:t>
            </w:r>
          </w:p>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2023 год –  250 тыс. руб.</w:t>
            </w:r>
          </w:p>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2024 год – 250 тыс. руб.</w:t>
            </w:r>
          </w:p>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2025 год – 250 тыс. руб.</w:t>
            </w:r>
          </w:p>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2026 год – 250 тыс. руб.</w:t>
            </w:r>
          </w:p>
        </w:tc>
      </w:tr>
    </w:tbl>
    <w:p w:rsidR="002B68D7" w:rsidRPr="002B68D7" w:rsidRDefault="002B68D7" w:rsidP="002B68D7">
      <w:pPr>
        <w:spacing w:after="0" w:line="240" w:lineRule="auto"/>
        <w:jc w:val="center"/>
        <w:rPr>
          <w:rFonts w:ascii="Times New Roman" w:eastAsia="Times New Roman" w:hAnsi="Times New Roman" w:cs="Times New Roman"/>
          <w:b/>
          <w:sz w:val="28"/>
          <w:szCs w:val="28"/>
          <w:lang w:eastAsia="ru-RU"/>
        </w:rPr>
      </w:pPr>
    </w:p>
    <w:p w:rsidR="002B68D7" w:rsidRPr="002B68D7" w:rsidRDefault="002B68D7" w:rsidP="002B68D7">
      <w:pPr>
        <w:numPr>
          <w:ilvl w:val="0"/>
          <w:numId w:val="24"/>
        </w:numPr>
        <w:spacing w:after="0" w:line="240" w:lineRule="auto"/>
        <w:jc w:val="center"/>
        <w:rPr>
          <w:rFonts w:ascii="Times New Roman" w:eastAsia="Times New Roman" w:hAnsi="Times New Roman" w:cs="Times New Roman"/>
          <w:b/>
          <w:sz w:val="28"/>
          <w:szCs w:val="28"/>
          <w:lang w:eastAsia="ru-RU"/>
        </w:rPr>
      </w:pPr>
      <w:r w:rsidRPr="002B68D7">
        <w:rPr>
          <w:rFonts w:ascii="Times New Roman" w:eastAsia="Times New Roman" w:hAnsi="Times New Roman" w:cs="Times New Roman"/>
          <w:b/>
          <w:sz w:val="28"/>
          <w:szCs w:val="28"/>
          <w:lang w:eastAsia="ru-RU"/>
        </w:rPr>
        <w:t>Мероприятия подпрограммы</w:t>
      </w:r>
    </w:p>
    <w:p w:rsidR="002B68D7" w:rsidRPr="002B68D7" w:rsidRDefault="002B68D7" w:rsidP="002B68D7">
      <w:pPr>
        <w:spacing w:after="0" w:line="240" w:lineRule="auto"/>
        <w:ind w:left="180"/>
        <w:rPr>
          <w:rFonts w:ascii="Times New Roman" w:eastAsia="Times New Roman" w:hAnsi="Times New Roman" w:cs="Times New Roman"/>
          <w:b/>
          <w:sz w:val="28"/>
          <w:szCs w:val="28"/>
          <w:lang w:eastAsia="ru-RU"/>
        </w:rPr>
      </w:pPr>
    </w:p>
    <w:p w:rsidR="002B68D7" w:rsidRPr="002B68D7" w:rsidRDefault="002B68D7" w:rsidP="002B68D7">
      <w:pPr>
        <w:widowControl w:val="0"/>
        <w:autoSpaceDE w:val="0"/>
        <w:autoSpaceDN w:val="0"/>
        <w:adjustRightInd w:val="0"/>
        <w:spacing w:after="0" w:line="240" w:lineRule="auto"/>
        <w:ind w:left="-180" w:firstLine="180"/>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Перечень мероприятий представлен в приложении №2 к подпрограмме.</w:t>
      </w:r>
    </w:p>
    <w:p w:rsidR="002B68D7" w:rsidRPr="002B68D7" w:rsidRDefault="002B68D7" w:rsidP="002B68D7">
      <w:pPr>
        <w:widowControl w:val="0"/>
        <w:autoSpaceDE w:val="0"/>
        <w:autoSpaceDN w:val="0"/>
        <w:adjustRightInd w:val="0"/>
        <w:spacing w:after="0" w:line="240" w:lineRule="auto"/>
        <w:ind w:left="-180" w:firstLine="180"/>
        <w:jc w:val="both"/>
        <w:rPr>
          <w:rFonts w:ascii="Times New Roman" w:eastAsia="Times New Roman" w:hAnsi="Times New Roman" w:cs="Times New Roman"/>
          <w:sz w:val="28"/>
          <w:szCs w:val="28"/>
          <w:lang w:eastAsia="ru-RU"/>
        </w:rPr>
      </w:pPr>
    </w:p>
    <w:p w:rsidR="002B68D7" w:rsidRPr="002B68D7" w:rsidRDefault="002B68D7" w:rsidP="002B68D7">
      <w:pPr>
        <w:numPr>
          <w:ilvl w:val="0"/>
          <w:numId w:val="24"/>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B68D7">
        <w:rPr>
          <w:rFonts w:ascii="Times New Roman" w:eastAsia="Times New Roman" w:hAnsi="Times New Roman" w:cs="Times New Roman"/>
          <w:b/>
          <w:sz w:val="28"/>
          <w:szCs w:val="28"/>
          <w:lang w:eastAsia="ru-RU"/>
        </w:rPr>
        <w:t>Механизм реализации подпрограммы</w:t>
      </w:r>
    </w:p>
    <w:p w:rsidR="002B68D7" w:rsidRPr="002B68D7" w:rsidRDefault="002B68D7" w:rsidP="002B68D7">
      <w:pPr>
        <w:autoSpaceDE w:val="0"/>
        <w:autoSpaceDN w:val="0"/>
        <w:adjustRightInd w:val="0"/>
        <w:spacing w:after="0" w:line="240" w:lineRule="auto"/>
        <w:ind w:left="180"/>
        <w:rPr>
          <w:rFonts w:ascii="Times New Roman" w:eastAsia="Times New Roman" w:hAnsi="Times New Roman" w:cs="Times New Roman"/>
          <w:b/>
          <w:sz w:val="28"/>
          <w:szCs w:val="28"/>
          <w:lang w:eastAsia="ru-RU"/>
        </w:rPr>
      </w:pPr>
    </w:p>
    <w:p w:rsidR="002B68D7" w:rsidRPr="002B68D7" w:rsidRDefault="002B68D7" w:rsidP="002B68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Реализация подпрограммы будет осуществляться по трём направлениям.</w:t>
      </w:r>
    </w:p>
    <w:p w:rsidR="002B68D7" w:rsidRPr="002B68D7" w:rsidRDefault="002B68D7" w:rsidP="002B68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 Организация соревнований и массовых физкультурно-спортивных мероприятий.</w:t>
      </w:r>
    </w:p>
    <w:p w:rsidR="002B68D7" w:rsidRPr="002B68D7" w:rsidRDefault="002B68D7" w:rsidP="002B68D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 3. Пропаганда и популяризация здорового образа жизни и занятий физической культурой и спортом среди детей и подростков.</w:t>
      </w:r>
    </w:p>
    <w:p w:rsidR="002B68D7" w:rsidRPr="002B68D7" w:rsidRDefault="002B68D7" w:rsidP="002B68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Мероприятия подпрограммы по каждой задаче, финансирование которых предусмотрено в соответствующем финансовом году, осуществляются в комплексе путем:</w:t>
      </w:r>
    </w:p>
    <w:p w:rsidR="002B68D7" w:rsidRPr="002B68D7" w:rsidRDefault="002B68D7" w:rsidP="002B68D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предоставления МБУ ДО «Новоселовская СШ», являющимся исполнителями соответствующих мероприятий подпрограммы, субсидий из муниципального бюджета на возмещение нормативных затрат, связанных с оказанием ими в соответствии с муниципальным заданием муниципальных услуг (выполнением работ), для реализации мероприятий, предусмотренных подпрограммой, а также субсидий на цели, не связанные с финансовым обеспечением выполнения муниципального задания на оказание </w:t>
      </w:r>
      <w:r w:rsidRPr="002B68D7">
        <w:rPr>
          <w:rFonts w:ascii="Times New Roman" w:eastAsia="Times New Roman" w:hAnsi="Times New Roman" w:cs="Times New Roman"/>
          <w:sz w:val="28"/>
          <w:szCs w:val="28"/>
          <w:lang w:eastAsia="ru-RU"/>
        </w:rPr>
        <w:lastRenderedPageBreak/>
        <w:t>муниципальных услуг (выполнение работ), для реализации мероприятий, предусмотренных подпрограммой.</w:t>
      </w:r>
    </w:p>
    <w:p w:rsidR="002B68D7" w:rsidRPr="002B68D7" w:rsidRDefault="002B68D7" w:rsidP="002B68D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B68D7" w:rsidRPr="002B68D7" w:rsidRDefault="002B68D7" w:rsidP="002B68D7">
      <w:pPr>
        <w:numPr>
          <w:ilvl w:val="0"/>
          <w:numId w:val="24"/>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B68D7">
        <w:rPr>
          <w:rFonts w:ascii="Times New Roman" w:eastAsia="Times New Roman" w:hAnsi="Times New Roman" w:cs="Times New Roman"/>
          <w:b/>
          <w:sz w:val="28"/>
          <w:szCs w:val="28"/>
          <w:lang w:eastAsia="ru-RU"/>
        </w:rPr>
        <w:t xml:space="preserve">Управление подпрограммой </w:t>
      </w:r>
    </w:p>
    <w:p w:rsidR="002B68D7" w:rsidRPr="002B68D7" w:rsidRDefault="002B68D7" w:rsidP="002B68D7">
      <w:pPr>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2B68D7">
        <w:rPr>
          <w:rFonts w:ascii="Times New Roman" w:eastAsia="Times New Roman" w:hAnsi="Times New Roman" w:cs="Times New Roman"/>
          <w:b/>
          <w:sz w:val="28"/>
          <w:szCs w:val="28"/>
          <w:lang w:eastAsia="ru-RU"/>
        </w:rPr>
        <w:t>и контроль за исполнением подпрограммы</w:t>
      </w:r>
    </w:p>
    <w:p w:rsidR="002B68D7" w:rsidRPr="002B68D7" w:rsidRDefault="002B68D7" w:rsidP="002B68D7">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2B68D7" w:rsidRPr="002B68D7" w:rsidRDefault="002B68D7" w:rsidP="002B68D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8D7">
        <w:rPr>
          <w:rFonts w:ascii="Times New Roman" w:eastAsia="Calibri" w:hAnsi="Times New Roman" w:cs="Times New Roman"/>
          <w:sz w:val="28"/>
          <w:szCs w:val="28"/>
          <w:lang w:eastAsia="ru-RU"/>
        </w:rPr>
        <w:t xml:space="preserve">Текущий контроль за ходом реализации мероприятий подпрограммы осуществляется </w:t>
      </w:r>
      <w:r w:rsidRPr="002B68D7">
        <w:rPr>
          <w:rFonts w:ascii="Times New Roman" w:eastAsia="Times New Roman" w:hAnsi="Times New Roman" w:cs="Times New Roman"/>
          <w:sz w:val="28"/>
          <w:szCs w:val="28"/>
          <w:lang w:eastAsia="ru-RU"/>
        </w:rPr>
        <w:t>отделом образования администрации Новоселовского района путем мониторинга показателей результативности подпрограммы.</w:t>
      </w:r>
    </w:p>
    <w:p w:rsidR="002B68D7" w:rsidRPr="002B68D7" w:rsidRDefault="002B68D7" w:rsidP="002B68D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Отдел образования администрации Новоселовского района края осуществляет:</w:t>
      </w:r>
    </w:p>
    <w:p w:rsidR="002B68D7" w:rsidRPr="002B68D7" w:rsidRDefault="002B68D7" w:rsidP="002B68D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координацию исполнения мероприятий подпрограммы, мониторинг их реализации;</w:t>
      </w:r>
    </w:p>
    <w:p w:rsidR="002B68D7" w:rsidRPr="002B68D7" w:rsidRDefault="002B68D7" w:rsidP="002B68D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непосредственный контроль за ходом реализации мероприятий подпрограммы;</w:t>
      </w:r>
    </w:p>
    <w:p w:rsidR="002B68D7" w:rsidRPr="002B68D7" w:rsidRDefault="002B68D7" w:rsidP="002B68D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подготовку отчетов о реализации мероприятий подпрограммы и направление их ответственному исполнителю.</w:t>
      </w:r>
    </w:p>
    <w:p w:rsidR="002B68D7" w:rsidRPr="002B68D7" w:rsidRDefault="002B68D7" w:rsidP="002B68D7">
      <w:pPr>
        <w:spacing w:after="0" w:line="240" w:lineRule="auto"/>
        <w:ind w:firstLine="708"/>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Контроль за целевым и эффективным использованием средств районного бюджета на реализацию мероприятий подпрограммы, контроль за законностью, результативностью (эффективностью и экономичностью) использования средств районного бюджета на реализацию мероприятий подпрограммы осуществляется контрольно-счетной палатой Новоселовского района.</w:t>
      </w:r>
    </w:p>
    <w:p w:rsidR="002B68D7" w:rsidRPr="002B68D7" w:rsidRDefault="002B68D7" w:rsidP="002B68D7">
      <w:pPr>
        <w:spacing w:after="0" w:line="240" w:lineRule="auto"/>
        <w:ind w:firstLine="708"/>
        <w:rPr>
          <w:rFonts w:ascii="Times New Roman" w:eastAsia="Times New Roman" w:hAnsi="Times New Roman" w:cs="Times New Roman"/>
          <w:sz w:val="28"/>
          <w:szCs w:val="28"/>
          <w:lang w:eastAsia="ru-RU"/>
        </w:rPr>
      </w:pPr>
    </w:p>
    <w:p w:rsidR="002B68D7" w:rsidRDefault="002B68D7" w:rsidP="002B68D7">
      <w:pPr>
        <w:autoSpaceDE w:val="0"/>
        <w:autoSpaceDN w:val="0"/>
        <w:adjustRightInd w:val="0"/>
        <w:spacing w:after="0" w:line="240" w:lineRule="auto"/>
        <w:jc w:val="both"/>
        <w:rPr>
          <w:rFonts w:ascii="Times New Roman" w:eastAsia="Times New Roman" w:hAnsi="Times New Roman" w:cs="Times New Roman"/>
          <w:b/>
          <w:sz w:val="28"/>
          <w:szCs w:val="28"/>
          <w:lang w:eastAsia="ru-RU"/>
        </w:rPr>
        <w:sectPr w:rsidR="002B68D7" w:rsidSect="002B68D7">
          <w:footnotePr>
            <w:pos w:val="beneathText"/>
          </w:footnotePr>
          <w:pgSz w:w="11905" w:h="16837"/>
          <w:pgMar w:top="1134" w:right="851" w:bottom="567" w:left="1418" w:header="720" w:footer="720" w:gutter="0"/>
          <w:pgNumType w:start="1"/>
          <w:cols w:space="720"/>
          <w:titlePg/>
          <w:docGrid w:linePitch="360"/>
        </w:sectPr>
      </w:pPr>
    </w:p>
    <w:p w:rsidR="002B68D7" w:rsidRPr="002B68D7" w:rsidRDefault="002B68D7" w:rsidP="002B68D7">
      <w:pPr>
        <w:autoSpaceDE w:val="0"/>
        <w:autoSpaceDN w:val="0"/>
        <w:adjustRightInd w:val="0"/>
        <w:spacing w:after="0" w:line="240" w:lineRule="auto"/>
        <w:ind w:left="9214"/>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lastRenderedPageBreak/>
        <w:t xml:space="preserve">Приложение № 1 </w:t>
      </w:r>
    </w:p>
    <w:p w:rsidR="002B68D7" w:rsidRPr="002B68D7" w:rsidRDefault="002B68D7" w:rsidP="002B68D7">
      <w:pPr>
        <w:spacing w:after="0" w:line="240" w:lineRule="auto"/>
        <w:ind w:left="9214"/>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к подпрограмме №3 «Развитие детского спорта», реализуемой в рамках муниципальной программы «Развитие физической культуры, спорта и молодежной политики на территории  </w:t>
      </w:r>
    </w:p>
    <w:p w:rsidR="002B68D7" w:rsidRPr="002B68D7" w:rsidRDefault="002B68D7" w:rsidP="002B68D7">
      <w:pPr>
        <w:spacing w:after="0" w:line="240" w:lineRule="auto"/>
        <w:ind w:left="9214"/>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Новоселовского района» </w:t>
      </w:r>
    </w:p>
    <w:p w:rsidR="002B68D7" w:rsidRPr="002B68D7" w:rsidRDefault="002B68D7" w:rsidP="002B68D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68D7" w:rsidRPr="002B68D7" w:rsidRDefault="002B68D7" w:rsidP="002B68D7">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Перечень и значения показателей подпрограммы №3 «Развитие детского спорта»</w:t>
      </w:r>
    </w:p>
    <w:p w:rsidR="002B68D7" w:rsidRPr="002B68D7" w:rsidRDefault="002B68D7" w:rsidP="002B68D7">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
    <w:tbl>
      <w:tblPr>
        <w:tblW w:w="15338" w:type="dxa"/>
        <w:tblInd w:w="70" w:type="dxa"/>
        <w:tblLayout w:type="fixed"/>
        <w:tblCellMar>
          <w:left w:w="70" w:type="dxa"/>
          <w:right w:w="70" w:type="dxa"/>
        </w:tblCellMar>
        <w:tblLook w:val="0000"/>
      </w:tblPr>
      <w:tblGrid>
        <w:gridCol w:w="809"/>
        <w:gridCol w:w="5850"/>
        <w:gridCol w:w="851"/>
        <w:gridCol w:w="1157"/>
        <w:gridCol w:w="1535"/>
        <w:gridCol w:w="1701"/>
        <w:gridCol w:w="1843"/>
        <w:gridCol w:w="1592"/>
      </w:tblGrid>
      <w:tr w:rsidR="002B68D7" w:rsidRPr="002B68D7" w:rsidTr="002B68D7">
        <w:trPr>
          <w:cantSplit/>
          <w:trHeight w:val="405"/>
        </w:trPr>
        <w:tc>
          <w:tcPr>
            <w:tcW w:w="809" w:type="dxa"/>
            <w:vMerge w:val="restart"/>
            <w:tcBorders>
              <w:top w:val="single" w:sz="6" w:space="0" w:color="auto"/>
              <w:left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  </w:t>
            </w:r>
            <w:r w:rsidRPr="002B68D7">
              <w:rPr>
                <w:rFonts w:ascii="Times New Roman" w:eastAsia="Times New Roman" w:hAnsi="Times New Roman" w:cs="Times New Roman"/>
                <w:sz w:val="28"/>
                <w:szCs w:val="28"/>
                <w:lang w:eastAsia="ru-RU"/>
              </w:rPr>
              <w:br/>
              <w:t>п/п</w:t>
            </w:r>
          </w:p>
        </w:tc>
        <w:tc>
          <w:tcPr>
            <w:tcW w:w="5850" w:type="dxa"/>
            <w:vMerge w:val="restart"/>
            <w:tcBorders>
              <w:top w:val="single" w:sz="6" w:space="0" w:color="auto"/>
              <w:left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Цель,    </w:t>
            </w:r>
            <w:r w:rsidRPr="002B68D7">
              <w:rPr>
                <w:rFonts w:ascii="Times New Roman" w:eastAsia="Times New Roman" w:hAnsi="Times New Roman" w:cs="Times New Roman"/>
                <w:sz w:val="24"/>
                <w:szCs w:val="24"/>
                <w:lang w:eastAsia="ru-RU"/>
              </w:rPr>
              <w:br/>
              <w:t xml:space="preserve">показатели результативности </w:t>
            </w:r>
            <w:r w:rsidRPr="002B68D7">
              <w:rPr>
                <w:rFonts w:ascii="Times New Roman" w:eastAsia="Times New Roman" w:hAnsi="Times New Roman" w:cs="Times New Roman"/>
                <w:sz w:val="24"/>
                <w:szCs w:val="24"/>
                <w:lang w:eastAsia="ru-RU"/>
              </w:rPr>
              <w:br/>
            </w:r>
          </w:p>
        </w:tc>
        <w:tc>
          <w:tcPr>
            <w:tcW w:w="851" w:type="dxa"/>
            <w:vMerge w:val="restart"/>
            <w:tcBorders>
              <w:top w:val="single" w:sz="6" w:space="0" w:color="auto"/>
              <w:left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Единица</w:t>
            </w:r>
            <w:r w:rsidRPr="002B68D7">
              <w:rPr>
                <w:rFonts w:ascii="Times New Roman" w:eastAsia="Times New Roman" w:hAnsi="Times New Roman" w:cs="Times New Roman"/>
                <w:sz w:val="24"/>
                <w:szCs w:val="24"/>
                <w:lang w:eastAsia="ru-RU"/>
              </w:rPr>
              <w:br/>
              <w:t>измерения</w:t>
            </w:r>
          </w:p>
        </w:tc>
        <w:tc>
          <w:tcPr>
            <w:tcW w:w="1157" w:type="dxa"/>
            <w:vMerge w:val="restart"/>
            <w:tcBorders>
              <w:top w:val="single" w:sz="6" w:space="0" w:color="auto"/>
              <w:left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Источник </w:t>
            </w:r>
            <w:r w:rsidRPr="002B68D7">
              <w:rPr>
                <w:rFonts w:ascii="Times New Roman" w:eastAsia="Times New Roman" w:hAnsi="Times New Roman" w:cs="Times New Roman"/>
                <w:sz w:val="24"/>
                <w:szCs w:val="24"/>
                <w:lang w:eastAsia="ru-RU"/>
              </w:rPr>
              <w:br/>
              <w:t>информации</w:t>
            </w:r>
          </w:p>
        </w:tc>
        <w:tc>
          <w:tcPr>
            <w:tcW w:w="6671" w:type="dxa"/>
            <w:gridSpan w:val="4"/>
            <w:tcBorders>
              <w:top w:val="single" w:sz="6" w:space="0" w:color="auto"/>
              <w:left w:val="single" w:sz="6" w:space="0" w:color="auto"/>
              <w:bottom w:val="single" w:sz="4" w:space="0" w:color="auto"/>
              <w:right w:val="single" w:sz="6" w:space="0" w:color="auto"/>
            </w:tcBorders>
            <w:vAlign w:val="center"/>
          </w:tcPr>
          <w:p w:rsidR="002B68D7" w:rsidRPr="002B68D7" w:rsidRDefault="002B68D7" w:rsidP="002B68D7">
            <w:pPr>
              <w:widowControl w:val="0"/>
              <w:autoSpaceDE w:val="0"/>
              <w:autoSpaceDN w:val="0"/>
              <w:adjustRightInd w:val="0"/>
              <w:spacing w:after="0" w:line="240" w:lineRule="auto"/>
              <w:ind w:left="86" w:firstLine="720"/>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Годы реализации подпрограммы</w:t>
            </w:r>
          </w:p>
        </w:tc>
      </w:tr>
      <w:tr w:rsidR="002B68D7" w:rsidRPr="002B68D7" w:rsidTr="002B68D7">
        <w:trPr>
          <w:cantSplit/>
          <w:trHeight w:val="960"/>
        </w:trPr>
        <w:tc>
          <w:tcPr>
            <w:tcW w:w="809" w:type="dxa"/>
            <w:vMerge/>
            <w:tcBorders>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850" w:type="dxa"/>
            <w:vMerge/>
            <w:tcBorders>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vMerge/>
            <w:tcBorders>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57" w:type="dxa"/>
            <w:vMerge/>
            <w:tcBorders>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35" w:type="dxa"/>
            <w:tcBorders>
              <w:top w:val="single" w:sz="4"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Текущий финансовый год</w:t>
            </w:r>
          </w:p>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2023</w:t>
            </w:r>
          </w:p>
          <w:p w:rsidR="002B68D7" w:rsidRPr="002B68D7" w:rsidRDefault="002B68D7" w:rsidP="002B68D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Очередной финансовый год</w:t>
            </w:r>
          </w:p>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2024</w:t>
            </w:r>
          </w:p>
          <w:p w:rsidR="002B68D7" w:rsidRPr="002B68D7" w:rsidRDefault="002B68D7" w:rsidP="002B68D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1-ый год планового периода</w:t>
            </w:r>
          </w:p>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2025</w:t>
            </w:r>
          </w:p>
          <w:p w:rsidR="002B68D7" w:rsidRPr="002B68D7" w:rsidRDefault="002B68D7" w:rsidP="002B68D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592" w:type="dxa"/>
            <w:tcBorders>
              <w:top w:val="single" w:sz="4"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ind w:left="86"/>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2-ой год планового периода</w:t>
            </w:r>
          </w:p>
          <w:p w:rsidR="002B68D7" w:rsidRPr="002B68D7" w:rsidRDefault="002B68D7" w:rsidP="002B68D7">
            <w:pPr>
              <w:autoSpaceDE w:val="0"/>
              <w:autoSpaceDN w:val="0"/>
              <w:adjustRightInd w:val="0"/>
              <w:spacing w:after="0" w:line="240" w:lineRule="auto"/>
              <w:ind w:left="86"/>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2026</w:t>
            </w:r>
          </w:p>
          <w:p w:rsidR="002B68D7" w:rsidRPr="002B68D7" w:rsidRDefault="002B68D7" w:rsidP="002B68D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2B68D7" w:rsidRPr="002B68D7" w:rsidTr="002B68D7">
        <w:trPr>
          <w:cantSplit/>
          <w:trHeight w:val="240"/>
        </w:trPr>
        <w:tc>
          <w:tcPr>
            <w:tcW w:w="15338" w:type="dxa"/>
            <w:gridSpan w:val="8"/>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Цель подпрограммы: создание условий для массовых занятий физической культурой и спортом детей и подростков Новоселовского района </w:t>
            </w:r>
          </w:p>
        </w:tc>
      </w:tr>
      <w:tr w:rsidR="002B68D7" w:rsidRPr="002B68D7" w:rsidTr="002B68D7">
        <w:trPr>
          <w:cantSplit/>
          <w:trHeight w:val="240"/>
        </w:trPr>
        <w:tc>
          <w:tcPr>
            <w:tcW w:w="809" w:type="dxa"/>
            <w:tcBorders>
              <w:top w:val="single" w:sz="6" w:space="0" w:color="auto"/>
              <w:left w:val="single" w:sz="6" w:space="0" w:color="auto"/>
              <w:bottom w:val="single" w:sz="6" w:space="0" w:color="auto"/>
              <w:right w:val="single" w:sz="4"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w:t>
            </w:r>
          </w:p>
        </w:tc>
        <w:tc>
          <w:tcPr>
            <w:tcW w:w="14529" w:type="dxa"/>
            <w:gridSpan w:val="7"/>
            <w:tcBorders>
              <w:top w:val="single" w:sz="6" w:space="0" w:color="auto"/>
              <w:left w:val="single" w:sz="4" w:space="0" w:color="auto"/>
              <w:bottom w:val="single" w:sz="6" w:space="0" w:color="auto"/>
              <w:right w:val="single" w:sz="6" w:space="0" w:color="auto"/>
            </w:tcBorders>
          </w:tcPr>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Задача 1: Привлечение детей и подростков к систематическим занятиям физической культурой и спортом</w:t>
            </w:r>
          </w:p>
        </w:tc>
      </w:tr>
      <w:tr w:rsidR="002B68D7" w:rsidRPr="002B68D7" w:rsidTr="002B68D7">
        <w:trPr>
          <w:cantSplit/>
          <w:trHeight w:val="360"/>
        </w:trPr>
        <w:tc>
          <w:tcPr>
            <w:tcW w:w="809" w:type="dxa"/>
            <w:tcBorders>
              <w:top w:val="single" w:sz="6" w:space="0" w:color="auto"/>
              <w:left w:val="single" w:sz="6" w:space="0" w:color="auto"/>
              <w:bottom w:val="single" w:sz="6" w:space="0" w:color="auto"/>
              <w:right w:val="single" w:sz="4"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1.2</w:t>
            </w:r>
          </w:p>
        </w:tc>
        <w:tc>
          <w:tcPr>
            <w:tcW w:w="5850" w:type="dxa"/>
            <w:tcBorders>
              <w:top w:val="single" w:sz="6" w:space="0" w:color="auto"/>
              <w:left w:val="single" w:sz="4"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Показатель результативности :</w:t>
            </w:r>
          </w:p>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Численность детей, охваченных физкультурно-спортивной деятельностью</w:t>
            </w:r>
          </w:p>
        </w:tc>
        <w:tc>
          <w:tcPr>
            <w:tcW w:w="85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человек</w:t>
            </w:r>
          </w:p>
        </w:tc>
        <w:tc>
          <w:tcPr>
            <w:tcW w:w="1157"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 ФК, 5 ФК</w:t>
            </w:r>
          </w:p>
        </w:tc>
        <w:tc>
          <w:tcPr>
            <w:tcW w:w="1535"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1114</w:t>
            </w:r>
          </w:p>
        </w:tc>
        <w:tc>
          <w:tcPr>
            <w:tcW w:w="170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1114</w:t>
            </w:r>
          </w:p>
        </w:tc>
        <w:tc>
          <w:tcPr>
            <w:tcW w:w="1843"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1114</w:t>
            </w:r>
          </w:p>
        </w:tc>
        <w:tc>
          <w:tcPr>
            <w:tcW w:w="1592"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1114</w:t>
            </w:r>
          </w:p>
        </w:tc>
      </w:tr>
      <w:tr w:rsidR="002B68D7" w:rsidRPr="002B68D7" w:rsidTr="002B68D7">
        <w:trPr>
          <w:cantSplit/>
          <w:trHeight w:val="360"/>
        </w:trPr>
        <w:tc>
          <w:tcPr>
            <w:tcW w:w="809" w:type="dxa"/>
            <w:tcBorders>
              <w:top w:val="single" w:sz="6" w:space="0" w:color="auto"/>
              <w:left w:val="single" w:sz="6" w:space="0" w:color="auto"/>
              <w:bottom w:val="single" w:sz="6" w:space="0" w:color="auto"/>
              <w:right w:val="single" w:sz="4"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w:t>
            </w:r>
          </w:p>
        </w:tc>
        <w:tc>
          <w:tcPr>
            <w:tcW w:w="14529" w:type="dxa"/>
            <w:gridSpan w:val="7"/>
            <w:tcBorders>
              <w:top w:val="single" w:sz="6" w:space="0" w:color="auto"/>
              <w:left w:val="single" w:sz="4"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Задача 2: Популяризация физической культуры, спорта и здорового образа жизни</w:t>
            </w:r>
          </w:p>
        </w:tc>
      </w:tr>
      <w:tr w:rsidR="002B68D7" w:rsidRPr="002B68D7" w:rsidTr="002B68D7">
        <w:trPr>
          <w:cantSplit/>
          <w:trHeight w:val="360"/>
        </w:trPr>
        <w:tc>
          <w:tcPr>
            <w:tcW w:w="80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w:t>
            </w:r>
          </w:p>
        </w:tc>
        <w:tc>
          <w:tcPr>
            <w:tcW w:w="5850"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Показатель результативности:</w:t>
            </w:r>
          </w:p>
          <w:p w:rsidR="002B68D7" w:rsidRPr="002B68D7" w:rsidRDefault="002B68D7" w:rsidP="002B68D7">
            <w:pPr>
              <w:spacing w:after="0"/>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Количество проведенных спортивных соревнований</w:t>
            </w:r>
          </w:p>
        </w:tc>
        <w:tc>
          <w:tcPr>
            <w:tcW w:w="85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единиц</w:t>
            </w:r>
          </w:p>
        </w:tc>
        <w:tc>
          <w:tcPr>
            <w:tcW w:w="1157"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ведомственная отчетность</w:t>
            </w:r>
          </w:p>
        </w:tc>
        <w:tc>
          <w:tcPr>
            <w:tcW w:w="1535"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23</w:t>
            </w:r>
          </w:p>
        </w:tc>
        <w:tc>
          <w:tcPr>
            <w:tcW w:w="170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23</w:t>
            </w:r>
          </w:p>
        </w:tc>
        <w:tc>
          <w:tcPr>
            <w:tcW w:w="1843"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23</w:t>
            </w:r>
          </w:p>
        </w:tc>
        <w:tc>
          <w:tcPr>
            <w:tcW w:w="1592"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23</w:t>
            </w:r>
          </w:p>
        </w:tc>
      </w:tr>
      <w:tr w:rsidR="002B68D7" w:rsidRPr="002B68D7" w:rsidTr="002B68D7">
        <w:trPr>
          <w:cantSplit/>
          <w:trHeight w:val="360"/>
        </w:trPr>
        <w:tc>
          <w:tcPr>
            <w:tcW w:w="80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3</w:t>
            </w:r>
          </w:p>
        </w:tc>
        <w:tc>
          <w:tcPr>
            <w:tcW w:w="14529" w:type="dxa"/>
            <w:gridSpan w:val="7"/>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Задача 3: Профилактика безнадзорности и правонарушений несовершеннолетних через занятия физической культурой и спортом</w:t>
            </w:r>
          </w:p>
        </w:tc>
      </w:tr>
      <w:tr w:rsidR="002B68D7" w:rsidRPr="002B68D7" w:rsidTr="002B68D7">
        <w:trPr>
          <w:cantSplit/>
          <w:trHeight w:val="360"/>
        </w:trPr>
        <w:tc>
          <w:tcPr>
            <w:tcW w:w="80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lastRenderedPageBreak/>
              <w:t>3.1</w:t>
            </w:r>
          </w:p>
        </w:tc>
        <w:tc>
          <w:tcPr>
            <w:tcW w:w="5850"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Показатель результативности :</w:t>
            </w:r>
          </w:p>
          <w:p w:rsidR="002B68D7" w:rsidRPr="002B68D7" w:rsidRDefault="002B68D7" w:rsidP="002B68D7">
            <w:pPr>
              <w:spacing w:after="0"/>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Увеличение доли детей, охваченных систематическими занятиями физической культурой и спортом из числа стоящих на учете в отделе полиции МО МВД России «Балахтинский»</w:t>
            </w:r>
          </w:p>
        </w:tc>
        <w:tc>
          <w:tcPr>
            <w:tcW w:w="85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w:t>
            </w:r>
          </w:p>
        </w:tc>
        <w:tc>
          <w:tcPr>
            <w:tcW w:w="1157"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ведомственная отчетность</w:t>
            </w:r>
          </w:p>
        </w:tc>
        <w:tc>
          <w:tcPr>
            <w:tcW w:w="1535"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93</w:t>
            </w:r>
          </w:p>
        </w:tc>
        <w:tc>
          <w:tcPr>
            <w:tcW w:w="170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93</w:t>
            </w:r>
          </w:p>
        </w:tc>
        <w:tc>
          <w:tcPr>
            <w:tcW w:w="1843"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93</w:t>
            </w:r>
          </w:p>
        </w:tc>
        <w:tc>
          <w:tcPr>
            <w:tcW w:w="1592"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93</w:t>
            </w:r>
          </w:p>
        </w:tc>
      </w:tr>
      <w:tr w:rsidR="002B68D7" w:rsidRPr="002B68D7" w:rsidTr="002B68D7">
        <w:trPr>
          <w:cantSplit/>
          <w:trHeight w:val="360"/>
        </w:trPr>
        <w:tc>
          <w:tcPr>
            <w:tcW w:w="80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4</w:t>
            </w:r>
          </w:p>
        </w:tc>
        <w:tc>
          <w:tcPr>
            <w:tcW w:w="14529" w:type="dxa"/>
            <w:gridSpan w:val="7"/>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Задача 4: Повышение спортивного мастерства юных спортсменов</w:t>
            </w:r>
          </w:p>
        </w:tc>
      </w:tr>
      <w:tr w:rsidR="002B68D7" w:rsidRPr="002B68D7" w:rsidTr="002B68D7">
        <w:trPr>
          <w:cantSplit/>
          <w:trHeight w:val="529"/>
        </w:trPr>
        <w:tc>
          <w:tcPr>
            <w:tcW w:w="80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4.1</w:t>
            </w:r>
          </w:p>
        </w:tc>
        <w:tc>
          <w:tcPr>
            <w:tcW w:w="5850"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Показатель результативности:</w:t>
            </w:r>
          </w:p>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Количество выездов юных спортсменов на соревнования разных уровней</w:t>
            </w:r>
          </w:p>
        </w:tc>
        <w:tc>
          <w:tcPr>
            <w:tcW w:w="85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ед.</w:t>
            </w:r>
          </w:p>
        </w:tc>
        <w:tc>
          <w:tcPr>
            <w:tcW w:w="1157"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ведомственная отчетность</w:t>
            </w:r>
          </w:p>
        </w:tc>
        <w:tc>
          <w:tcPr>
            <w:tcW w:w="1535"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13</w:t>
            </w:r>
          </w:p>
        </w:tc>
        <w:tc>
          <w:tcPr>
            <w:tcW w:w="170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14</w:t>
            </w:r>
          </w:p>
        </w:tc>
        <w:tc>
          <w:tcPr>
            <w:tcW w:w="1843"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14</w:t>
            </w:r>
          </w:p>
        </w:tc>
        <w:tc>
          <w:tcPr>
            <w:tcW w:w="1592"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14</w:t>
            </w:r>
          </w:p>
        </w:tc>
      </w:tr>
      <w:tr w:rsidR="002B68D7" w:rsidRPr="002B68D7" w:rsidTr="002B68D7">
        <w:trPr>
          <w:cantSplit/>
          <w:trHeight w:val="529"/>
        </w:trPr>
        <w:tc>
          <w:tcPr>
            <w:tcW w:w="80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5</w:t>
            </w:r>
          </w:p>
        </w:tc>
        <w:tc>
          <w:tcPr>
            <w:tcW w:w="14529" w:type="dxa"/>
            <w:gridSpan w:val="7"/>
            <w:tcBorders>
              <w:top w:val="single" w:sz="6" w:space="0" w:color="auto"/>
              <w:left w:val="single" w:sz="6" w:space="0" w:color="auto"/>
              <w:bottom w:val="single" w:sz="6" w:space="0" w:color="auto"/>
              <w:right w:val="single" w:sz="6" w:space="0" w:color="auto"/>
            </w:tcBorders>
          </w:tcPr>
          <w:p w:rsidR="002B68D7" w:rsidRPr="002B68D7" w:rsidRDefault="002B68D7" w:rsidP="002B68D7">
            <w:pPr>
              <w:spacing w:after="0" w:line="240" w:lineRule="auto"/>
              <w:jc w:val="both"/>
              <w:rPr>
                <w:rFonts w:ascii="Times New Roman" w:eastAsia="Times New Roman" w:hAnsi="Times New Roman" w:cs="Times New Roman"/>
                <w:sz w:val="28"/>
                <w:szCs w:val="28"/>
                <w:lang w:eastAsia="ar-SA"/>
              </w:rPr>
            </w:pPr>
            <w:r w:rsidRPr="002B68D7">
              <w:rPr>
                <w:rFonts w:ascii="Times New Roman" w:eastAsia="Times New Roman" w:hAnsi="Times New Roman" w:cs="Times New Roman"/>
                <w:sz w:val="28"/>
                <w:szCs w:val="28"/>
                <w:lang w:eastAsia="ru-RU"/>
              </w:rPr>
              <w:t xml:space="preserve">Задача 5: </w:t>
            </w:r>
            <w:r w:rsidRPr="002B68D7">
              <w:rPr>
                <w:rFonts w:ascii="Times New Roman" w:eastAsia="Times New Roman" w:hAnsi="Times New Roman" w:cs="Times New Roman"/>
                <w:sz w:val="28"/>
                <w:szCs w:val="28"/>
                <w:lang w:eastAsia="ar-SA"/>
              </w:rPr>
              <w:t>Укрепление материально-технической базы детских объединений спортивной направленности, физкультурно-оздоровительных.</w:t>
            </w:r>
          </w:p>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2B68D7" w:rsidRPr="002B68D7" w:rsidTr="002B68D7">
        <w:trPr>
          <w:cantSplit/>
          <w:trHeight w:val="529"/>
        </w:trPr>
        <w:tc>
          <w:tcPr>
            <w:tcW w:w="80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5.1.</w:t>
            </w:r>
          </w:p>
        </w:tc>
        <w:tc>
          <w:tcPr>
            <w:tcW w:w="5850"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Показатель результативности:</w:t>
            </w:r>
          </w:p>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Количество клубов получивших оборудование</w:t>
            </w:r>
          </w:p>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ед.</w:t>
            </w:r>
          </w:p>
        </w:tc>
        <w:tc>
          <w:tcPr>
            <w:tcW w:w="1157"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ведомственная отчетность</w:t>
            </w:r>
          </w:p>
        </w:tc>
        <w:tc>
          <w:tcPr>
            <w:tcW w:w="1535"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w:t>
            </w:r>
          </w:p>
        </w:tc>
        <w:tc>
          <w:tcPr>
            <w:tcW w:w="1701"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w:t>
            </w:r>
          </w:p>
        </w:tc>
        <w:tc>
          <w:tcPr>
            <w:tcW w:w="1843"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w:t>
            </w:r>
          </w:p>
        </w:tc>
        <w:tc>
          <w:tcPr>
            <w:tcW w:w="1592"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w:t>
            </w:r>
          </w:p>
        </w:tc>
      </w:tr>
    </w:tbl>
    <w:p w:rsidR="002B68D7" w:rsidRPr="002B68D7" w:rsidRDefault="002B68D7" w:rsidP="002B68D7">
      <w:pPr>
        <w:autoSpaceDE w:val="0"/>
        <w:autoSpaceDN w:val="0"/>
        <w:adjustRightInd w:val="0"/>
        <w:spacing w:after="0" w:line="240" w:lineRule="auto"/>
        <w:ind w:firstLine="540"/>
        <w:outlineLvl w:val="0"/>
        <w:rPr>
          <w:rFonts w:ascii="Times New Roman" w:eastAsia="Times New Roman" w:hAnsi="Times New Roman" w:cs="Times New Roman"/>
          <w:sz w:val="28"/>
          <w:szCs w:val="28"/>
          <w:lang w:eastAsia="ru-RU"/>
        </w:rPr>
      </w:pPr>
    </w:p>
    <w:p w:rsidR="002B68D7" w:rsidRPr="002B68D7" w:rsidRDefault="002B68D7" w:rsidP="002B68D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68D7" w:rsidRPr="002B68D7" w:rsidRDefault="002B68D7" w:rsidP="002B68D7">
      <w:pPr>
        <w:autoSpaceDE w:val="0"/>
        <w:autoSpaceDN w:val="0"/>
        <w:adjustRightInd w:val="0"/>
        <w:jc w:val="both"/>
        <w:rPr>
          <w:rFonts w:ascii="Calibri" w:eastAsia="Times New Roman" w:hAnsi="Calibri" w:cs="Times New Roman"/>
          <w:sz w:val="28"/>
          <w:szCs w:val="28"/>
          <w:lang w:eastAsia="ru-RU"/>
        </w:rPr>
      </w:pPr>
    </w:p>
    <w:p w:rsidR="002B68D7" w:rsidRPr="002B68D7" w:rsidRDefault="002B68D7" w:rsidP="002B68D7">
      <w:pPr>
        <w:autoSpaceDE w:val="0"/>
        <w:autoSpaceDN w:val="0"/>
        <w:adjustRightInd w:val="0"/>
        <w:spacing w:after="0" w:line="240" w:lineRule="auto"/>
        <w:ind w:left="9498"/>
        <w:jc w:val="both"/>
        <w:rPr>
          <w:rFonts w:ascii="Times New Roman" w:eastAsia="Times New Roman" w:hAnsi="Times New Roman" w:cs="Times New Roman"/>
          <w:sz w:val="28"/>
          <w:szCs w:val="28"/>
          <w:lang w:eastAsia="ar-SA"/>
        </w:rPr>
      </w:pPr>
    </w:p>
    <w:p w:rsidR="002B68D7" w:rsidRPr="002B68D7" w:rsidRDefault="002B68D7" w:rsidP="002B68D7">
      <w:pPr>
        <w:autoSpaceDE w:val="0"/>
        <w:autoSpaceDN w:val="0"/>
        <w:adjustRightInd w:val="0"/>
        <w:spacing w:after="0" w:line="240" w:lineRule="auto"/>
        <w:ind w:left="9498"/>
        <w:jc w:val="both"/>
        <w:rPr>
          <w:rFonts w:ascii="Times New Roman" w:eastAsia="Times New Roman" w:hAnsi="Times New Roman" w:cs="Times New Roman"/>
          <w:sz w:val="28"/>
          <w:szCs w:val="28"/>
          <w:lang w:eastAsia="ar-SA"/>
        </w:rPr>
      </w:pPr>
    </w:p>
    <w:p w:rsidR="002B68D7" w:rsidRPr="002B68D7" w:rsidRDefault="002B68D7" w:rsidP="002B68D7">
      <w:pPr>
        <w:autoSpaceDE w:val="0"/>
        <w:autoSpaceDN w:val="0"/>
        <w:adjustRightInd w:val="0"/>
        <w:spacing w:after="0" w:line="240" w:lineRule="auto"/>
        <w:ind w:left="9498"/>
        <w:jc w:val="both"/>
        <w:rPr>
          <w:rFonts w:ascii="Times New Roman" w:eastAsia="Times New Roman" w:hAnsi="Times New Roman" w:cs="Times New Roman"/>
          <w:sz w:val="28"/>
          <w:szCs w:val="28"/>
          <w:lang w:eastAsia="ar-SA"/>
        </w:rPr>
      </w:pPr>
    </w:p>
    <w:p w:rsidR="002B68D7" w:rsidRPr="002B68D7" w:rsidRDefault="002B68D7" w:rsidP="002B68D7">
      <w:pPr>
        <w:autoSpaceDE w:val="0"/>
        <w:autoSpaceDN w:val="0"/>
        <w:adjustRightInd w:val="0"/>
        <w:spacing w:after="0" w:line="240" w:lineRule="auto"/>
        <w:ind w:left="9498"/>
        <w:jc w:val="both"/>
        <w:rPr>
          <w:rFonts w:ascii="Times New Roman" w:eastAsia="Times New Roman" w:hAnsi="Times New Roman" w:cs="Times New Roman"/>
          <w:sz w:val="28"/>
          <w:szCs w:val="28"/>
          <w:lang w:eastAsia="ar-SA"/>
        </w:rPr>
      </w:pPr>
    </w:p>
    <w:p w:rsidR="002B68D7" w:rsidRDefault="002B68D7" w:rsidP="00D57079">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57079" w:rsidRPr="002B68D7" w:rsidRDefault="00D57079" w:rsidP="00D57079">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B93E84" w:rsidRDefault="00B93E84" w:rsidP="002B68D7">
      <w:pPr>
        <w:autoSpaceDE w:val="0"/>
        <w:autoSpaceDN w:val="0"/>
        <w:adjustRightInd w:val="0"/>
        <w:spacing w:after="0" w:line="240" w:lineRule="auto"/>
        <w:ind w:left="9498"/>
        <w:jc w:val="both"/>
        <w:rPr>
          <w:rFonts w:ascii="Times New Roman" w:eastAsia="Calibri" w:hAnsi="Times New Roman" w:cs="Times New Roman"/>
          <w:sz w:val="28"/>
          <w:szCs w:val="28"/>
          <w:lang w:eastAsia="ru-RU"/>
        </w:rPr>
      </w:pPr>
    </w:p>
    <w:p w:rsidR="002B68D7" w:rsidRPr="002B68D7" w:rsidRDefault="002B68D7" w:rsidP="002B68D7">
      <w:pPr>
        <w:autoSpaceDE w:val="0"/>
        <w:autoSpaceDN w:val="0"/>
        <w:adjustRightInd w:val="0"/>
        <w:spacing w:after="0" w:line="240" w:lineRule="auto"/>
        <w:ind w:left="9498"/>
        <w:jc w:val="both"/>
        <w:rPr>
          <w:rFonts w:ascii="Times New Roman" w:eastAsia="Calibri" w:hAnsi="Times New Roman" w:cs="Times New Roman"/>
          <w:sz w:val="28"/>
          <w:szCs w:val="28"/>
          <w:lang w:eastAsia="ru-RU"/>
        </w:rPr>
      </w:pPr>
      <w:r w:rsidRPr="002B68D7">
        <w:rPr>
          <w:rFonts w:ascii="Times New Roman" w:eastAsia="Calibri" w:hAnsi="Times New Roman" w:cs="Times New Roman"/>
          <w:sz w:val="28"/>
          <w:szCs w:val="28"/>
          <w:lang w:eastAsia="ru-RU"/>
        </w:rPr>
        <w:t xml:space="preserve">Приложение №2 </w:t>
      </w:r>
    </w:p>
    <w:p w:rsidR="002B68D7" w:rsidRPr="002B68D7" w:rsidRDefault="002B68D7" w:rsidP="002B68D7">
      <w:pPr>
        <w:spacing w:after="0" w:line="240" w:lineRule="auto"/>
        <w:ind w:left="9498"/>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к подпрограмме №3 «Развитие детского спорта», реализуемой в рамках муниципальной программы «Развитие физической культуры, спорта и молодежной политики на территории  </w:t>
      </w:r>
    </w:p>
    <w:p w:rsidR="002B68D7" w:rsidRPr="002B68D7" w:rsidRDefault="002B68D7" w:rsidP="002B68D7">
      <w:pPr>
        <w:spacing w:after="0" w:line="240" w:lineRule="auto"/>
        <w:ind w:left="9498"/>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Новоселовского района» </w:t>
      </w:r>
    </w:p>
    <w:p w:rsidR="002B68D7" w:rsidRPr="002B68D7" w:rsidRDefault="002B68D7" w:rsidP="002B68D7">
      <w:pPr>
        <w:spacing w:after="0" w:line="240" w:lineRule="auto"/>
        <w:ind w:left="9498"/>
        <w:jc w:val="both"/>
        <w:rPr>
          <w:rFonts w:ascii="Times New Roman" w:eastAsia="Times New Roman" w:hAnsi="Times New Roman" w:cs="Times New Roman"/>
          <w:sz w:val="28"/>
          <w:szCs w:val="28"/>
          <w:lang w:eastAsia="ru-RU"/>
        </w:rPr>
      </w:pPr>
    </w:p>
    <w:p w:rsidR="002B68D7" w:rsidRPr="002B68D7" w:rsidRDefault="002B68D7" w:rsidP="002B68D7">
      <w:pPr>
        <w:spacing w:after="0" w:line="240" w:lineRule="auto"/>
        <w:jc w:val="center"/>
        <w:outlineLvl w:val="0"/>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Перечень мероприятий подпрограммы №3 «Развитие детского спорта»</w:t>
      </w:r>
    </w:p>
    <w:p w:rsidR="002B68D7" w:rsidRPr="002B68D7" w:rsidRDefault="002B68D7" w:rsidP="002B68D7">
      <w:pPr>
        <w:spacing w:after="0" w:line="240" w:lineRule="auto"/>
        <w:jc w:val="center"/>
        <w:outlineLvl w:val="0"/>
        <w:rPr>
          <w:rFonts w:ascii="Times New Roman" w:eastAsia="Times New Roman" w:hAnsi="Times New Roman" w:cs="Times New Roman"/>
          <w:sz w:val="28"/>
          <w:szCs w:val="28"/>
          <w:lang w:eastAsia="ru-RU"/>
        </w:rPr>
      </w:pPr>
    </w:p>
    <w:tbl>
      <w:tblPr>
        <w:tblW w:w="15618" w:type="dxa"/>
        <w:tblInd w:w="93" w:type="dxa"/>
        <w:tblLayout w:type="fixed"/>
        <w:tblLook w:val="04A0"/>
      </w:tblPr>
      <w:tblGrid>
        <w:gridCol w:w="709"/>
        <w:gridCol w:w="4899"/>
        <w:gridCol w:w="931"/>
        <w:gridCol w:w="814"/>
        <w:gridCol w:w="639"/>
        <w:gridCol w:w="990"/>
        <w:gridCol w:w="699"/>
        <w:gridCol w:w="931"/>
        <w:gridCol w:w="1007"/>
        <w:gridCol w:w="854"/>
        <w:gridCol w:w="878"/>
        <w:gridCol w:w="2267"/>
      </w:tblGrid>
      <w:tr w:rsidR="002B68D7" w:rsidRPr="002B68D7" w:rsidTr="002B68D7">
        <w:trPr>
          <w:trHeight w:val="529"/>
        </w:trPr>
        <w:tc>
          <w:tcPr>
            <w:tcW w:w="709" w:type="dxa"/>
            <w:vMerge w:val="restart"/>
            <w:tcBorders>
              <w:top w:val="single" w:sz="4" w:space="0" w:color="auto"/>
              <w:left w:val="single" w:sz="4" w:space="0" w:color="auto"/>
              <w:right w:val="single" w:sz="4" w:space="0" w:color="auto"/>
            </w:tcBorders>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п/п</w:t>
            </w:r>
          </w:p>
        </w:tc>
        <w:tc>
          <w:tcPr>
            <w:tcW w:w="48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Цели, задачи, мероприятия, подпрограммы</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ГРБС </w:t>
            </w:r>
          </w:p>
        </w:tc>
        <w:tc>
          <w:tcPr>
            <w:tcW w:w="3142" w:type="dxa"/>
            <w:gridSpan w:val="4"/>
            <w:tcBorders>
              <w:top w:val="single" w:sz="4" w:space="0" w:color="auto"/>
              <w:left w:val="nil"/>
              <w:bottom w:val="single" w:sz="4" w:space="0" w:color="auto"/>
              <w:right w:val="single" w:sz="4" w:space="0" w:color="000000"/>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Код бюджетной классификации</w:t>
            </w:r>
          </w:p>
        </w:tc>
        <w:tc>
          <w:tcPr>
            <w:tcW w:w="3670" w:type="dxa"/>
            <w:gridSpan w:val="4"/>
            <w:tcBorders>
              <w:top w:val="single" w:sz="4" w:space="0" w:color="auto"/>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Расходы по годам реализации подпрограммы</w:t>
            </w:r>
            <w:r w:rsidRPr="002B68D7">
              <w:rPr>
                <w:rFonts w:ascii="Times New Roman" w:eastAsia="Times New Roman" w:hAnsi="Times New Roman" w:cs="Times New Roman"/>
                <w:sz w:val="24"/>
                <w:szCs w:val="24"/>
                <w:lang w:eastAsia="ru-RU"/>
              </w:rPr>
              <w:br/>
              <w:t>(тыс. руб.)</w:t>
            </w:r>
          </w:p>
        </w:tc>
        <w:tc>
          <w:tcPr>
            <w:tcW w:w="2267" w:type="dxa"/>
            <w:vMerge w:val="restart"/>
            <w:tcBorders>
              <w:top w:val="single" w:sz="4" w:space="0" w:color="auto"/>
              <w:left w:val="nil"/>
              <w:right w:val="single" w:sz="4" w:space="0" w:color="auto"/>
            </w:tcBorders>
            <w:vAlign w:val="center"/>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B68D7" w:rsidRPr="002B68D7" w:rsidTr="002B68D7">
        <w:trPr>
          <w:trHeight w:val="1061"/>
        </w:trPr>
        <w:tc>
          <w:tcPr>
            <w:tcW w:w="709" w:type="dxa"/>
            <w:vMerge/>
            <w:tcBorders>
              <w:left w:val="single" w:sz="4" w:space="0" w:color="auto"/>
              <w:bottom w:val="single" w:sz="4" w:space="0" w:color="auto"/>
              <w:right w:val="single" w:sz="4" w:space="0" w:color="auto"/>
            </w:tcBorders>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4899" w:type="dxa"/>
            <w:vMerge/>
            <w:tcBorders>
              <w:top w:val="single" w:sz="4" w:space="0" w:color="auto"/>
              <w:left w:val="single" w:sz="4" w:space="0" w:color="auto"/>
              <w:bottom w:val="single" w:sz="4" w:space="0" w:color="auto"/>
              <w:right w:val="single" w:sz="4" w:space="0" w:color="auto"/>
            </w:tcBorders>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p>
        </w:tc>
        <w:tc>
          <w:tcPr>
            <w:tcW w:w="814"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ГРБС</w:t>
            </w:r>
          </w:p>
        </w:tc>
        <w:tc>
          <w:tcPr>
            <w:tcW w:w="639"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РзПр</w:t>
            </w:r>
          </w:p>
        </w:tc>
        <w:tc>
          <w:tcPr>
            <w:tcW w:w="990"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ЦСР</w:t>
            </w:r>
          </w:p>
        </w:tc>
        <w:tc>
          <w:tcPr>
            <w:tcW w:w="699"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ВР</w:t>
            </w:r>
          </w:p>
        </w:tc>
        <w:tc>
          <w:tcPr>
            <w:tcW w:w="931"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очередной финансовый год</w:t>
            </w:r>
          </w:p>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2024</w:t>
            </w:r>
          </w:p>
        </w:tc>
        <w:tc>
          <w:tcPr>
            <w:tcW w:w="1007"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первый год планового периода</w:t>
            </w:r>
          </w:p>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2025</w:t>
            </w:r>
          </w:p>
        </w:tc>
        <w:tc>
          <w:tcPr>
            <w:tcW w:w="854" w:type="dxa"/>
            <w:tcBorders>
              <w:top w:val="nil"/>
              <w:left w:val="nil"/>
              <w:bottom w:val="single" w:sz="4" w:space="0" w:color="auto"/>
              <w:right w:val="single" w:sz="4" w:space="0" w:color="auto"/>
            </w:tcBorders>
            <w:shd w:val="clear" w:color="auto" w:fill="auto"/>
            <w:vAlign w:val="center"/>
            <w:hideMark/>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второй год планового периода</w:t>
            </w:r>
          </w:p>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2026</w:t>
            </w:r>
          </w:p>
        </w:tc>
        <w:tc>
          <w:tcPr>
            <w:tcW w:w="878" w:type="dxa"/>
            <w:tcBorders>
              <w:top w:val="nil"/>
              <w:left w:val="nil"/>
              <w:bottom w:val="single" w:sz="4" w:space="0" w:color="auto"/>
              <w:right w:val="single" w:sz="4" w:space="0" w:color="auto"/>
            </w:tcBorders>
            <w:vAlign w:val="center"/>
          </w:tcPr>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Итого на очередной финансовый год и плановый период</w:t>
            </w:r>
          </w:p>
          <w:p w:rsidR="002B68D7" w:rsidRPr="002B68D7" w:rsidRDefault="002B68D7" w:rsidP="002B68D7">
            <w:pPr>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2024-2026</w:t>
            </w:r>
          </w:p>
        </w:tc>
        <w:tc>
          <w:tcPr>
            <w:tcW w:w="2267" w:type="dxa"/>
            <w:vMerge/>
            <w:tcBorders>
              <w:left w:val="nil"/>
              <w:bottom w:val="single" w:sz="4" w:space="0" w:color="auto"/>
              <w:right w:val="single" w:sz="4" w:space="0" w:color="auto"/>
            </w:tcBorders>
            <w:vAlign w:val="center"/>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p>
        </w:tc>
      </w:tr>
      <w:tr w:rsidR="002B68D7" w:rsidRPr="002B68D7" w:rsidTr="002B68D7">
        <w:trPr>
          <w:trHeight w:val="282"/>
        </w:trPr>
        <w:tc>
          <w:tcPr>
            <w:tcW w:w="15618" w:type="dxa"/>
            <w:gridSpan w:val="12"/>
            <w:tcBorders>
              <w:top w:val="single" w:sz="4" w:space="0" w:color="auto"/>
              <w:left w:val="single" w:sz="4" w:space="0" w:color="auto"/>
              <w:bottom w:val="single" w:sz="4" w:space="0" w:color="auto"/>
              <w:right w:val="single" w:sz="4" w:space="0" w:color="auto"/>
            </w:tcBorders>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Цель подпрограммы: создание условий для массовых занятий физической культурой и спортом детей и подростков Новоселовского района </w:t>
            </w:r>
          </w:p>
        </w:tc>
      </w:tr>
      <w:tr w:rsidR="002B68D7" w:rsidRPr="002B68D7" w:rsidTr="002B68D7">
        <w:trPr>
          <w:trHeight w:val="282"/>
        </w:trPr>
        <w:tc>
          <w:tcPr>
            <w:tcW w:w="709" w:type="dxa"/>
            <w:tcBorders>
              <w:top w:val="single" w:sz="4" w:space="0" w:color="auto"/>
              <w:left w:val="single" w:sz="4" w:space="0" w:color="auto"/>
              <w:bottom w:val="single" w:sz="4" w:space="0" w:color="auto"/>
              <w:right w:val="single" w:sz="4" w:space="0" w:color="auto"/>
            </w:tcBorders>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w:t>
            </w:r>
          </w:p>
        </w:tc>
        <w:tc>
          <w:tcPr>
            <w:tcW w:w="14909" w:type="dxa"/>
            <w:gridSpan w:val="11"/>
            <w:tcBorders>
              <w:top w:val="single" w:sz="4" w:space="0" w:color="auto"/>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Задача 1. Привлечение детей и подростков к систематическим занятиям физической культурой и спортом</w:t>
            </w:r>
          </w:p>
        </w:tc>
      </w:tr>
      <w:tr w:rsidR="002B68D7" w:rsidRPr="002B68D7" w:rsidTr="002B68D7">
        <w:trPr>
          <w:trHeight w:val="282"/>
        </w:trPr>
        <w:tc>
          <w:tcPr>
            <w:tcW w:w="709" w:type="dxa"/>
            <w:tcBorders>
              <w:top w:val="single" w:sz="4" w:space="0" w:color="auto"/>
              <w:left w:val="single" w:sz="4" w:space="0" w:color="auto"/>
              <w:bottom w:val="single" w:sz="4" w:space="0" w:color="auto"/>
              <w:right w:val="single" w:sz="4" w:space="0" w:color="auto"/>
            </w:tcBorders>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w:t>
            </w:r>
          </w:p>
        </w:tc>
        <w:tc>
          <w:tcPr>
            <w:tcW w:w="4899" w:type="dxa"/>
            <w:tcBorders>
              <w:top w:val="single" w:sz="4" w:space="0" w:color="auto"/>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Обеспечение деятельности (оказание услуг) подведомственных учреждений </w:t>
            </w:r>
          </w:p>
        </w:tc>
        <w:tc>
          <w:tcPr>
            <w:tcW w:w="931" w:type="dxa"/>
            <w:tcBorders>
              <w:top w:val="single" w:sz="4" w:space="0" w:color="auto"/>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079</w:t>
            </w:r>
          </w:p>
        </w:tc>
        <w:tc>
          <w:tcPr>
            <w:tcW w:w="814"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079</w:t>
            </w:r>
          </w:p>
        </w:tc>
        <w:tc>
          <w:tcPr>
            <w:tcW w:w="639"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1103</w:t>
            </w:r>
          </w:p>
        </w:tc>
        <w:tc>
          <w:tcPr>
            <w:tcW w:w="990"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ind w:right="-177"/>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0330000440</w:t>
            </w:r>
          </w:p>
        </w:tc>
        <w:tc>
          <w:tcPr>
            <w:tcW w:w="699"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610</w:t>
            </w:r>
          </w:p>
        </w:tc>
        <w:tc>
          <w:tcPr>
            <w:tcW w:w="931"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15,0</w:t>
            </w:r>
          </w:p>
        </w:tc>
        <w:tc>
          <w:tcPr>
            <w:tcW w:w="1007"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15,0</w:t>
            </w:r>
          </w:p>
        </w:tc>
        <w:tc>
          <w:tcPr>
            <w:tcW w:w="854"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15,0</w:t>
            </w:r>
          </w:p>
        </w:tc>
        <w:tc>
          <w:tcPr>
            <w:tcW w:w="878" w:type="dxa"/>
            <w:tcBorders>
              <w:top w:val="single" w:sz="4" w:space="0" w:color="auto"/>
              <w:left w:val="nil"/>
              <w:bottom w:val="single" w:sz="4" w:space="0" w:color="auto"/>
              <w:right w:val="single" w:sz="4" w:space="0" w:color="auto"/>
            </w:tcBorders>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45,0</w:t>
            </w:r>
          </w:p>
        </w:tc>
        <w:tc>
          <w:tcPr>
            <w:tcW w:w="2267" w:type="dxa"/>
            <w:tcBorders>
              <w:top w:val="single" w:sz="4" w:space="0" w:color="auto"/>
              <w:left w:val="nil"/>
              <w:bottom w:val="single" w:sz="4" w:space="0" w:color="auto"/>
              <w:right w:val="single" w:sz="4" w:space="0" w:color="auto"/>
            </w:tcBorders>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создание условий для </w:t>
            </w:r>
            <w:r w:rsidRPr="002B68D7">
              <w:rPr>
                <w:rFonts w:ascii="Times New Roman" w:eastAsia="Times New Roman" w:hAnsi="Times New Roman" w:cs="Times New Roman"/>
                <w:sz w:val="28"/>
                <w:szCs w:val="28"/>
                <w:lang w:eastAsia="ru-RU"/>
              </w:rPr>
              <w:lastRenderedPageBreak/>
              <w:t>занятий физической культурой и спортом</w:t>
            </w:r>
          </w:p>
        </w:tc>
      </w:tr>
      <w:tr w:rsidR="002B68D7" w:rsidRPr="002B68D7" w:rsidTr="002B68D7">
        <w:trPr>
          <w:trHeight w:val="235"/>
        </w:trPr>
        <w:tc>
          <w:tcPr>
            <w:tcW w:w="709" w:type="dxa"/>
            <w:tcBorders>
              <w:top w:val="single" w:sz="4" w:space="0" w:color="auto"/>
              <w:left w:val="single" w:sz="4" w:space="0" w:color="auto"/>
              <w:bottom w:val="single" w:sz="4" w:space="0" w:color="auto"/>
              <w:right w:val="single" w:sz="4" w:space="0" w:color="auto"/>
            </w:tcBorders>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lastRenderedPageBreak/>
              <w:t>1</w:t>
            </w:r>
          </w:p>
        </w:tc>
        <w:tc>
          <w:tcPr>
            <w:tcW w:w="14909" w:type="dxa"/>
            <w:gridSpan w:val="11"/>
            <w:tcBorders>
              <w:top w:val="single" w:sz="4" w:space="0" w:color="auto"/>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Задача 2. Популяризация физической культуры, спорта и здорового образа жизни</w:t>
            </w:r>
          </w:p>
        </w:tc>
      </w:tr>
      <w:tr w:rsidR="002B68D7" w:rsidRPr="002B68D7" w:rsidTr="002B68D7">
        <w:trPr>
          <w:trHeight w:val="235"/>
        </w:trPr>
        <w:tc>
          <w:tcPr>
            <w:tcW w:w="709" w:type="dxa"/>
            <w:tcBorders>
              <w:top w:val="single" w:sz="4" w:space="0" w:color="auto"/>
              <w:left w:val="single" w:sz="4" w:space="0" w:color="auto"/>
              <w:bottom w:val="single" w:sz="4" w:space="0" w:color="auto"/>
              <w:right w:val="single" w:sz="4" w:space="0" w:color="auto"/>
            </w:tcBorders>
          </w:tcPr>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2.1.</w:t>
            </w:r>
          </w:p>
        </w:tc>
        <w:tc>
          <w:tcPr>
            <w:tcW w:w="4899" w:type="dxa"/>
            <w:tcBorders>
              <w:top w:val="single" w:sz="4" w:space="0" w:color="auto"/>
              <w:left w:val="single" w:sz="4" w:space="0" w:color="auto"/>
              <w:bottom w:val="single" w:sz="4" w:space="0" w:color="auto"/>
              <w:right w:val="single" w:sz="4" w:space="0" w:color="auto"/>
            </w:tcBorders>
            <w:shd w:val="clear" w:color="auto" w:fill="auto"/>
            <w:hideMark/>
          </w:tcPr>
          <w:p w:rsidR="002B68D7" w:rsidRPr="002B68D7" w:rsidRDefault="002B68D7" w:rsidP="002B68D7">
            <w:pPr>
              <w:autoSpaceDE w:val="0"/>
              <w:autoSpaceDN w:val="0"/>
              <w:adjustRightInd w:val="0"/>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Обеспечение деятельности (оказание услуг) подведомственных учреждений</w:t>
            </w:r>
          </w:p>
        </w:tc>
        <w:tc>
          <w:tcPr>
            <w:tcW w:w="931" w:type="dxa"/>
            <w:tcBorders>
              <w:top w:val="single" w:sz="4" w:space="0" w:color="auto"/>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079</w:t>
            </w:r>
          </w:p>
        </w:tc>
        <w:tc>
          <w:tcPr>
            <w:tcW w:w="814"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079</w:t>
            </w:r>
          </w:p>
        </w:tc>
        <w:tc>
          <w:tcPr>
            <w:tcW w:w="639"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1103</w:t>
            </w:r>
          </w:p>
        </w:tc>
        <w:tc>
          <w:tcPr>
            <w:tcW w:w="990"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ind w:right="-177"/>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0330000440</w:t>
            </w:r>
          </w:p>
        </w:tc>
        <w:tc>
          <w:tcPr>
            <w:tcW w:w="699"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610</w:t>
            </w:r>
          </w:p>
        </w:tc>
        <w:tc>
          <w:tcPr>
            <w:tcW w:w="931"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20,0</w:t>
            </w:r>
          </w:p>
        </w:tc>
        <w:tc>
          <w:tcPr>
            <w:tcW w:w="1007"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20,0</w:t>
            </w:r>
          </w:p>
        </w:tc>
        <w:tc>
          <w:tcPr>
            <w:tcW w:w="854"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20,0</w:t>
            </w:r>
          </w:p>
        </w:tc>
        <w:tc>
          <w:tcPr>
            <w:tcW w:w="878" w:type="dxa"/>
            <w:tcBorders>
              <w:top w:val="single" w:sz="4" w:space="0" w:color="auto"/>
              <w:left w:val="nil"/>
              <w:bottom w:val="single" w:sz="4" w:space="0" w:color="auto"/>
              <w:right w:val="single" w:sz="4" w:space="0" w:color="auto"/>
            </w:tcBorders>
          </w:tcPr>
          <w:p w:rsidR="002B68D7" w:rsidRPr="002B68D7" w:rsidRDefault="002B68D7" w:rsidP="002B68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60,0</w:t>
            </w:r>
          </w:p>
        </w:tc>
        <w:tc>
          <w:tcPr>
            <w:tcW w:w="2267" w:type="dxa"/>
            <w:tcBorders>
              <w:top w:val="single" w:sz="4" w:space="0" w:color="auto"/>
              <w:left w:val="nil"/>
              <w:bottom w:val="single" w:sz="4" w:space="0" w:color="auto"/>
              <w:right w:val="single" w:sz="4" w:space="0" w:color="auto"/>
            </w:tcBorders>
          </w:tcPr>
          <w:p w:rsidR="002B68D7" w:rsidRPr="002B68D7" w:rsidRDefault="002B68D7" w:rsidP="002B68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Организация и проведение соревнований и массовых мероприятий</w:t>
            </w:r>
          </w:p>
        </w:tc>
      </w:tr>
      <w:tr w:rsidR="002B68D7" w:rsidRPr="002B68D7" w:rsidTr="002B68D7">
        <w:trPr>
          <w:trHeight w:val="235"/>
        </w:trPr>
        <w:tc>
          <w:tcPr>
            <w:tcW w:w="709" w:type="dxa"/>
            <w:tcBorders>
              <w:top w:val="single" w:sz="4" w:space="0" w:color="auto"/>
              <w:left w:val="single" w:sz="4" w:space="0" w:color="auto"/>
              <w:bottom w:val="single" w:sz="4" w:space="0" w:color="auto"/>
              <w:right w:val="single" w:sz="4" w:space="0" w:color="auto"/>
            </w:tcBorders>
          </w:tcPr>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3</w:t>
            </w:r>
          </w:p>
        </w:tc>
        <w:tc>
          <w:tcPr>
            <w:tcW w:w="14909" w:type="dxa"/>
            <w:gridSpan w:val="11"/>
            <w:tcBorders>
              <w:top w:val="single" w:sz="4" w:space="0" w:color="auto"/>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Задача 3. Профилактика безнадзорности и правонарушений несовершеннолетних через занятия физической культурой и спортом</w:t>
            </w:r>
          </w:p>
        </w:tc>
      </w:tr>
      <w:tr w:rsidR="002B68D7" w:rsidRPr="002B68D7" w:rsidTr="002B68D7">
        <w:trPr>
          <w:trHeight w:val="235"/>
        </w:trPr>
        <w:tc>
          <w:tcPr>
            <w:tcW w:w="709" w:type="dxa"/>
            <w:tcBorders>
              <w:top w:val="single" w:sz="4" w:space="0" w:color="auto"/>
              <w:left w:val="single" w:sz="4" w:space="0" w:color="auto"/>
              <w:bottom w:val="single" w:sz="4" w:space="0" w:color="auto"/>
              <w:right w:val="single" w:sz="4" w:space="0" w:color="auto"/>
            </w:tcBorders>
          </w:tcPr>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p>
        </w:tc>
        <w:tc>
          <w:tcPr>
            <w:tcW w:w="14909" w:type="dxa"/>
            <w:gridSpan w:val="11"/>
            <w:tcBorders>
              <w:top w:val="single" w:sz="4" w:space="0" w:color="auto"/>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Задача 4. Повышение спортивного мастерства юных спортсменов</w:t>
            </w:r>
          </w:p>
        </w:tc>
      </w:tr>
      <w:tr w:rsidR="002B68D7" w:rsidRPr="002B68D7" w:rsidTr="002B68D7">
        <w:trPr>
          <w:trHeight w:val="1523"/>
        </w:trPr>
        <w:tc>
          <w:tcPr>
            <w:tcW w:w="709" w:type="dxa"/>
            <w:tcBorders>
              <w:top w:val="single" w:sz="4" w:space="0" w:color="auto"/>
              <w:left w:val="single" w:sz="4" w:space="0" w:color="auto"/>
              <w:bottom w:val="single" w:sz="4" w:space="0" w:color="auto"/>
              <w:right w:val="single" w:sz="4" w:space="0" w:color="auto"/>
            </w:tcBorders>
          </w:tcPr>
          <w:p w:rsidR="002B68D7" w:rsidRPr="002B68D7" w:rsidRDefault="002B68D7" w:rsidP="002B68D7">
            <w:pPr>
              <w:autoSpaceDE w:val="0"/>
              <w:autoSpaceDN w:val="0"/>
              <w:adjustRightInd w:val="0"/>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3.1.</w:t>
            </w:r>
          </w:p>
        </w:tc>
        <w:tc>
          <w:tcPr>
            <w:tcW w:w="4899" w:type="dxa"/>
            <w:tcBorders>
              <w:top w:val="single" w:sz="4" w:space="0" w:color="auto"/>
              <w:left w:val="single" w:sz="4" w:space="0" w:color="auto"/>
              <w:bottom w:val="single" w:sz="4" w:space="0" w:color="auto"/>
              <w:right w:val="single" w:sz="4" w:space="0" w:color="auto"/>
            </w:tcBorders>
            <w:shd w:val="clear" w:color="auto" w:fill="auto"/>
            <w:hideMark/>
          </w:tcPr>
          <w:p w:rsidR="002B68D7" w:rsidRPr="002B68D7" w:rsidRDefault="002B68D7" w:rsidP="002B68D7">
            <w:pPr>
              <w:autoSpaceDE w:val="0"/>
              <w:autoSpaceDN w:val="0"/>
              <w:adjustRightInd w:val="0"/>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Обеспечение деятельности (оказание услуг) подведомственных учреждений спортивной направленности</w:t>
            </w:r>
          </w:p>
        </w:tc>
        <w:tc>
          <w:tcPr>
            <w:tcW w:w="931" w:type="dxa"/>
            <w:tcBorders>
              <w:top w:val="single" w:sz="4" w:space="0" w:color="auto"/>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079</w:t>
            </w:r>
          </w:p>
        </w:tc>
        <w:tc>
          <w:tcPr>
            <w:tcW w:w="814"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079</w:t>
            </w:r>
          </w:p>
        </w:tc>
        <w:tc>
          <w:tcPr>
            <w:tcW w:w="639"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1103</w:t>
            </w:r>
          </w:p>
        </w:tc>
        <w:tc>
          <w:tcPr>
            <w:tcW w:w="990"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ind w:right="-177"/>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0330000440</w:t>
            </w:r>
          </w:p>
        </w:tc>
        <w:tc>
          <w:tcPr>
            <w:tcW w:w="699"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610</w:t>
            </w:r>
          </w:p>
        </w:tc>
        <w:tc>
          <w:tcPr>
            <w:tcW w:w="931" w:type="dxa"/>
            <w:tcBorders>
              <w:top w:val="single" w:sz="4" w:space="0" w:color="auto"/>
              <w:left w:val="nil"/>
              <w:right w:val="single" w:sz="4" w:space="0" w:color="auto"/>
            </w:tcBorders>
            <w:shd w:val="clear" w:color="auto" w:fill="auto"/>
            <w:noWrap/>
            <w:hideMark/>
          </w:tcPr>
          <w:p w:rsidR="002B68D7" w:rsidRPr="002B68D7" w:rsidRDefault="002B68D7" w:rsidP="002B68D7">
            <w:pP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175,0</w:t>
            </w:r>
          </w:p>
        </w:tc>
        <w:tc>
          <w:tcPr>
            <w:tcW w:w="1007" w:type="dxa"/>
            <w:tcBorders>
              <w:top w:val="single" w:sz="4" w:space="0" w:color="auto"/>
              <w:left w:val="nil"/>
              <w:right w:val="single" w:sz="4" w:space="0" w:color="auto"/>
            </w:tcBorders>
            <w:shd w:val="clear" w:color="auto" w:fill="auto"/>
            <w:noWrap/>
            <w:hideMark/>
          </w:tcPr>
          <w:p w:rsidR="002B68D7" w:rsidRPr="002B68D7" w:rsidRDefault="002B68D7" w:rsidP="002B68D7">
            <w:pP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175,0</w:t>
            </w:r>
          </w:p>
        </w:tc>
        <w:tc>
          <w:tcPr>
            <w:tcW w:w="854" w:type="dxa"/>
            <w:tcBorders>
              <w:top w:val="single" w:sz="4" w:space="0" w:color="auto"/>
              <w:left w:val="nil"/>
              <w:right w:val="single" w:sz="4" w:space="0" w:color="auto"/>
            </w:tcBorders>
            <w:shd w:val="clear" w:color="auto" w:fill="auto"/>
            <w:noWrap/>
            <w:hideMark/>
          </w:tcPr>
          <w:p w:rsidR="002B68D7" w:rsidRPr="002B68D7" w:rsidRDefault="002B68D7" w:rsidP="002B68D7">
            <w:pP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175,0</w:t>
            </w:r>
          </w:p>
        </w:tc>
        <w:tc>
          <w:tcPr>
            <w:tcW w:w="878" w:type="dxa"/>
            <w:tcBorders>
              <w:top w:val="single" w:sz="4" w:space="0" w:color="auto"/>
              <w:left w:val="nil"/>
              <w:right w:val="single" w:sz="4" w:space="0" w:color="auto"/>
            </w:tcBorders>
          </w:tcPr>
          <w:p w:rsidR="002B68D7" w:rsidRPr="002B68D7" w:rsidRDefault="002B68D7" w:rsidP="002B68D7">
            <w:pP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525,0</w:t>
            </w:r>
          </w:p>
        </w:tc>
        <w:tc>
          <w:tcPr>
            <w:tcW w:w="2267" w:type="dxa"/>
            <w:tcBorders>
              <w:top w:val="single" w:sz="4" w:space="0" w:color="auto"/>
              <w:left w:val="nil"/>
              <w:right w:val="single" w:sz="4" w:space="0" w:color="auto"/>
            </w:tcBorders>
          </w:tcPr>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повышение мотивации учащихся к регулярным занятиям спортом</w:t>
            </w:r>
          </w:p>
        </w:tc>
      </w:tr>
      <w:tr w:rsidR="002B68D7" w:rsidRPr="002B68D7" w:rsidTr="002B68D7">
        <w:trPr>
          <w:trHeight w:val="235"/>
        </w:trPr>
        <w:tc>
          <w:tcPr>
            <w:tcW w:w="709" w:type="dxa"/>
            <w:tcBorders>
              <w:top w:val="single" w:sz="4" w:space="0" w:color="auto"/>
              <w:left w:val="single" w:sz="4" w:space="0" w:color="auto"/>
              <w:bottom w:val="single" w:sz="4" w:space="0" w:color="auto"/>
              <w:right w:val="single" w:sz="4" w:space="0" w:color="auto"/>
            </w:tcBorders>
          </w:tcPr>
          <w:p w:rsidR="002B68D7" w:rsidRPr="002B68D7" w:rsidRDefault="002B68D7" w:rsidP="002B68D7">
            <w:pPr>
              <w:spacing w:after="0"/>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4.1.</w:t>
            </w:r>
          </w:p>
        </w:tc>
        <w:tc>
          <w:tcPr>
            <w:tcW w:w="14909" w:type="dxa"/>
            <w:gridSpan w:val="11"/>
            <w:tcBorders>
              <w:top w:val="single" w:sz="4" w:space="0" w:color="auto"/>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rPr>
                <w:rFonts w:ascii="Times New Roman" w:eastAsia="Calibri" w:hAnsi="Times New Roman" w:cs="Times New Roman"/>
                <w:sz w:val="28"/>
                <w:szCs w:val="28"/>
                <w:lang w:eastAsia="ru-RU"/>
              </w:rPr>
            </w:pPr>
            <w:r w:rsidRPr="002B68D7">
              <w:rPr>
                <w:rFonts w:ascii="Times New Roman" w:eastAsia="Times New Roman" w:hAnsi="Times New Roman" w:cs="Times New Roman"/>
                <w:sz w:val="28"/>
                <w:szCs w:val="28"/>
                <w:lang w:eastAsia="ru-RU"/>
              </w:rPr>
              <w:t xml:space="preserve">Задача </w:t>
            </w:r>
            <w:r w:rsidRPr="002B68D7">
              <w:rPr>
                <w:rFonts w:ascii="Times New Roman" w:eastAsia="Calibri" w:hAnsi="Times New Roman" w:cs="Times New Roman"/>
                <w:sz w:val="28"/>
                <w:szCs w:val="28"/>
                <w:lang w:eastAsia="ru-RU"/>
              </w:rPr>
              <w:t>5. Укрепление материально-технической базы детских объединений спортивной направленности</w:t>
            </w:r>
          </w:p>
          <w:p w:rsidR="002B68D7" w:rsidRPr="002B68D7" w:rsidRDefault="002B68D7" w:rsidP="002B68D7">
            <w:pPr>
              <w:spacing w:after="0" w:line="240" w:lineRule="auto"/>
              <w:rPr>
                <w:rFonts w:ascii="Times New Roman" w:eastAsia="Times New Roman" w:hAnsi="Times New Roman" w:cs="Times New Roman"/>
                <w:sz w:val="28"/>
                <w:szCs w:val="28"/>
                <w:lang w:eastAsia="ru-RU"/>
              </w:rPr>
            </w:pPr>
          </w:p>
        </w:tc>
      </w:tr>
      <w:tr w:rsidR="002B68D7" w:rsidRPr="002B68D7" w:rsidTr="002B68D7">
        <w:trPr>
          <w:trHeight w:val="235"/>
        </w:trPr>
        <w:tc>
          <w:tcPr>
            <w:tcW w:w="709" w:type="dxa"/>
            <w:tcBorders>
              <w:top w:val="single" w:sz="4" w:space="0" w:color="auto"/>
              <w:left w:val="single" w:sz="4" w:space="0" w:color="auto"/>
              <w:bottom w:val="single" w:sz="4" w:space="0" w:color="auto"/>
              <w:right w:val="single" w:sz="4" w:space="0" w:color="auto"/>
            </w:tcBorders>
          </w:tcPr>
          <w:p w:rsidR="002B68D7" w:rsidRPr="002B68D7" w:rsidRDefault="002B68D7" w:rsidP="002B68D7">
            <w:pPr>
              <w:spacing w:after="0"/>
              <w:rPr>
                <w:rFonts w:ascii="Times New Roman" w:eastAsia="Times New Roman" w:hAnsi="Times New Roman" w:cs="Times New Roman"/>
                <w:sz w:val="28"/>
                <w:szCs w:val="28"/>
                <w:lang w:eastAsia="ru-RU"/>
              </w:rPr>
            </w:pPr>
          </w:p>
        </w:tc>
        <w:tc>
          <w:tcPr>
            <w:tcW w:w="4899" w:type="dxa"/>
            <w:tcBorders>
              <w:top w:val="single" w:sz="4" w:space="0" w:color="auto"/>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rPr>
                <w:rFonts w:ascii="Times New Roman" w:eastAsia="Calibri" w:hAnsi="Times New Roman" w:cs="Times New Roman"/>
                <w:sz w:val="28"/>
                <w:szCs w:val="28"/>
                <w:lang w:eastAsia="ru-RU"/>
              </w:rPr>
            </w:pPr>
            <w:r w:rsidRPr="002B68D7">
              <w:rPr>
                <w:rFonts w:ascii="Times New Roman" w:eastAsia="Times New Roman" w:hAnsi="Times New Roman" w:cs="Times New Roman"/>
                <w:sz w:val="28"/>
                <w:szCs w:val="28"/>
                <w:lang w:eastAsia="ru-RU"/>
              </w:rPr>
              <w:t>5.1. Обеспечение деятельности (оказание услуг) подведомственных учреждений</w:t>
            </w:r>
          </w:p>
        </w:tc>
        <w:tc>
          <w:tcPr>
            <w:tcW w:w="931" w:type="dxa"/>
            <w:tcBorders>
              <w:top w:val="single" w:sz="4" w:space="0" w:color="auto"/>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079</w:t>
            </w:r>
          </w:p>
        </w:tc>
        <w:tc>
          <w:tcPr>
            <w:tcW w:w="814"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079</w:t>
            </w:r>
          </w:p>
        </w:tc>
        <w:tc>
          <w:tcPr>
            <w:tcW w:w="639"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1103</w:t>
            </w:r>
          </w:p>
        </w:tc>
        <w:tc>
          <w:tcPr>
            <w:tcW w:w="990"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ind w:right="-177"/>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0330000440</w:t>
            </w:r>
          </w:p>
        </w:tc>
        <w:tc>
          <w:tcPr>
            <w:tcW w:w="699"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610</w:t>
            </w:r>
          </w:p>
        </w:tc>
        <w:tc>
          <w:tcPr>
            <w:tcW w:w="931"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jc w:val="center"/>
              <w:rPr>
                <w:rFonts w:ascii="Times New Roman" w:eastAsia="Calibri" w:hAnsi="Times New Roman" w:cs="Times New Roman"/>
                <w:sz w:val="28"/>
                <w:szCs w:val="28"/>
                <w:lang w:eastAsia="ru-RU"/>
              </w:rPr>
            </w:pPr>
            <w:r w:rsidRPr="002B68D7">
              <w:rPr>
                <w:rFonts w:ascii="Times New Roman" w:eastAsia="Calibri" w:hAnsi="Times New Roman" w:cs="Times New Roman"/>
                <w:sz w:val="28"/>
                <w:szCs w:val="28"/>
                <w:lang w:eastAsia="ru-RU"/>
              </w:rPr>
              <w:t>40,0</w:t>
            </w:r>
          </w:p>
        </w:tc>
        <w:tc>
          <w:tcPr>
            <w:tcW w:w="1007"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jc w:val="center"/>
              <w:rPr>
                <w:rFonts w:ascii="Times New Roman" w:eastAsia="Calibri" w:hAnsi="Times New Roman" w:cs="Times New Roman"/>
                <w:sz w:val="28"/>
                <w:szCs w:val="28"/>
                <w:lang w:eastAsia="ru-RU"/>
              </w:rPr>
            </w:pPr>
            <w:r w:rsidRPr="002B68D7">
              <w:rPr>
                <w:rFonts w:ascii="Times New Roman" w:eastAsia="Calibri" w:hAnsi="Times New Roman" w:cs="Times New Roman"/>
                <w:sz w:val="28"/>
                <w:szCs w:val="28"/>
                <w:lang w:eastAsia="ru-RU"/>
              </w:rPr>
              <w:t>40,0</w:t>
            </w:r>
          </w:p>
        </w:tc>
        <w:tc>
          <w:tcPr>
            <w:tcW w:w="854"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jc w:val="center"/>
              <w:rPr>
                <w:rFonts w:ascii="Times New Roman" w:eastAsia="Calibri" w:hAnsi="Times New Roman" w:cs="Times New Roman"/>
                <w:sz w:val="28"/>
                <w:szCs w:val="28"/>
                <w:lang w:eastAsia="ru-RU"/>
              </w:rPr>
            </w:pPr>
            <w:r w:rsidRPr="002B68D7">
              <w:rPr>
                <w:rFonts w:ascii="Times New Roman" w:eastAsia="Calibri" w:hAnsi="Times New Roman" w:cs="Times New Roman"/>
                <w:sz w:val="28"/>
                <w:szCs w:val="28"/>
                <w:lang w:eastAsia="ru-RU"/>
              </w:rPr>
              <w:t>40,0</w:t>
            </w:r>
          </w:p>
        </w:tc>
        <w:tc>
          <w:tcPr>
            <w:tcW w:w="878" w:type="dxa"/>
            <w:tcBorders>
              <w:top w:val="single" w:sz="4" w:space="0" w:color="auto"/>
              <w:left w:val="nil"/>
              <w:bottom w:val="single" w:sz="4" w:space="0" w:color="auto"/>
              <w:right w:val="single" w:sz="4" w:space="0" w:color="auto"/>
            </w:tcBorders>
          </w:tcPr>
          <w:p w:rsidR="002B68D7" w:rsidRPr="002B68D7" w:rsidRDefault="002B68D7" w:rsidP="002B68D7">
            <w:pPr>
              <w:spacing w:after="0"/>
              <w:jc w:val="center"/>
              <w:rPr>
                <w:rFonts w:ascii="Times New Roman" w:eastAsia="Calibri" w:hAnsi="Times New Roman" w:cs="Times New Roman"/>
                <w:sz w:val="28"/>
                <w:szCs w:val="28"/>
                <w:lang w:eastAsia="ru-RU"/>
              </w:rPr>
            </w:pPr>
            <w:r w:rsidRPr="002B68D7">
              <w:rPr>
                <w:rFonts w:ascii="Times New Roman" w:eastAsia="Calibri" w:hAnsi="Times New Roman" w:cs="Times New Roman"/>
                <w:sz w:val="28"/>
                <w:szCs w:val="28"/>
                <w:lang w:eastAsia="ru-RU"/>
              </w:rPr>
              <w:t>120,0</w:t>
            </w:r>
          </w:p>
        </w:tc>
        <w:tc>
          <w:tcPr>
            <w:tcW w:w="2267" w:type="dxa"/>
            <w:tcBorders>
              <w:top w:val="single" w:sz="4" w:space="0" w:color="auto"/>
              <w:left w:val="nil"/>
              <w:bottom w:val="single" w:sz="4" w:space="0" w:color="auto"/>
              <w:right w:val="single" w:sz="4" w:space="0" w:color="auto"/>
            </w:tcBorders>
          </w:tcPr>
          <w:p w:rsidR="002B68D7" w:rsidRPr="002B68D7" w:rsidRDefault="002B68D7" w:rsidP="002B68D7">
            <w:pPr>
              <w:spacing w:after="0" w:line="240" w:lineRule="auto"/>
              <w:jc w:val="both"/>
              <w:rPr>
                <w:rFonts w:ascii="Times New Roman" w:eastAsia="Times New Roman" w:hAnsi="Times New Roman" w:cs="Times New Roman"/>
                <w:sz w:val="28"/>
                <w:szCs w:val="28"/>
                <w:lang w:eastAsia="ru-RU"/>
              </w:rPr>
            </w:pPr>
            <w:r w:rsidRPr="002B68D7">
              <w:rPr>
                <w:rFonts w:ascii="Times New Roman" w:eastAsia="Calibri" w:hAnsi="Times New Roman" w:cs="Times New Roman"/>
                <w:sz w:val="28"/>
                <w:szCs w:val="28"/>
                <w:lang w:eastAsia="ru-RU"/>
              </w:rPr>
              <w:t xml:space="preserve">Приобретение спортивного инвентаря и оборудования </w:t>
            </w:r>
          </w:p>
        </w:tc>
      </w:tr>
      <w:tr w:rsidR="002B68D7" w:rsidRPr="002B68D7" w:rsidTr="002B68D7">
        <w:trPr>
          <w:trHeight w:val="235"/>
        </w:trPr>
        <w:tc>
          <w:tcPr>
            <w:tcW w:w="709" w:type="dxa"/>
            <w:tcBorders>
              <w:top w:val="single" w:sz="4" w:space="0" w:color="auto"/>
              <w:left w:val="single" w:sz="4" w:space="0" w:color="auto"/>
              <w:bottom w:val="single" w:sz="4" w:space="0" w:color="auto"/>
              <w:right w:val="single" w:sz="4" w:space="0" w:color="auto"/>
            </w:tcBorders>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p>
        </w:tc>
        <w:tc>
          <w:tcPr>
            <w:tcW w:w="4899" w:type="dxa"/>
            <w:tcBorders>
              <w:top w:val="single" w:sz="4" w:space="0" w:color="auto"/>
              <w:left w:val="single" w:sz="4" w:space="0" w:color="auto"/>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ИТОГО: по подпрограмме</w:t>
            </w:r>
          </w:p>
        </w:tc>
        <w:tc>
          <w:tcPr>
            <w:tcW w:w="931" w:type="dxa"/>
            <w:tcBorders>
              <w:top w:val="single" w:sz="4" w:space="0" w:color="auto"/>
              <w:left w:val="nil"/>
              <w:bottom w:val="single" w:sz="4" w:space="0" w:color="auto"/>
              <w:right w:val="single" w:sz="4" w:space="0" w:color="auto"/>
            </w:tcBorders>
            <w:shd w:val="clear" w:color="auto" w:fill="auto"/>
            <w:hideMark/>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p>
        </w:tc>
        <w:tc>
          <w:tcPr>
            <w:tcW w:w="814"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p>
        </w:tc>
        <w:tc>
          <w:tcPr>
            <w:tcW w:w="639"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p>
        </w:tc>
        <w:tc>
          <w:tcPr>
            <w:tcW w:w="990"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p>
        </w:tc>
        <w:tc>
          <w:tcPr>
            <w:tcW w:w="699"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rPr>
                <w:rFonts w:ascii="Times New Roman" w:eastAsia="Times New Roman" w:hAnsi="Times New Roman" w:cs="Times New Roman"/>
                <w:sz w:val="28"/>
                <w:szCs w:val="28"/>
                <w:lang w:eastAsia="ru-RU"/>
              </w:rPr>
            </w:pPr>
          </w:p>
        </w:tc>
        <w:tc>
          <w:tcPr>
            <w:tcW w:w="931"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250,0</w:t>
            </w:r>
          </w:p>
        </w:tc>
        <w:tc>
          <w:tcPr>
            <w:tcW w:w="1007"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250,0</w:t>
            </w:r>
          </w:p>
        </w:tc>
        <w:tc>
          <w:tcPr>
            <w:tcW w:w="854" w:type="dxa"/>
            <w:tcBorders>
              <w:top w:val="single" w:sz="4" w:space="0" w:color="auto"/>
              <w:left w:val="nil"/>
              <w:bottom w:val="single" w:sz="4" w:space="0" w:color="auto"/>
              <w:right w:val="single" w:sz="4" w:space="0" w:color="auto"/>
            </w:tcBorders>
            <w:shd w:val="clear" w:color="auto" w:fill="auto"/>
            <w:noWrap/>
            <w:hideMark/>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250,0</w:t>
            </w:r>
          </w:p>
        </w:tc>
        <w:tc>
          <w:tcPr>
            <w:tcW w:w="878" w:type="dxa"/>
            <w:tcBorders>
              <w:top w:val="single" w:sz="4" w:space="0" w:color="auto"/>
              <w:left w:val="nil"/>
              <w:bottom w:val="single" w:sz="4" w:space="0" w:color="auto"/>
              <w:right w:val="single" w:sz="4" w:space="0" w:color="auto"/>
            </w:tcBorders>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r w:rsidRPr="002B68D7">
              <w:rPr>
                <w:rFonts w:ascii="Times New Roman" w:eastAsia="Times New Roman" w:hAnsi="Times New Roman" w:cs="Times New Roman"/>
                <w:sz w:val="28"/>
                <w:szCs w:val="28"/>
                <w:lang w:eastAsia="ru-RU"/>
              </w:rPr>
              <w:t>750,0</w:t>
            </w:r>
          </w:p>
        </w:tc>
        <w:tc>
          <w:tcPr>
            <w:tcW w:w="2267" w:type="dxa"/>
            <w:tcBorders>
              <w:top w:val="single" w:sz="4" w:space="0" w:color="auto"/>
              <w:left w:val="nil"/>
              <w:bottom w:val="single" w:sz="4" w:space="0" w:color="auto"/>
              <w:right w:val="single" w:sz="4" w:space="0" w:color="auto"/>
            </w:tcBorders>
          </w:tcPr>
          <w:p w:rsidR="002B68D7" w:rsidRPr="002B68D7" w:rsidRDefault="002B68D7" w:rsidP="002B68D7">
            <w:pPr>
              <w:spacing w:after="0" w:line="240" w:lineRule="auto"/>
              <w:jc w:val="center"/>
              <w:rPr>
                <w:rFonts w:ascii="Times New Roman" w:eastAsia="Times New Roman" w:hAnsi="Times New Roman" w:cs="Times New Roman"/>
                <w:sz w:val="28"/>
                <w:szCs w:val="28"/>
                <w:lang w:eastAsia="ru-RU"/>
              </w:rPr>
            </w:pPr>
          </w:p>
        </w:tc>
      </w:tr>
    </w:tbl>
    <w:p w:rsidR="002B68D7" w:rsidRDefault="002B68D7">
      <w:pPr>
        <w:rPr>
          <w:rFonts w:ascii="Times New Roman" w:eastAsia="Times New Roman" w:hAnsi="Times New Roman" w:cs="Times New Roman"/>
          <w:b/>
          <w:sz w:val="28"/>
          <w:szCs w:val="28"/>
          <w:lang w:eastAsia="ru-RU"/>
        </w:rPr>
      </w:pPr>
    </w:p>
    <w:p w:rsidR="002B68D7" w:rsidRDefault="002B68D7" w:rsidP="002B68D7">
      <w:pPr>
        <w:suppressAutoHyphens/>
        <w:spacing w:after="0" w:line="100" w:lineRule="atLeast"/>
        <w:ind w:left="5529"/>
        <w:rPr>
          <w:rFonts w:ascii="Times New Roman" w:eastAsia="SimSun" w:hAnsi="Times New Roman" w:cs="Times New Roman"/>
          <w:kern w:val="1"/>
          <w:sz w:val="28"/>
          <w:szCs w:val="28"/>
          <w:lang w:eastAsia="ar-SA"/>
        </w:rPr>
        <w:sectPr w:rsidR="002B68D7" w:rsidSect="002B68D7">
          <w:footnotePr>
            <w:pos w:val="beneathText"/>
          </w:footnotePr>
          <w:pgSz w:w="16837" w:h="11905" w:orient="landscape"/>
          <w:pgMar w:top="1418" w:right="1134" w:bottom="851" w:left="567" w:header="720" w:footer="720" w:gutter="0"/>
          <w:pgNumType w:start="1"/>
          <w:cols w:space="720"/>
          <w:titlePg/>
          <w:docGrid w:linePitch="360"/>
        </w:sectPr>
      </w:pPr>
    </w:p>
    <w:p w:rsidR="002B68D7" w:rsidRPr="002B68D7" w:rsidRDefault="002B68D7" w:rsidP="002B68D7">
      <w:pPr>
        <w:suppressAutoHyphens/>
        <w:spacing w:after="0" w:line="100" w:lineRule="atLeast"/>
        <w:ind w:left="5529"/>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lastRenderedPageBreak/>
        <w:t>Приложение № 3.4</w:t>
      </w:r>
    </w:p>
    <w:p w:rsidR="002B68D7" w:rsidRPr="002B68D7" w:rsidRDefault="002B68D7" w:rsidP="002B68D7">
      <w:pPr>
        <w:suppressAutoHyphens/>
        <w:spacing w:after="0" w:line="100" w:lineRule="atLeast"/>
        <w:ind w:left="5529"/>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 xml:space="preserve">к  муниципальной программе Новоселовского района «Развитие физической культуры, спорта и молодежной политики на территории Новоселовского района» </w:t>
      </w:r>
    </w:p>
    <w:p w:rsidR="002B68D7" w:rsidRPr="002B68D7" w:rsidRDefault="002B68D7" w:rsidP="002B68D7">
      <w:pPr>
        <w:suppressAutoHyphens/>
        <w:spacing w:after="0" w:line="100" w:lineRule="atLeast"/>
        <w:ind w:left="5812"/>
        <w:rPr>
          <w:rFonts w:ascii="Times New Roman" w:eastAsia="SimSun" w:hAnsi="Times New Roman" w:cs="Times New Roman"/>
          <w:b/>
          <w:bCs/>
          <w:kern w:val="1"/>
          <w:sz w:val="28"/>
          <w:szCs w:val="28"/>
          <w:lang w:eastAsia="ar-SA"/>
        </w:rPr>
      </w:pPr>
    </w:p>
    <w:p w:rsidR="002B68D7" w:rsidRPr="002B68D7" w:rsidRDefault="002B68D7" w:rsidP="002B68D7">
      <w:pPr>
        <w:suppressAutoHyphens/>
        <w:spacing w:after="0" w:line="100" w:lineRule="atLeast"/>
        <w:jc w:val="right"/>
        <w:rPr>
          <w:rFonts w:ascii="Calibri" w:eastAsia="SimSun" w:hAnsi="Calibri" w:cs="font283"/>
          <w:kern w:val="1"/>
          <w:sz w:val="28"/>
          <w:szCs w:val="28"/>
          <w:lang w:eastAsia="ar-SA"/>
        </w:rPr>
      </w:pPr>
    </w:p>
    <w:p w:rsidR="002B68D7" w:rsidRPr="002B68D7" w:rsidRDefault="002B68D7" w:rsidP="002B68D7">
      <w:pPr>
        <w:widowControl w:val="0"/>
        <w:suppressAutoHyphens/>
        <w:spacing w:after="0" w:line="100" w:lineRule="atLeast"/>
        <w:jc w:val="center"/>
        <w:rPr>
          <w:rFonts w:ascii="Times New Roman" w:eastAsia="SimSun" w:hAnsi="Times New Roman" w:cs="Times New Roman"/>
          <w:b/>
          <w:bCs/>
          <w:kern w:val="1"/>
          <w:sz w:val="28"/>
          <w:szCs w:val="28"/>
          <w:lang w:eastAsia="ar-SA"/>
        </w:rPr>
      </w:pPr>
      <w:r w:rsidRPr="002B68D7">
        <w:rPr>
          <w:rFonts w:ascii="Times New Roman" w:eastAsia="SimSun" w:hAnsi="Times New Roman" w:cs="Times New Roman"/>
          <w:b/>
          <w:bCs/>
          <w:kern w:val="1"/>
          <w:sz w:val="28"/>
          <w:szCs w:val="28"/>
          <w:lang w:eastAsia="ar-SA"/>
        </w:rPr>
        <w:t>Подпрограмма №4</w:t>
      </w:r>
    </w:p>
    <w:p w:rsidR="002B68D7" w:rsidRPr="002B68D7" w:rsidRDefault="002B68D7" w:rsidP="002B68D7">
      <w:pPr>
        <w:widowControl w:val="0"/>
        <w:suppressAutoHyphens/>
        <w:spacing w:after="0" w:line="100" w:lineRule="atLeast"/>
        <w:jc w:val="center"/>
        <w:rPr>
          <w:rFonts w:ascii="Times New Roman" w:eastAsia="SimSun" w:hAnsi="Times New Roman" w:cs="Times New Roman"/>
          <w:b/>
          <w:bCs/>
          <w:kern w:val="1"/>
          <w:sz w:val="28"/>
          <w:szCs w:val="28"/>
          <w:lang w:eastAsia="ar-SA"/>
        </w:rPr>
      </w:pPr>
      <w:r w:rsidRPr="002B68D7">
        <w:rPr>
          <w:rFonts w:ascii="Times New Roman" w:eastAsia="SimSun" w:hAnsi="Times New Roman" w:cs="Times New Roman"/>
          <w:b/>
          <w:bCs/>
          <w:kern w:val="1"/>
          <w:sz w:val="28"/>
          <w:szCs w:val="28"/>
          <w:lang w:eastAsia="ar-SA"/>
        </w:rPr>
        <w:t>«Вовлечение молодежи Новоселовского района в социальную практику», реализуемая в рамках муниципальной программы</w:t>
      </w:r>
    </w:p>
    <w:p w:rsidR="002B68D7" w:rsidRPr="002B68D7" w:rsidRDefault="002B68D7" w:rsidP="002B68D7">
      <w:pPr>
        <w:widowControl w:val="0"/>
        <w:suppressAutoHyphens/>
        <w:spacing w:after="0" w:line="100" w:lineRule="atLeast"/>
        <w:jc w:val="center"/>
        <w:rPr>
          <w:rFonts w:ascii="Times New Roman" w:eastAsia="SimSun" w:hAnsi="Times New Roman" w:cs="Times New Roman"/>
          <w:b/>
          <w:kern w:val="1"/>
          <w:sz w:val="28"/>
          <w:szCs w:val="28"/>
          <w:lang w:eastAsia="ar-SA"/>
        </w:rPr>
      </w:pPr>
      <w:r w:rsidRPr="002B68D7">
        <w:rPr>
          <w:rFonts w:ascii="Times New Roman" w:eastAsia="SimSun" w:hAnsi="Times New Roman" w:cs="Times New Roman"/>
          <w:b/>
          <w:kern w:val="1"/>
          <w:sz w:val="28"/>
          <w:szCs w:val="28"/>
          <w:lang w:eastAsia="ar-SA"/>
        </w:rPr>
        <w:t xml:space="preserve">Новоселовского района «Развитие физической культуры, спорта и молодежной политики на территории Новоселовского района» </w:t>
      </w:r>
    </w:p>
    <w:p w:rsidR="002B68D7" w:rsidRPr="002B68D7" w:rsidRDefault="002B68D7" w:rsidP="002B68D7">
      <w:pPr>
        <w:widowControl w:val="0"/>
        <w:suppressAutoHyphens/>
        <w:spacing w:after="0" w:line="100" w:lineRule="atLeast"/>
        <w:ind w:left="720"/>
        <w:jc w:val="center"/>
        <w:rPr>
          <w:rFonts w:ascii="Times New Roman" w:eastAsia="SimSun" w:hAnsi="Times New Roman" w:cs="Times New Roman"/>
          <w:b/>
          <w:bCs/>
          <w:kern w:val="1"/>
          <w:sz w:val="28"/>
          <w:szCs w:val="28"/>
          <w:lang w:eastAsia="ar-SA"/>
        </w:rPr>
      </w:pPr>
    </w:p>
    <w:p w:rsidR="002B68D7" w:rsidRPr="002B68D7" w:rsidRDefault="002B68D7" w:rsidP="002B68D7">
      <w:pPr>
        <w:widowControl w:val="0"/>
        <w:numPr>
          <w:ilvl w:val="0"/>
          <w:numId w:val="16"/>
        </w:numPr>
        <w:suppressAutoHyphens/>
        <w:spacing w:after="0" w:line="100" w:lineRule="atLeast"/>
        <w:jc w:val="center"/>
        <w:rPr>
          <w:rFonts w:ascii="Times New Roman" w:eastAsia="SimSun" w:hAnsi="Times New Roman" w:cs="Times New Roman"/>
          <w:b/>
          <w:kern w:val="1"/>
          <w:sz w:val="28"/>
          <w:szCs w:val="28"/>
          <w:lang w:eastAsia="ar-SA"/>
        </w:rPr>
      </w:pPr>
      <w:r w:rsidRPr="002B68D7">
        <w:rPr>
          <w:rFonts w:ascii="Times New Roman" w:eastAsia="SimSun" w:hAnsi="Times New Roman" w:cs="Times New Roman"/>
          <w:b/>
          <w:kern w:val="1"/>
          <w:sz w:val="28"/>
          <w:szCs w:val="28"/>
          <w:lang w:eastAsia="ar-SA"/>
        </w:rPr>
        <w:t>Паспорт подпрограммы</w:t>
      </w:r>
    </w:p>
    <w:p w:rsidR="002B68D7" w:rsidRPr="002B68D7" w:rsidRDefault="002B68D7" w:rsidP="002B68D7">
      <w:pPr>
        <w:widowControl w:val="0"/>
        <w:suppressAutoHyphens/>
        <w:spacing w:after="0" w:line="100" w:lineRule="atLeast"/>
        <w:ind w:left="720"/>
        <w:rPr>
          <w:rFonts w:ascii="Times New Roman" w:eastAsia="SimSun" w:hAnsi="Times New Roman" w:cs="Times New Roman"/>
          <w:b/>
          <w:kern w:val="1"/>
          <w:sz w:val="28"/>
          <w:szCs w:val="28"/>
          <w:lang w:eastAsia="ar-SA"/>
        </w:rPr>
      </w:pPr>
    </w:p>
    <w:tbl>
      <w:tblPr>
        <w:tblW w:w="9817" w:type="dxa"/>
        <w:tblLayout w:type="fixed"/>
        <w:tblCellMar>
          <w:left w:w="75" w:type="dxa"/>
          <w:right w:w="75" w:type="dxa"/>
        </w:tblCellMar>
        <w:tblLook w:val="0000"/>
      </w:tblPr>
      <w:tblGrid>
        <w:gridCol w:w="2591"/>
        <w:gridCol w:w="7226"/>
      </w:tblGrid>
      <w:tr w:rsidR="002B68D7" w:rsidRPr="002B68D7" w:rsidTr="002B68D7">
        <w:trPr>
          <w:trHeight w:val="809"/>
        </w:trPr>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 xml:space="preserve">Наименование        подпрограммы           </w:t>
            </w:r>
          </w:p>
        </w:tc>
        <w:tc>
          <w:tcPr>
            <w:tcW w:w="7226" w:type="dxa"/>
            <w:tcBorders>
              <w:top w:val="single" w:sz="4" w:space="0" w:color="000000"/>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 xml:space="preserve">«Вовлечение молодежи Новоселовского района в социальную практику» </w:t>
            </w:r>
          </w:p>
        </w:tc>
      </w:tr>
      <w:tr w:rsidR="002B68D7" w:rsidRPr="002B68D7" w:rsidTr="002B68D7">
        <w:trPr>
          <w:trHeight w:val="809"/>
        </w:trPr>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p>
        </w:tc>
        <w:tc>
          <w:tcPr>
            <w:tcW w:w="7226" w:type="dxa"/>
            <w:tcBorders>
              <w:top w:val="single" w:sz="4" w:space="0" w:color="000000"/>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 xml:space="preserve">«Развитие физической культуры, спорта и молодежной политики на территории Новоселовского района» </w:t>
            </w:r>
          </w:p>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p>
          <w:p w:rsidR="002B68D7" w:rsidRPr="002B68D7" w:rsidRDefault="002B68D7" w:rsidP="002B68D7">
            <w:pPr>
              <w:widowControl w:val="0"/>
              <w:suppressAutoHyphens/>
              <w:spacing w:after="0" w:line="100" w:lineRule="atLeast"/>
              <w:ind w:left="55"/>
              <w:jc w:val="both"/>
              <w:rPr>
                <w:rFonts w:ascii="Times New Roman" w:eastAsia="SimSun" w:hAnsi="Times New Roman" w:cs="Times New Roman"/>
                <w:b/>
                <w:bCs/>
                <w:kern w:val="1"/>
                <w:sz w:val="28"/>
                <w:szCs w:val="28"/>
                <w:lang w:eastAsia="ar-SA"/>
              </w:rPr>
            </w:pPr>
          </w:p>
        </w:tc>
      </w:tr>
      <w:tr w:rsidR="002B68D7" w:rsidRPr="002B68D7" w:rsidTr="002B68D7">
        <w:trPr>
          <w:trHeight w:val="809"/>
        </w:trPr>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Исполнитель подпрограммы</w:t>
            </w:r>
          </w:p>
        </w:tc>
        <w:tc>
          <w:tcPr>
            <w:tcW w:w="7226" w:type="dxa"/>
            <w:tcBorders>
              <w:top w:val="single" w:sz="4" w:space="0" w:color="000000"/>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отдел образования администрации Новоселовского района</w:t>
            </w:r>
          </w:p>
        </w:tc>
      </w:tr>
      <w:tr w:rsidR="002B68D7" w:rsidRPr="002B68D7" w:rsidTr="002B68D7">
        <w:trPr>
          <w:trHeight w:val="809"/>
        </w:trPr>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Главные распорядители бюджетных средств, ответственные за реализацию мероприятий подпрограммы</w:t>
            </w:r>
          </w:p>
        </w:tc>
        <w:tc>
          <w:tcPr>
            <w:tcW w:w="7226" w:type="dxa"/>
            <w:tcBorders>
              <w:top w:val="single" w:sz="4" w:space="0" w:color="000000"/>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отдел образования администрации Новоселовского района</w:t>
            </w:r>
          </w:p>
        </w:tc>
      </w:tr>
      <w:tr w:rsidR="002B68D7" w:rsidRPr="002B68D7" w:rsidTr="002B68D7">
        <w:trPr>
          <w:trHeight w:val="819"/>
        </w:trPr>
        <w:tc>
          <w:tcPr>
            <w:tcW w:w="2591" w:type="dxa"/>
            <w:tcBorders>
              <w:left w:val="single" w:sz="4" w:space="0" w:color="000000"/>
              <w:bottom w:val="single" w:sz="4" w:space="0" w:color="auto"/>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font283"/>
                <w:kern w:val="1"/>
                <w:sz w:val="28"/>
                <w:szCs w:val="28"/>
                <w:lang w:eastAsia="ar-SA"/>
              </w:rPr>
            </w:pPr>
            <w:r w:rsidRPr="002B68D7">
              <w:rPr>
                <w:rFonts w:ascii="Times New Roman" w:eastAsia="SimSun" w:hAnsi="Times New Roman" w:cs="Times New Roman"/>
                <w:kern w:val="1"/>
                <w:sz w:val="28"/>
                <w:szCs w:val="28"/>
                <w:lang w:eastAsia="ar-SA"/>
              </w:rPr>
              <w:t>Цель подпрограммы</w:t>
            </w:r>
          </w:p>
        </w:tc>
        <w:tc>
          <w:tcPr>
            <w:tcW w:w="7226" w:type="dxa"/>
            <w:tcBorders>
              <w:left w:val="single" w:sz="4" w:space="0" w:color="000000"/>
              <w:bottom w:val="single" w:sz="4" w:space="0" w:color="auto"/>
              <w:right w:val="single" w:sz="4" w:space="0" w:color="000000"/>
            </w:tcBorders>
            <w:shd w:val="clear" w:color="auto" w:fill="auto"/>
          </w:tcPr>
          <w:p w:rsidR="002B68D7" w:rsidRPr="002B68D7" w:rsidRDefault="002B68D7" w:rsidP="002B68D7">
            <w:pPr>
              <w:suppressAutoHyphens/>
              <w:spacing w:after="0" w:line="240" w:lineRule="auto"/>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Создание условий успешной социализации,  эффективной самореализации  и совершенствования системы  патриотического воспитания молодежи Новоселовского  района, у</w:t>
            </w:r>
            <w:r w:rsidRPr="002B68D7">
              <w:rPr>
                <w:rFonts w:ascii="Times New Roman" w:eastAsia="Calibri" w:hAnsi="Times New Roman" w:cs="Times New Roman"/>
                <w:kern w:val="1"/>
                <w:sz w:val="28"/>
                <w:szCs w:val="28"/>
              </w:rPr>
              <w:t xml:space="preserve">величения численности, </w:t>
            </w:r>
            <w:r w:rsidRPr="002B68D7">
              <w:rPr>
                <w:rFonts w:ascii="Times New Roman" w:eastAsia="SimSun" w:hAnsi="Times New Roman" w:cs="Times New Roman"/>
                <w:kern w:val="1"/>
                <w:sz w:val="28"/>
                <w:szCs w:val="28"/>
                <w:lang w:eastAsia="ar-SA"/>
              </w:rPr>
              <w:t>занимающихся в клубах по месту жительства граждан, внедрение ВФСК ГТО</w:t>
            </w:r>
          </w:p>
        </w:tc>
      </w:tr>
      <w:tr w:rsidR="002B68D7" w:rsidRPr="002B68D7" w:rsidTr="002B68D7">
        <w:trPr>
          <w:trHeight w:val="385"/>
        </w:trPr>
        <w:tc>
          <w:tcPr>
            <w:tcW w:w="2591" w:type="dxa"/>
            <w:tcBorders>
              <w:top w:val="single" w:sz="4" w:space="0" w:color="auto"/>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Задачи подпрограммы</w:t>
            </w:r>
          </w:p>
        </w:tc>
        <w:tc>
          <w:tcPr>
            <w:tcW w:w="7226" w:type="dxa"/>
            <w:tcBorders>
              <w:top w:val="single" w:sz="4" w:space="0" w:color="auto"/>
              <w:left w:val="single" w:sz="4" w:space="0" w:color="000000"/>
              <w:bottom w:val="single" w:sz="4" w:space="0" w:color="000000"/>
              <w:right w:val="single" w:sz="4" w:space="0" w:color="000000"/>
            </w:tcBorders>
            <w:shd w:val="clear" w:color="auto" w:fill="auto"/>
          </w:tcPr>
          <w:p w:rsidR="002B68D7" w:rsidRPr="002B68D7" w:rsidRDefault="002B68D7" w:rsidP="002B68D7">
            <w:pPr>
              <w:spacing w:after="0" w:line="240" w:lineRule="auto"/>
              <w:jc w:val="both"/>
              <w:rPr>
                <w:rFonts w:ascii="Times New Roman" w:eastAsia="Calibri" w:hAnsi="Times New Roman" w:cs="Times New Roman"/>
                <w:sz w:val="28"/>
                <w:szCs w:val="28"/>
                <w:lang w:eastAsia="ru-RU"/>
              </w:rPr>
            </w:pPr>
            <w:r w:rsidRPr="002B68D7">
              <w:rPr>
                <w:rFonts w:ascii="Times New Roman" w:eastAsia="Calibri" w:hAnsi="Times New Roman" w:cs="Times New Roman"/>
                <w:sz w:val="28"/>
                <w:szCs w:val="28"/>
                <w:lang w:eastAsia="ru-RU"/>
              </w:rPr>
              <w:t>- Развитие молодежных общественных объединений, действующих на территории Новоселовского района;</w:t>
            </w:r>
          </w:p>
          <w:p w:rsidR="002B68D7" w:rsidRPr="002B68D7" w:rsidRDefault="002B68D7" w:rsidP="002B68D7">
            <w:pPr>
              <w:spacing w:after="0" w:line="240" w:lineRule="auto"/>
              <w:jc w:val="both"/>
              <w:rPr>
                <w:rFonts w:ascii="Times New Roman" w:eastAsia="Calibri" w:hAnsi="Times New Roman" w:cs="Times New Roman"/>
                <w:sz w:val="28"/>
                <w:szCs w:val="28"/>
                <w:lang w:eastAsia="ru-RU"/>
              </w:rPr>
            </w:pPr>
            <w:r w:rsidRPr="002B68D7">
              <w:rPr>
                <w:rFonts w:ascii="Times New Roman" w:eastAsia="Calibri" w:hAnsi="Times New Roman" w:cs="Times New Roman"/>
                <w:sz w:val="28"/>
                <w:szCs w:val="28"/>
                <w:lang w:eastAsia="ru-RU"/>
              </w:rPr>
              <w:t>- Организация ресурсных площадок для реализации молодежной политики на территории Новоселовского района.</w:t>
            </w:r>
            <w:r w:rsidRPr="002B68D7">
              <w:rPr>
                <w:rFonts w:ascii="Times New Roman" w:eastAsia="Calibri" w:hAnsi="Times New Roman" w:cs="Times New Roman"/>
                <w:sz w:val="28"/>
                <w:szCs w:val="28"/>
                <w:lang w:eastAsia="ru-RU"/>
              </w:rPr>
              <w:br/>
            </w:r>
            <w:r w:rsidRPr="002B68D7">
              <w:rPr>
                <w:rFonts w:ascii="Times New Roman" w:eastAsia="Calibri" w:hAnsi="Times New Roman" w:cs="Times New Roman"/>
                <w:sz w:val="28"/>
                <w:szCs w:val="28"/>
                <w:lang w:eastAsia="ru-RU"/>
              </w:rPr>
              <w:lastRenderedPageBreak/>
              <w:t xml:space="preserve">- Вовлечение молодежи Новоселовского района в социальную практику, совершенствующую основные    </w:t>
            </w:r>
            <w:r w:rsidRPr="002B68D7">
              <w:rPr>
                <w:rFonts w:ascii="Times New Roman" w:eastAsia="Calibri" w:hAnsi="Times New Roman" w:cs="Times New Roman"/>
                <w:sz w:val="28"/>
                <w:szCs w:val="28"/>
                <w:lang w:eastAsia="ru-RU"/>
              </w:rPr>
              <w:br/>
              <w:t xml:space="preserve">направления патриотического воспитания и          </w:t>
            </w:r>
            <w:r w:rsidRPr="002B68D7">
              <w:rPr>
                <w:rFonts w:ascii="Times New Roman" w:eastAsia="Calibri" w:hAnsi="Times New Roman" w:cs="Times New Roman"/>
                <w:sz w:val="28"/>
                <w:szCs w:val="28"/>
                <w:lang w:eastAsia="ru-RU"/>
              </w:rPr>
              <w:br/>
              <w:t xml:space="preserve">повышение уровня социальной активности молодежи   </w:t>
            </w:r>
            <w:r w:rsidRPr="002B68D7">
              <w:rPr>
                <w:rFonts w:ascii="Times New Roman" w:eastAsia="Calibri" w:hAnsi="Times New Roman" w:cs="Times New Roman"/>
                <w:sz w:val="28"/>
                <w:szCs w:val="28"/>
                <w:lang w:eastAsia="ru-RU"/>
              </w:rPr>
              <w:br/>
              <w:t>района.</w:t>
            </w:r>
          </w:p>
          <w:p w:rsidR="002B68D7" w:rsidRPr="002B68D7" w:rsidRDefault="002B68D7" w:rsidP="002B68D7">
            <w:pPr>
              <w:widowControl w:val="0"/>
              <w:spacing w:after="0" w:line="240" w:lineRule="auto"/>
              <w:jc w:val="both"/>
              <w:rPr>
                <w:rFonts w:ascii="Times New Roman" w:eastAsia="Calibri" w:hAnsi="Times New Roman" w:cs="Times New Roman"/>
                <w:sz w:val="28"/>
                <w:szCs w:val="28"/>
                <w:lang w:eastAsia="ru-RU"/>
              </w:rPr>
            </w:pPr>
            <w:r w:rsidRPr="002B68D7">
              <w:rPr>
                <w:rFonts w:ascii="Times New Roman" w:eastAsia="Calibri" w:hAnsi="Times New Roman" w:cs="Times New Roman"/>
                <w:sz w:val="28"/>
                <w:szCs w:val="28"/>
                <w:lang w:eastAsia="ru-RU"/>
              </w:rPr>
              <w:t>-Профилактика правонарушений в среде несовершеннолетних и молодежи.</w:t>
            </w:r>
          </w:p>
          <w:p w:rsidR="002B68D7" w:rsidRPr="002B68D7" w:rsidRDefault="002B68D7" w:rsidP="002B68D7">
            <w:pPr>
              <w:spacing w:after="0" w:line="240" w:lineRule="auto"/>
              <w:jc w:val="both"/>
              <w:rPr>
                <w:rFonts w:ascii="Times New Roman" w:eastAsia="Calibri" w:hAnsi="Times New Roman" w:cs="Times New Roman"/>
                <w:sz w:val="28"/>
                <w:szCs w:val="28"/>
                <w:lang w:eastAsia="ru-RU"/>
              </w:rPr>
            </w:pPr>
            <w:r w:rsidRPr="002B68D7">
              <w:rPr>
                <w:rFonts w:ascii="Times New Roman" w:eastAsia="Calibri" w:hAnsi="Times New Roman" w:cs="Times New Roman"/>
                <w:sz w:val="28"/>
                <w:szCs w:val="28"/>
                <w:lang w:eastAsia="ru-RU"/>
              </w:rPr>
              <w:t>- Увеличение численности занимающихся в клубах по месту жительства граждан.</w:t>
            </w:r>
          </w:p>
          <w:p w:rsidR="002B68D7" w:rsidRPr="002B68D7" w:rsidRDefault="002B68D7" w:rsidP="002B68D7">
            <w:pPr>
              <w:spacing w:after="0" w:line="240" w:lineRule="auto"/>
              <w:jc w:val="both"/>
              <w:rPr>
                <w:rFonts w:ascii="Times New Roman" w:eastAsia="Calibri" w:hAnsi="Times New Roman" w:cs="Times New Roman"/>
                <w:sz w:val="28"/>
                <w:szCs w:val="28"/>
                <w:lang w:eastAsia="ru-RU"/>
              </w:rPr>
            </w:pPr>
            <w:r w:rsidRPr="002B68D7">
              <w:rPr>
                <w:rFonts w:ascii="Times New Roman" w:eastAsia="Times New Roman" w:hAnsi="Times New Roman" w:cs="Times New Roman"/>
                <w:sz w:val="28"/>
                <w:szCs w:val="28"/>
                <w:lang w:eastAsia="ru-RU"/>
              </w:rPr>
              <w:t>-  Внедрение Всероссийского физкультурно спортивного комплекса Готов к труду и обороне</w:t>
            </w:r>
          </w:p>
        </w:tc>
      </w:tr>
      <w:tr w:rsidR="002B68D7" w:rsidRPr="002B68D7" w:rsidTr="002B68D7">
        <w:trPr>
          <w:trHeight w:val="70"/>
        </w:trPr>
        <w:tc>
          <w:tcPr>
            <w:tcW w:w="2591" w:type="dxa"/>
            <w:tcBorders>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font283"/>
                <w:kern w:val="1"/>
                <w:sz w:val="28"/>
                <w:szCs w:val="28"/>
                <w:lang w:eastAsia="ar-SA"/>
              </w:rPr>
            </w:pPr>
            <w:r w:rsidRPr="002B68D7">
              <w:rPr>
                <w:rFonts w:ascii="Times New Roman" w:eastAsia="SimSun" w:hAnsi="Times New Roman" w:cs="Times New Roman"/>
                <w:kern w:val="1"/>
                <w:sz w:val="28"/>
                <w:szCs w:val="28"/>
                <w:lang w:eastAsia="ar-SA"/>
              </w:rPr>
              <w:lastRenderedPageBreak/>
              <w:t xml:space="preserve">Ожидаемые результаты от реализации подпрограммы с указанием динамики изменения показателей результативности  </w:t>
            </w:r>
          </w:p>
        </w:tc>
        <w:tc>
          <w:tcPr>
            <w:tcW w:w="7226" w:type="dxa"/>
            <w:tcBorders>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autoSpaceDE w:val="0"/>
              <w:autoSpaceDN w:val="0"/>
              <w:adjustRightInd w:val="0"/>
              <w:spacing w:after="0" w:line="240" w:lineRule="auto"/>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Приведены в приложении №1 к подпрограмме</w:t>
            </w:r>
          </w:p>
        </w:tc>
      </w:tr>
      <w:tr w:rsidR="002B68D7" w:rsidRPr="002B68D7" w:rsidTr="002B68D7">
        <w:trPr>
          <w:trHeight w:val="809"/>
        </w:trPr>
        <w:tc>
          <w:tcPr>
            <w:tcW w:w="2591" w:type="dxa"/>
            <w:tcBorders>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 xml:space="preserve">Сроки </w:t>
            </w:r>
            <w:r w:rsidRPr="002B68D7">
              <w:rPr>
                <w:rFonts w:ascii="Times New Roman" w:eastAsia="SimSun" w:hAnsi="Times New Roman" w:cs="Times New Roman"/>
                <w:kern w:val="1"/>
                <w:sz w:val="28"/>
                <w:szCs w:val="28"/>
                <w:lang w:eastAsia="ar-SA"/>
              </w:rPr>
              <w:br/>
              <w:t>реализации подпрограммы</w:t>
            </w:r>
          </w:p>
        </w:tc>
        <w:tc>
          <w:tcPr>
            <w:tcW w:w="7226" w:type="dxa"/>
            <w:tcBorders>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2017 - 2026 годы</w:t>
            </w:r>
          </w:p>
        </w:tc>
      </w:tr>
      <w:tr w:rsidR="002B68D7" w:rsidRPr="002B68D7" w:rsidTr="002B68D7">
        <w:trPr>
          <w:trHeight w:val="809"/>
        </w:trPr>
        <w:tc>
          <w:tcPr>
            <w:tcW w:w="2591" w:type="dxa"/>
            <w:tcBorders>
              <w:left w:val="single" w:sz="4" w:space="0" w:color="000000"/>
              <w:bottom w:val="single" w:sz="4" w:space="0" w:color="000000"/>
              <w:right w:val="single" w:sz="4" w:space="0" w:color="000000"/>
            </w:tcBorders>
            <w:shd w:val="clear" w:color="auto" w:fill="auto"/>
          </w:tcPr>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Информация по ресурсному обеспечению подпрограммы</w:t>
            </w:r>
          </w:p>
        </w:tc>
        <w:tc>
          <w:tcPr>
            <w:tcW w:w="7226" w:type="dxa"/>
            <w:tcBorders>
              <w:left w:val="single" w:sz="4" w:space="0" w:color="000000"/>
              <w:bottom w:val="single" w:sz="4" w:space="0" w:color="000000"/>
              <w:right w:val="single" w:sz="4" w:space="0" w:color="000000"/>
            </w:tcBorders>
            <w:shd w:val="clear" w:color="auto" w:fill="auto"/>
          </w:tcPr>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 xml:space="preserve">Объем финансирования подпрограммы всего: </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123 818,4 тыс. руб., в том числе:</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по годам реализации:</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2017 год – 6 859,1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2018 год – 9 565,9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2019 год – 13 124,4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2020 год – 9 868,1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2021 год – 9 359,9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2022 год – 12 724,7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2023 год – 30 604,2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2024 год – 10 570,7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2025 год – 10 570,7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2026 год – 10 570,7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из них:</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 xml:space="preserve">средства федерального бюджета 3 135,0 тыс. рублей в том числе: </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по годам реализации:</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2019 год – 3 135,0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 xml:space="preserve">средства краевого бюджета – 26 499,7 тыс. рублей, </w:t>
            </w:r>
            <w:r w:rsidRPr="002B68D7">
              <w:rPr>
                <w:rFonts w:ascii="Times New Roman" w:eastAsia="SimSun" w:hAnsi="Times New Roman" w:cs="Times New Roman"/>
                <w:kern w:val="2"/>
                <w:sz w:val="28"/>
                <w:szCs w:val="28"/>
                <w:lang w:eastAsia="ar-SA"/>
              </w:rPr>
              <w:br/>
              <w:t>в том числе:</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2017 год – 781,5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2018 год – 2 328,3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2019 год – 1 014,6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lastRenderedPageBreak/>
              <w:t>2020 год – 1 147,0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2021 год – 462,9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2022 год – 1443,6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2023 год – 18 263,4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2024 год – 352,8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2025 год – 352,8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2026 год – 352,8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 xml:space="preserve">средства районного бюджета –   94 183, 7 тыс. рублей, </w:t>
            </w:r>
            <w:r w:rsidRPr="002B68D7">
              <w:rPr>
                <w:rFonts w:ascii="Times New Roman" w:eastAsia="SimSun" w:hAnsi="Times New Roman" w:cs="Times New Roman"/>
                <w:kern w:val="2"/>
                <w:sz w:val="28"/>
                <w:szCs w:val="28"/>
                <w:lang w:eastAsia="ar-SA"/>
              </w:rPr>
              <w:br/>
              <w:t>в том числе:</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2017 год – 6 077,6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2018 год – 7 237,6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2019 год – 8 974,8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2020 год – 8721,1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2021 год – 8 897,0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2022 год – 11 281,1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2023 год – 12 340,8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2024 год – 10217,9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2025 год – 10217,9  тыс. рублей;</w:t>
            </w:r>
          </w:p>
          <w:p w:rsidR="002B68D7" w:rsidRPr="002B68D7" w:rsidRDefault="002B68D7" w:rsidP="002B68D7">
            <w:pPr>
              <w:suppressAutoHyphens/>
              <w:snapToGrid w:val="0"/>
              <w:spacing w:after="0" w:line="240" w:lineRule="auto"/>
              <w:rPr>
                <w:rFonts w:ascii="Times New Roman" w:eastAsia="SimSun" w:hAnsi="Times New Roman" w:cs="Times New Roman"/>
                <w:kern w:val="2"/>
                <w:sz w:val="28"/>
                <w:szCs w:val="28"/>
                <w:lang w:eastAsia="ar-SA"/>
              </w:rPr>
            </w:pPr>
            <w:r w:rsidRPr="002B68D7">
              <w:rPr>
                <w:rFonts w:ascii="Times New Roman" w:eastAsia="SimSun" w:hAnsi="Times New Roman" w:cs="Times New Roman"/>
                <w:kern w:val="2"/>
                <w:sz w:val="28"/>
                <w:szCs w:val="28"/>
                <w:lang w:eastAsia="ar-SA"/>
              </w:rPr>
              <w:t>2026 год – 10217,9  тыс. рублей</w:t>
            </w:r>
          </w:p>
        </w:tc>
      </w:tr>
    </w:tbl>
    <w:p w:rsidR="002B68D7" w:rsidRPr="002B68D7" w:rsidRDefault="002B68D7" w:rsidP="002B68D7">
      <w:pPr>
        <w:widowControl w:val="0"/>
        <w:suppressAutoHyphens/>
        <w:spacing w:after="0" w:line="100" w:lineRule="atLeast"/>
        <w:rPr>
          <w:rFonts w:ascii="Times New Roman" w:eastAsia="SimSun" w:hAnsi="Times New Roman" w:cs="Times New Roman"/>
          <w:kern w:val="1"/>
          <w:sz w:val="28"/>
          <w:szCs w:val="28"/>
          <w:lang w:eastAsia="ar-SA"/>
        </w:rPr>
      </w:pPr>
    </w:p>
    <w:p w:rsidR="002B68D7" w:rsidRPr="002B68D7" w:rsidRDefault="002B68D7" w:rsidP="002B68D7">
      <w:pPr>
        <w:widowControl w:val="0"/>
        <w:numPr>
          <w:ilvl w:val="0"/>
          <w:numId w:val="16"/>
        </w:numPr>
        <w:suppressAutoHyphens/>
        <w:spacing w:after="0" w:line="100" w:lineRule="atLeast"/>
        <w:jc w:val="center"/>
        <w:rPr>
          <w:rFonts w:ascii="Times New Roman" w:eastAsia="SimSun" w:hAnsi="Times New Roman" w:cs="Times New Roman"/>
          <w:b/>
          <w:kern w:val="1"/>
          <w:sz w:val="28"/>
          <w:szCs w:val="28"/>
          <w:lang w:eastAsia="ar-SA"/>
        </w:rPr>
      </w:pPr>
      <w:r w:rsidRPr="002B68D7">
        <w:rPr>
          <w:rFonts w:ascii="Times New Roman" w:eastAsia="SimSun" w:hAnsi="Times New Roman" w:cs="Times New Roman"/>
          <w:b/>
          <w:kern w:val="1"/>
          <w:sz w:val="28"/>
          <w:szCs w:val="28"/>
          <w:lang w:eastAsia="ar-SA"/>
        </w:rPr>
        <w:t>Мероприятия подпрограммы</w:t>
      </w:r>
    </w:p>
    <w:p w:rsidR="002B68D7" w:rsidRPr="002B68D7" w:rsidRDefault="002B68D7" w:rsidP="002B68D7">
      <w:pPr>
        <w:widowControl w:val="0"/>
        <w:suppressAutoHyphens/>
        <w:spacing w:after="0" w:line="100" w:lineRule="atLeast"/>
        <w:ind w:left="720"/>
        <w:rPr>
          <w:rFonts w:ascii="Times New Roman" w:eastAsia="SimSun" w:hAnsi="Times New Roman" w:cs="Times New Roman"/>
          <w:kern w:val="1"/>
          <w:sz w:val="28"/>
          <w:szCs w:val="28"/>
          <w:lang w:eastAsia="ar-SA"/>
        </w:rPr>
      </w:pPr>
    </w:p>
    <w:p w:rsidR="002B68D7" w:rsidRPr="002B68D7" w:rsidRDefault="009F6BE2" w:rsidP="002B68D7">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ar-SA"/>
        </w:rPr>
      </w:pPr>
      <w:hyperlink w:anchor="Par377" w:history="1">
        <w:r w:rsidR="002B68D7" w:rsidRPr="002B68D7">
          <w:rPr>
            <w:rFonts w:ascii="Times New Roman" w:eastAsia="SimSun" w:hAnsi="Times New Roman" w:cs="Times New Roman"/>
            <w:kern w:val="1"/>
            <w:sz w:val="28"/>
            <w:szCs w:val="28"/>
            <w:lang w:eastAsia="ar-SA"/>
          </w:rPr>
          <w:t>Перечень</w:t>
        </w:r>
      </w:hyperlink>
      <w:r w:rsidR="002B68D7" w:rsidRPr="002B68D7">
        <w:rPr>
          <w:rFonts w:ascii="Times New Roman" w:eastAsia="SimSun" w:hAnsi="Times New Roman" w:cs="Times New Roman"/>
          <w:kern w:val="1"/>
          <w:sz w:val="28"/>
          <w:szCs w:val="28"/>
          <w:lang w:eastAsia="ar-SA"/>
        </w:rPr>
        <w:t xml:space="preserve"> мероприятий подпрограммы приведен в приложении № 2 к подпрограмме.</w:t>
      </w:r>
    </w:p>
    <w:p w:rsidR="002B68D7" w:rsidRPr="002B68D7" w:rsidRDefault="002B68D7" w:rsidP="002B68D7">
      <w:pPr>
        <w:widowControl w:val="0"/>
        <w:suppressAutoHyphens/>
        <w:spacing w:after="0" w:line="240" w:lineRule="auto"/>
        <w:ind w:firstLine="708"/>
        <w:contextualSpacing/>
        <w:jc w:val="both"/>
        <w:rPr>
          <w:rFonts w:ascii="Times New Roman" w:eastAsia="SimSun" w:hAnsi="Times New Roman" w:cs="Times New Roman"/>
          <w:kern w:val="1"/>
          <w:sz w:val="28"/>
          <w:szCs w:val="28"/>
          <w:lang w:eastAsia="ar-SA"/>
        </w:rPr>
      </w:pPr>
    </w:p>
    <w:p w:rsidR="002B68D7" w:rsidRPr="002B68D7" w:rsidRDefault="002B68D7" w:rsidP="002B68D7">
      <w:pPr>
        <w:widowControl w:val="0"/>
        <w:suppressAutoHyphens/>
        <w:spacing w:after="0" w:line="100" w:lineRule="atLeast"/>
        <w:ind w:firstLine="540"/>
        <w:jc w:val="center"/>
        <w:rPr>
          <w:rFonts w:ascii="Times New Roman" w:eastAsia="SimSun" w:hAnsi="Times New Roman" w:cs="Times New Roman"/>
          <w:b/>
          <w:kern w:val="1"/>
          <w:sz w:val="28"/>
          <w:szCs w:val="28"/>
          <w:lang w:eastAsia="ar-SA"/>
        </w:rPr>
      </w:pPr>
      <w:r w:rsidRPr="002B68D7">
        <w:rPr>
          <w:rFonts w:ascii="Times New Roman" w:eastAsia="SimSun" w:hAnsi="Times New Roman" w:cs="Times New Roman"/>
          <w:b/>
          <w:kern w:val="1"/>
          <w:sz w:val="28"/>
          <w:szCs w:val="28"/>
          <w:lang w:eastAsia="ar-SA"/>
        </w:rPr>
        <w:t>3. Механизм реализации подпрограммы</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SimSun" w:hAnsi="Times New Roman" w:cs="Times New Roman"/>
          <w:b/>
          <w:kern w:val="1"/>
          <w:sz w:val="28"/>
          <w:szCs w:val="28"/>
          <w:lang w:eastAsia="ar-SA"/>
        </w:rPr>
      </w:pP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Реализацию мероприятий подпрограммы осуществляют:</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Отдел образования администрации Новоселовского района;</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муниципальное бюджетное учреждение молодежный центр «Молодежный квартал».</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 xml:space="preserve">Финансирование мероприятий подпрограммы осуществляется за счет средств краевого бюджета и районного бюджета в соответствии с </w:t>
      </w:r>
      <w:hyperlink w:anchor="Par377" w:history="1">
        <w:r w:rsidRPr="002B68D7">
          <w:rPr>
            <w:rFonts w:ascii="Times New Roman" w:eastAsia="SimSun" w:hAnsi="Times New Roman" w:cs="Times New Roman"/>
            <w:kern w:val="1"/>
            <w:sz w:val="28"/>
            <w:szCs w:val="28"/>
            <w:lang w:eastAsia="ar-SA"/>
          </w:rPr>
          <w:t>мероприятиями</w:t>
        </w:r>
      </w:hyperlink>
      <w:r w:rsidRPr="002B68D7">
        <w:rPr>
          <w:rFonts w:ascii="Times New Roman" w:eastAsia="SimSun" w:hAnsi="Times New Roman" w:cs="Times New Roman"/>
          <w:kern w:val="1"/>
          <w:sz w:val="28"/>
          <w:szCs w:val="28"/>
          <w:lang w:eastAsia="ar-SA"/>
        </w:rPr>
        <w:t xml:space="preserve"> подпрограммы согласно приложению № 2 к подпрограмме (далее – мероприятия подпрограммы).</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Главным распорядителям средств бюджета является отдел образования администрации района.</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предоставление из краевого бюджета субсидии бюджетам муниципальных образований Красноярского края и предоставление МБУ МЦ «Молодежный квартал», являющимся исполнителями соответствующих мероприятий подпрограммы, субсидий из муниципального бюджета на возмещение нормативных затрат, связанных с оказанием ими в соответствии с муниципальным заданием муниципальных услуг (выполнением работ), для реализации мероприятий, предусмотренных подпрограммой, а также субсидий </w:t>
      </w:r>
      <w:r w:rsidRPr="002B68D7">
        <w:rPr>
          <w:rFonts w:ascii="Times New Roman" w:eastAsia="SimSun" w:hAnsi="Times New Roman" w:cs="Times New Roman"/>
          <w:kern w:val="1"/>
          <w:sz w:val="28"/>
          <w:szCs w:val="28"/>
          <w:lang w:eastAsia="ar-SA"/>
        </w:rPr>
        <w:lastRenderedPageBreak/>
        <w:t>на цели, не связанные с финансовым обеспечением выполнения муниципального задания на оказание муниципальных услуг (выполнение работ), для реализации мероприятий, предусмотренных подпрограммой.</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Из краевого бюджета предоставляются на конкурсной основе следующие субсидии бюджетам муниципальных образований Красноярского края:</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 xml:space="preserve">- на  поддержку деятельности муниципальных молодежных центров; </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Times New Roman" w:hAnsi="Times New Roman" w:cs="Calibri"/>
          <w:color w:val="000000"/>
          <w:kern w:val="1"/>
          <w:sz w:val="28"/>
          <w:szCs w:val="28"/>
          <w:lang w:eastAsia="ar-SA"/>
        </w:rPr>
      </w:pPr>
      <w:r w:rsidRPr="002B68D7">
        <w:rPr>
          <w:rFonts w:ascii="Times New Roman" w:eastAsia="Times New Roman" w:hAnsi="Times New Roman" w:cs="Calibri"/>
          <w:color w:val="000000"/>
          <w:kern w:val="1"/>
          <w:sz w:val="24"/>
          <w:szCs w:val="24"/>
          <w:lang w:eastAsia="ar-SA"/>
        </w:rPr>
        <w:t xml:space="preserve"> - </w:t>
      </w:r>
      <w:r w:rsidRPr="002B68D7">
        <w:rPr>
          <w:rFonts w:ascii="Times New Roman" w:eastAsia="Times New Roman" w:hAnsi="Times New Roman" w:cs="Calibri"/>
          <w:color w:val="000000"/>
          <w:kern w:val="1"/>
          <w:sz w:val="28"/>
          <w:szCs w:val="28"/>
          <w:lang w:eastAsia="ar-SA"/>
        </w:rPr>
        <w:t>развитие системы патриотического воспитания в рамках деятельности муниципальных молодежных центров;</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ar-SA"/>
        </w:rPr>
      </w:pPr>
      <w:r w:rsidRPr="002B68D7">
        <w:rPr>
          <w:rFonts w:ascii="Times New Roman" w:eastAsia="Times New Roman" w:hAnsi="Times New Roman" w:cs="Times New Roman"/>
          <w:color w:val="000000"/>
          <w:kern w:val="1"/>
          <w:sz w:val="28"/>
          <w:szCs w:val="28"/>
          <w:lang w:eastAsia="ar-SA"/>
        </w:rPr>
        <w:t xml:space="preserve">- </w:t>
      </w:r>
      <w:r w:rsidRPr="002B68D7">
        <w:rPr>
          <w:rFonts w:ascii="Times New Roman" w:eastAsia="SimSun" w:hAnsi="Times New Roman" w:cs="Times New Roman"/>
          <w:color w:val="444444"/>
          <w:kern w:val="1"/>
          <w:sz w:val="28"/>
          <w:szCs w:val="28"/>
          <w:shd w:val="clear" w:color="auto" w:fill="FFFFFF"/>
          <w:lang w:eastAsia="ar-SA"/>
        </w:rPr>
        <w:t xml:space="preserve">субсидия бюджетам муниципальных образований Красноярского края на организационную и материально-техническую модернизацию муниципальных молодежных центров. </w:t>
      </w:r>
    </w:p>
    <w:p w:rsidR="002B68D7" w:rsidRPr="002B68D7" w:rsidRDefault="002B68D7" w:rsidP="002B68D7">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ar-SA"/>
        </w:rPr>
      </w:pPr>
    </w:p>
    <w:p w:rsidR="002B68D7" w:rsidRPr="002B68D7" w:rsidRDefault="002B68D7" w:rsidP="002B68D7">
      <w:pPr>
        <w:numPr>
          <w:ilvl w:val="0"/>
          <w:numId w:val="26"/>
        </w:numPr>
        <w:suppressAutoHyphens/>
        <w:autoSpaceDE w:val="0"/>
        <w:autoSpaceDN w:val="0"/>
        <w:adjustRightInd w:val="0"/>
        <w:spacing w:line="240" w:lineRule="auto"/>
        <w:jc w:val="center"/>
        <w:rPr>
          <w:rFonts w:ascii="Times New Roman" w:eastAsia="SimSun" w:hAnsi="Times New Roman" w:cs="Times New Roman"/>
          <w:b/>
          <w:kern w:val="1"/>
          <w:sz w:val="28"/>
          <w:szCs w:val="28"/>
          <w:lang w:eastAsia="ar-SA"/>
        </w:rPr>
      </w:pPr>
      <w:r w:rsidRPr="002B68D7">
        <w:rPr>
          <w:rFonts w:ascii="Times New Roman" w:eastAsia="SimSun" w:hAnsi="Times New Roman" w:cs="Times New Roman"/>
          <w:b/>
          <w:kern w:val="1"/>
          <w:sz w:val="28"/>
          <w:szCs w:val="28"/>
          <w:lang w:eastAsia="ar-SA"/>
        </w:rPr>
        <w:t>Управление подпрограммой и контроль за исполнением подпрограммы</w:t>
      </w:r>
    </w:p>
    <w:p w:rsidR="002B68D7" w:rsidRPr="002B68D7" w:rsidRDefault="002B68D7" w:rsidP="002B68D7">
      <w:pPr>
        <w:suppressAutoHyphens/>
        <w:autoSpaceDE w:val="0"/>
        <w:autoSpaceDN w:val="0"/>
        <w:adjustRightInd w:val="0"/>
        <w:spacing w:after="0" w:line="240" w:lineRule="auto"/>
        <w:ind w:firstLine="567"/>
        <w:jc w:val="both"/>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Текущий контроль за ходом реализации мероприятий подпрограммы осуществляется отделом образования администрации Новоселовского района путем мониторинга показателей результативности подпрограммы.</w:t>
      </w:r>
    </w:p>
    <w:p w:rsidR="002B68D7" w:rsidRPr="002B68D7" w:rsidRDefault="002B68D7" w:rsidP="002B68D7">
      <w:pPr>
        <w:suppressAutoHyphens/>
        <w:autoSpaceDE w:val="0"/>
        <w:autoSpaceDN w:val="0"/>
        <w:adjustRightInd w:val="0"/>
        <w:spacing w:after="0" w:line="240" w:lineRule="auto"/>
        <w:ind w:firstLine="567"/>
        <w:jc w:val="both"/>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Отдел образования администрации Новоселовского района края осуществляет:</w:t>
      </w:r>
    </w:p>
    <w:p w:rsidR="002B68D7" w:rsidRPr="002B68D7" w:rsidRDefault="002B68D7" w:rsidP="002B68D7">
      <w:pPr>
        <w:suppressAutoHyphens/>
        <w:autoSpaceDE w:val="0"/>
        <w:autoSpaceDN w:val="0"/>
        <w:adjustRightInd w:val="0"/>
        <w:spacing w:after="0" w:line="240" w:lineRule="auto"/>
        <w:ind w:firstLine="567"/>
        <w:jc w:val="both"/>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координацию исполнения мероприятий подпрограммы, мониторинг их реализации;</w:t>
      </w:r>
    </w:p>
    <w:p w:rsidR="002B68D7" w:rsidRPr="002B68D7" w:rsidRDefault="002B68D7" w:rsidP="002B68D7">
      <w:pPr>
        <w:suppressAutoHyphens/>
        <w:autoSpaceDE w:val="0"/>
        <w:autoSpaceDN w:val="0"/>
        <w:adjustRightInd w:val="0"/>
        <w:spacing w:after="0" w:line="240" w:lineRule="auto"/>
        <w:ind w:firstLine="567"/>
        <w:jc w:val="both"/>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 непосредственный контроль за ходом реализации мероприятий подпрограммы;</w:t>
      </w:r>
    </w:p>
    <w:p w:rsidR="002B68D7" w:rsidRPr="002B68D7" w:rsidRDefault="002B68D7" w:rsidP="002B68D7">
      <w:pPr>
        <w:suppressAutoHyphens/>
        <w:autoSpaceDE w:val="0"/>
        <w:autoSpaceDN w:val="0"/>
        <w:adjustRightInd w:val="0"/>
        <w:spacing w:after="0" w:line="240" w:lineRule="auto"/>
        <w:ind w:firstLine="567"/>
        <w:jc w:val="both"/>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 подготовку отчетов о реализации мероприятий подпрограммы и направление их ответственному исполнителю.</w:t>
      </w:r>
    </w:p>
    <w:p w:rsidR="002B68D7" w:rsidRPr="002B68D7" w:rsidRDefault="002B68D7" w:rsidP="002B68D7">
      <w:pPr>
        <w:suppressAutoHyphens/>
        <w:autoSpaceDE w:val="0"/>
        <w:autoSpaceDN w:val="0"/>
        <w:adjustRightInd w:val="0"/>
        <w:spacing w:after="0" w:line="240" w:lineRule="auto"/>
        <w:ind w:firstLine="567"/>
        <w:jc w:val="both"/>
        <w:rPr>
          <w:rFonts w:ascii="Times New Roman" w:eastAsia="SimSun" w:hAnsi="Times New Roman" w:cs="Times New Roman"/>
          <w:kern w:val="1"/>
          <w:sz w:val="28"/>
          <w:szCs w:val="28"/>
          <w:lang w:eastAsia="ar-SA"/>
        </w:rPr>
      </w:pPr>
      <w:r w:rsidRPr="002B68D7">
        <w:rPr>
          <w:rFonts w:ascii="Times New Roman" w:eastAsia="SimSun" w:hAnsi="Times New Roman" w:cs="Times New Roman"/>
          <w:kern w:val="1"/>
          <w:sz w:val="28"/>
          <w:szCs w:val="28"/>
          <w:lang w:eastAsia="ar-SA"/>
        </w:rPr>
        <w:t>Контроль за целевым и эффективным использованием средств районного бюджета на реализацию мероприятий подпрограммы, контроль за законностью, результативностью (эффективностью и экономичностью) использования средств районного бюджета на реализацию мероприятий подпрограммы осуществляется контрольно-счетной палатой Новоселовского района.</w:t>
      </w:r>
    </w:p>
    <w:p w:rsidR="002B68D7" w:rsidRDefault="002B68D7">
      <w:pPr>
        <w:sectPr w:rsidR="002B68D7" w:rsidSect="002B68D7">
          <w:footnotePr>
            <w:pos w:val="beneathText"/>
          </w:footnotePr>
          <w:pgSz w:w="11905" w:h="16837"/>
          <w:pgMar w:top="1134" w:right="851" w:bottom="567" w:left="1418" w:header="720" w:footer="720" w:gutter="0"/>
          <w:pgNumType w:start="1"/>
          <w:cols w:space="720"/>
          <w:titlePg/>
          <w:docGrid w:linePitch="360"/>
        </w:sectPr>
      </w:pPr>
    </w:p>
    <w:p w:rsidR="002B68D7" w:rsidRPr="002B68D7" w:rsidRDefault="002B68D7" w:rsidP="002B68D7">
      <w:pPr>
        <w:autoSpaceDE w:val="0"/>
        <w:autoSpaceDN w:val="0"/>
        <w:adjustRightInd w:val="0"/>
        <w:spacing w:after="0" w:line="240" w:lineRule="auto"/>
        <w:ind w:left="9214"/>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lastRenderedPageBreak/>
        <w:t xml:space="preserve">Приложение № 1 </w:t>
      </w:r>
    </w:p>
    <w:p w:rsidR="002B68D7" w:rsidRPr="002B68D7" w:rsidRDefault="002B68D7" w:rsidP="002B68D7">
      <w:pPr>
        <w:spacing w:after="0" w:line="240" w:lineRule="auto"/>
        <w:ind w:left="9214"/>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к подпрограмме №4 «Вовлечение молодежи Новоселовского района в социальную практику», реализуемой в рамках муниципальной программы «Развитие физической культуры, спорта и молодежной политики на территории  </w:t>
      </w:r>
    </w:p>
    <w:p w:rsidR="002B68D7" w:rsidRPr="002B68D7" w:rsidRDefault="002B68D7" w:rsidP="002B68D7">
      <w:pPr>
        <w:spacing w:after="0" w:line="240" w:lineRule="auto"/>
        <w:ind w:left="9214"/>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Новоселовского района» </w:t>
      </w:r>
    </w:p>
    <w:p w:rsidR="002B68D7" w:rsidRPr="002B68D7" w:rsidRDefault="002B68D7" w:rsidP="002B68D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68D7" w:rsidRPr="002B68D7" w:rsidRDefault="002B68D7" w:rsidP="002B68D7">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Перечень и значения показателей результативности подпрограммы</w:t>
      </w:r>
    </w:p>
    <w:p w:rsidR="002B68D7" w:rsidRPr="002B68D7" w:rsidRDefault="002B68D7" w:rsidP="002B68D7">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bl>
      <w:tblPr>
        <w:tblW w:w="15155" w:type="dxa"/>
        <w:tblInd w:w="70" w:type="dxa"/>
        <w:tblLayout w:type="fixed"/>
        <w:tblCellMar>
          <w:left w:w="70" w:type="dxa"/>
          <w:right w:w="70" w:type="dxa"/>
        </w:tblCellMar>
        <w:tblLook w:val="0000"/>
      </w:tblPr>
      <w:tblGrid>
        <w:gridCol w:w="560"/>
        <w:gridCol w:w="1122"/>
        <w:gridCol w:w="4482"/>
        <w:gridCol w:w="1049"/>
        <w:gridCol w:w="1179"/>
        <w:gridCol w:w="1049"/>
        <w:gridCol w:w="1758"/>
        <w:gridCol w:w="1134"/>
        <w:gridCol w:w="141"/>
        <w:gridCol w:w="2681"/>
      </w:tblGrid>
      <w:tr w:rsidR="002B68D7" w:rsidRPr="002B68D7" w:rsidTr="002B68D7">
        <w:trPr>
          <w:cantSplit/>
          <w:trHeight w:val="242"/>
        </w:trPr>
        <w:tc>
          <w:tcPr>
            <w:tcW w:w="560" w:type="dxa"/>
            <w:vMerge w:val="restart"/>
            <w:tcBorders>
              <w:top w:val="single" w:sz="6" w:space="0" w:color="auto"/>
              <w:left w:val="single" w:sz="6" w:space="0" w:color="auto"/>
              <w:right w:val="single" w:sz="6" w:space="0" w:color="auto"/>
            </w:tcBorders>
            <w:vAlign w:val="center"/>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п/п</w:t>
            </w:r>
          </w:p>
        </w:tc>
        <w:tc>
          <w:tcPr>
            <w:tcW w:w="5604" w:type="dxa"/>
            <w:gridSpan w:val="2"/>
            <w:vMerge w:val="restart"/>
            <w:tcBorders>
              <w:top w:val="single" w:sz="6" w:space="0" w:color="auto"/>
              <w:left w:val="single" w:sz="6" w:space="0" w:color="auto"/>
              <w:right w:val="single" w:sz="6" w:space="0" w:color="auto"/>
            </w:tcBorders>
            <w:vAlign w:val="center"/>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Цель, показатели результативности</w:t>
            </w:r>
          </w:p>
        </w:tc>
        <w:tc>
          <w:tcPr>
            <w:tcW w:w="1049" w:type="dxa"/>
            <w:vMerge w:val="restart"/>
            <w:tcBorders>
              <w:top w:val="single" w:sz="6" w:space="0" w:color="auto"/>
              <w:left w:val="single" w:sz="6" w:space="0" w:color="auto"/>
              <w:right w:val="single" w:sz="6" w:space="0" w:color="auto"/>
            </w:tcBorders>
            <w:vAlign w:val="center"/>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Единица измерения</w:t>
            </w:r>
          </w:p>
        </w:tc>
        <w:tc>
          <w:tcPr>
            <w:tcW w:w="1179" w:type="dxa"/>
            <w:vMerge w:val="restart"/>
            <w:tcBorders>
              <w:top w:val="single" w:sz="6" w:space="0" w:color="auto"/>
              <w:left w:val="single" w:sz="6" w:space="0" w:color="auto"/>
              <w:right w:val="single" w:sz="6" w:space="0" w:color="auto"/>
            </w:tcBorders>
            <w:vAlign w:val="center"/>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Источник информации</w:t>
            </w:r>
          </w:p>
        </w:tc>
        <w:tc>
          <w:tcPr>
            <w:tcW w:w="6763" w:type="dxa"/>
            <w:gridSpan w:val="5"/>
            <w:tcBorders>
              <w:top w:val="single" w:sz="6" w:space="0" w:color="auto"/>
              <w:left w:val="single" w:sz="6" w:space="0" w:color="auto"/>
              <w:bottom w:val="single" w:sz="4"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Годы реализации подпрограммы</w:t>
            </w:r>
          </w:p>
        </w:tc>
      </w:tr>
      <w:tr w:rsidR="002B68D7" w:rsidRPr="002B68D7" w:rsidTr="002B68D7">
        <w:trPr>
          <w:cantSplit/>
          <w:trHeight w:val="242"/>
        </w:trPr>
        <w:tc>
          <w:tcPr>
            <w:tcW w:w="560" w:type="dxa"/>
            <w:vMerge/>
            <w:tcBorders>
              <w:left w:val="single" w:sz="6" w:space="0" w:color="auto"/>
              <w:bottom w:val="single" w:sz="6" w:space="0" w:color="auto"/>
              <w:right w:val="single" w:sz="6" w:space="0" w:color="auto"/>
            </w:tcBorders>
            <w:vAlign w:val="center"/>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04" w:type="dxa"/>
            <w:gridSpan w:val="2"/>
            <w:vMerge/>
            <w:tcBorders>
              <w:left w:val="single" w:sz="6" w:space="0" w:color="auto"/>
              <w:bottom w:val="single" w:sz="6" w:space="0" w:color="auto"/>
              <w:right w:val="single" w:sz="6" w:space="0" w:color="auto"/>
            </w:tcBorders>
            <w:vAlign w:val="center"/>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49" w:type="dxa"/>
            <w:vMerge/>
            <w:tcBorders>
              <w:left w:val="single" w:sz="6" w:space="0" w:color="auto"/>
              <w:bottom w:val="single" w:sz="6" w:space="0" w:color="auto"/>
              <w:right w:val="single" w:sz="6" w:space="0" w:color="auto"/>
            </w:tcBorders>
            <w:vAlign w:val="center"/>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79" w:type="dxa"/>
            <w:vMerge/>
            <w:tcBorders>
              <w:left w:val="single" w:sz="6" w:space="0" w:color="auto"/>
              <w:bottom w:val="single" w:sz="6" w:space="0" w:color="auto"/>
              <w:right w:val="single" w:sz="6" w:space="0" w:color="auto"/>
            </w:tcBorders>
            <w:vAlign w:val="center"/>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49" w:type="dxa"/>
            <w:tcBorders>
              <w:top w:val="single" w:sz="4"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2023</w:t>
            </w:r>
          </w:p>
        </w:tc>
        <w:tc>
          <w:tcPr>
            <w:tcW w:w="1758" w:type="dxa"/>
            <w:tcBorders>
              <w:top w:val="single" w:sz="6" w:space="0" w:color="auto"/>
              <w:left w:val="single" w:sz="6" w:space="0" w:color="auto"/>
              <w:bottom w:val="single" w:sz="6" w:space="0" w:color="auto"/>
              <w:right w:val="single" w:sz="6" w:space="0" w:color="auto"/>
            </w:tcBorders>
            <w:shd w:val="clear" w:color="auto" w:fill="auto"/>
            <w:vAlign w:val="center"/>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vertAlign w:val="superscript"/>
                <w:lang w:val="en-US" w:eastAsia="ru-RU"/>
              </w:rPr>
            </w:pPr>
            <w:r w:rsidRPr="002B68D7">
              <w:rPr>
                <w:rFonts w:ascii="Times New Roman" w:eastAsia="Times New Roman" w:hAnsi="Times New Roman" w:cs="Times New Roman"/>
                <w:sz w:val="24"/>
                <w:szCs w:val="24"/>
                <w:lang w:eastAsia="ru-RU"/>
              </w:rPr>
              <w:t>202</w:t>
            </w:r>
            <w:r w:rsidRPr="002B68D7">
              <w:rPr>
                <w:rFonts w:ascii="Times New Roman" w:eastAsia="Times New Roman" w:hAnsi="Times New Roman" w:cs="Times New Roman"/>
                <w:sz w:val="24"/>
                <w:szCs w:val="24"/>
                <w:lang w:val="en-US" w:eastAsia="ru-RU"/>
              </w:rPr>
              <w:t>4</w:t>
            </w:r>
            <w:r w:rsidRPr="002B68D7">
              <w:rPr>
                <w:rFonts w:ascii="Times New Roman" w:eastAsia="Times New Roman" w:hAnsi="Times New Roman" w:cs="Times New Roman"/>
                <w:sz w:val="24"/>
                <w:szCs w:val="24"/>
                <w:lang w:eastAsia="ru-RU"/>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2025 год</w:t>
            </w:r>
          </w:p>
        </w:tc>
        <w:tc>
          <w:tcPr>
            <w:tcW w:w="2822" w:type="dxa"/>
            <w:gridSpan w:val="2"/>
            <w:tcBorders>
              <w:top w:val="single" w:sz="6" w:space="0" w:color="auto"/>
              <w:left w:val="single" w:sz="6" w:space="0" w:color="auto"/>
              <w:bottom w:val="single" w:sz="6" w:space="0" w:color="auto"/>
              <w:right w:val="single" w:sz="6" w:space="0" w:color="auto"/>
            </w:tcBorders>
            <w:vAlign w:val="center"/>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2026 год</w:t>
            </w:r>
          </w:p>
        </w:tc>
      </w:tr>
      <w:tr w:rsidR="002B68D7" w:rsidRPr="002B68D7" w:rsidTr="002B68D7">
        <w:trPr>
          <w:cantSplit/>
          <w:trHeight w:val="242"/>
        </w:trPr>
        <w:tc>
          <w:tcPr>
            <w:tcW w:w="560"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473" w:type="dxa"/>
            <w:gridSpan w:val="8"/>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Цель подпрограммы: Создание условий успешной социализации,  эффективной самореализации  и совершенствования системы  патриотического воспитания молодежи Новоселовского  района,  у</w:t>
            </w:r>
            <w:r w:rsidRPr="002B68D7">
              <w:rPr>
                <w:rFonts w:ascii="Times New Roman" w:eastAsia="Calibri" w:hAnsi="Times New Roman" w:cs="Times New Roman"/>
                <w:sz w:val="24"/>
                <w:szCs w:val="24"/>
              </w:rPr>
              <w:t xml:space="preserve">величения численности </w:t>
            </w:r>
            <w:r w:rsidRPr="002B68D7">
              <w:rPr>
                <w:rFonts w:ascii="Times New Roman" w:eastAsia="Times New Roman" w:hAnsi="Times New Roman" w:cs="Times New Roman"/>
                <w:sz w:val="24"/>
                <w:szCs w:val="24"/>
                <w:lang w:eastAsia="ru-RU"/>
              </w:rPr>
              <w:t>занимающихся в клубах по месту жительства граждан, внедрение ВФСК ГТО</w:t>
            </w:r>
          </w:p>
        </w:tc>
      </w:tr>
      <w:tr w:rsidR="002B68D7" w:rsidRPr="002B68D7" w:rsidTr="002B68D7">
        <w:trPr>
          <w:cantSplit/>
          <w:trHeight w:val="364"/>
        </w:trPr>
        <w:tc>
          <w:tcPr>
            <w:tcW w:w="560" w:type="dxa"/>
            <w:tcBorders>
              <w:top w:val="single" w:sz="6" w:space="0" w:color="auto"/>
              <w:left w:val="single" w:sz="6" w:space="0" w:color="auto"/>
              <w:bottom w:val="single" w:sz="4"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w:t>
            </w:r>
          </w:p>
        </w:tc>
        <w:tc>
          <w:tcPr>
            <w:tcW w:w="1122"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spacing w:after="0" w:line="240" w:lineRule="auto"/>
              <w:jc w:val="both"/>
              <w:rPr>
                <w:rFonts w:ascii="Times New Roman" w:eastAsia="Calibri" w:hAnsi="Times New Roman" w:cs="Times New Roman"/>
                <w:sz w:val="24"/>
                <w:szCs w:val="24"/>
                <w:lang w:eastAsia="ru-RU"/>
              </w:rPr>
            </w:pPr>
          </w:p>
        </w:tc>
        <w:tc>
          <w:tcPr>
            <w:tcW w:w="13473" w:type="dxa"/>
            <w:gridSpan w:val="8"/>
            <w:tcBorders>
              <w:top w:val="single" w:sz="6" w:space="0" w:color="auto"/>
              <w:left w:val="single" w:sz="6" w:space="0" w:color="auto"/>
              <w:bottom w:val="single" w:sz="6" w:space="0" w:color="auto"/>
              <w:right w:val="single" w:sz="6" w:space="0" w:color="auto"/>
            </w:tcBorders>
          </w:tcPr>
          <w:p w:rsidR="002B68D7" w:rsidRPr="002B68D7" w:rsidRDefault="002B68D7" w:rsidP="002B68D7">
            <w:pPr>
              <w:spacing w:after="0" w:line="240" w:lineRule="auto"/>
              <w:jc w:val="both"/>
              <w:rPr>
                <w:rFonts w:ascii="Times New Roman" w:eastAsia="Calibri" w:hAnsi="Times New Roman" w:cs="Times New Roman"/>
                <w:sz w:val="24"/>
                <w:szCs w:val="24"/>
                <w:lang w:eastAsia="ru-RU"/>
              </w:rPr>
            </w:pPr>
            <w:r w:rsidRPr="002B68D7">
              <w:rPr>
                <w:rFonts w:ascii="Times New Roman" w:eastAsia="Calibri" w:hAnsi="Times New Roman" w:cs="Times New Roman"/>
                <w:sz w:val="24"/>
                <w:szCs w:val="24"/>
                <w:lang w:eastAsia="ru-RU"/>
              </w:rPr>
              <w:t>Задача № 1. Развитие молодежных общественных объединений, действующих на территории Новоселовского района</w:t>
            </w:r>
          </w:p>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B68D7" w:rsidRPr="002B68D7" w:rsidTr="002B68D7">
        <w:trPr>
          <w:cantSplit/>
          <w:trHeight w:val="364"/>
        </w:trPr>
        <w:tc>
          <w:tcPr>
            <w:tcW w:w="560" w:type="dxa"/>
            <w:tcBorders>
              <w:top w:val="single" w:sz="4"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1.1</w:t>
            </w:r>
          </w:p>
        </w:tc>
        <w:tc>
          <w:tcPr>
            <w:tcW w:w="5604" w:type="dxa"/>
            <w:gridSpan w:val="2"/>
            <w:tcBorders>
              <w:top w:val="single" w:sz="4"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Показатель результативности  №1</w:t>
            </w:r>
          </w:p>
          <w:p w:rsidR="002B68D7" w:rsidRPr="002B68D7" w:rsidRDefault="002B68D7" w:rsidP="002B68D7">
            <w:pPr>
              <w:widowControl w:val="0"/>
              <w:autoSpaceDE w:val="0"/>
              <w:spacing w:after="0" w:line="240" w:lineRule="auto"/>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Количество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 – 11 единиц ежегодно</w:t>
            </w:r>
          </w:p>
        </w:tc>
        <w:tc>
          <w:tcPr>
            <w:tcW w:w="104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ед.</w:t>
            </w:r>
          </w:p>
        </w:tc>
        <w:tc>
          <w:tcPr>
            <w:tcW w:w="117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годовой отчет</w:t>
            </w:r>
          </w:p>
        </w:tc>
        <w:tc>
          <w:tcPr>
            <w:tcW w:w="104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11</w:t>
            </w:r>
          </w:p>
        </w:tc>
        <w:tc>
          <w:tcPr>
            <w:tcW w:w="1758" w:type="dxa"/>
            <w:tcBorders>
              <w:top w:val="single" w:sz="6" w:space="0" w:color="auto"/>
              <w:left w:val="single" w:sz="6" w:space="0" w:color="auto"/>
              <w:bottom w:val="single" w:sz="6" w:space="0" w:color="auto"/>
              <w:right w:val="single" w:sz="6" w:space="0" w:color="auto"/>
            </w:tcBorders>
            <w:shd w:val="clear" w:color="auto" w:fill="auto"/>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B68D7" w:rsidRPr="002B68D7" w:rsidRDefault="002B68D7" w:rsidP="002B68D7">
            <w:pPr>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11</w:t>
            </w:r>
          </w:p>
        </w:tc>
        <w:tc>
          <w:tcPr>
            <w:tcW w:w="1134"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B68D7" w:rsidRPr="002B68D7" w:rsidRDefault="002B68D7" w:rsidP="002B68D7">
            <w:pPr>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11</w:t>
            </w:r>
          </w:p>
        </w:tc>
        <w:tc>
          <w:tcPr>
            <w:tcW w:w="2822" w:type="dxa"/>
            <w:gridSpan w:val="2"/>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B68D7" w:rsidRPr="002B68D7" w:rsidRDefault="002B68D7" w:rsidP="002B68D7">
            <w:pPr>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11</w:t>
            </w:r>
          </w:p>
        </w:tc>
      </w:tr>
      <w:tr w:rsidR="002B68D7" w:rsidRPr="002B68D7" w:rsidTr="002B68D7">
        <w:trPr>
          <w:cantSplit/>
          <w:trHeight w:val="364"/>
        </w:trPr>
        <w:tc>
          <w:tcPr>
            <w:tcW w:w="560" w:type="dxa"/>
            <w:tcBorders>
              <w:top w:val="single" w:sz="4"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1.2</w:t>
            </w:r>
          </w:p>
        </w:tc>
        <w:tc>
          <w:tcPr>
            <w:tcW w:w="5604" w:type="dxa"/>
            <w:gridSpan w:val="2"/>
            <w:tcBorders>
              <w:top w:val="single" w:sz="4"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Показатель результативности №  2 </w:t>
            </w:r>
          </w:p>
          <w:p w:rsidR="002B68D7" w:rsidRPr="002B68D7" w:rsidRDefault="002B68D7" w:rsidP="002B68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Количество мероприятий  для организации досуга детей, подростков и молодежи</w:t>
            </w:r>
          </w:p>
        </w:tc>
        <w:tc>
          <w:tcPr>
            <w:tcW w:w="104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ед.</w:t>
            </w:r>
          </w:p>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7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годовой отчет</w:t>
            </w:r>
          </w:p>
        </w:tc>
        <w:tc>
          <w:tcPr>
            <w:tcW w:w="104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19</w:t>
            </w:r>
          </w:p>
        </w:tc>
        <w:tc>
          <w:tcPr>
            <w:tcW w:w="1758" w:type="dxa"/>
            <w:tcBorders>
              <w:top w:val="single" w:sz="6" w:space="0" w:color="auto"/>
              <w:left w:val="single" w:sz="6" w:space="0" w:color="auto"/>
              <w:bottom w:val="single" w:sz="6" w:space="0" w:color="auto"/>
              <w:right w:val="single" w:sz="6" w:space="0" w:color="auto"/>
            </w:tcBorders>
            <w:shd w:val="clear" w:color="auto" w:fill="auto"/>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19</w:t>
            </w:r>
          </w:p>
        </w:tc>
        <w:tc>
          <w:tcPr>
            <w:tcW w:w="1134"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19</w:t>
            </w:r>
          </w:p>
        </w:tc>
        <w:tc>
          <w:tcPr>
            <w:tcW w:w="2822" w:type="dxa"/>
            <w:gridSpan w:val="2"/>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19</w:t>
            </w:r>
          </w:p>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cantSplit/>
          <w:trHeight w:val="364"/>
        </w:trPr>
        <w:tc>
          <w:tcPr>
            <w:tcW w:w="560" w:type="dxa"/>
            <w:tcBorders>
              <w:top w:val="single" w:sz="4"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lastRenderedPageBreak/>
              <w:t>1.3</w:t>
            </w:r>
          </w:p>
        </w:tc>
        <w:tc>
          <w:tcPr>
            <w:tcW w:w="5604" w:type="dxa"/>
            <w:gridSpan w:val="2"/>
            <w:tcBorders>
              <w:top w:val="single" w:sz="4"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Показатель результативности №3</w:t>
            </w:r>
          </w:p>
          <w:p w:rsidR="002B68D7" w:rsidRPr="002B68D7" w:rsidRDefault="002B68D7" w:rsidP="002B6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Численность граждан, получивших государственную услугу по временному трудоустройству </w:t>
            </w:r>
          </w:p>
        </w:tc>
        <w:tc>
          <w:tcPr>
            <w:tcW w:w="104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ед</w:t>
            </w:r>
          </w:p>
        </w:tc>
        <w:tc>
          <w:tcPr>
            <w:tcW w:w="117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годовой отчет</w:t>
            </w:r>
          </w:p>
        </w:tc>
        <w:tc>
          <w:tcPr>
            <w:tcW w:w="104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45</w:t>
            </w:r>
          </w:p>
        </w:tc>
        <w:tc>
          <w:tcPr>
            <w:tcW w:w="1758" w:type="dxa"/>
            <w:tcBorders>
              <w:top w:val="single" w:sz="6" w:space="0" w:color="auto"/>
              <w:left w:val="single" w:sz="6" w:space="0" w:color="auto"/>
              <w:bottom w:val="single" w:sz="6" w:space="0" w:color="auto"/>
              <w:right w:val="single" w:sz="6" w:space="0" w:color="auto"/>
            </w:tcBorders>
            <w:shd w:val="clear" w:color="auto" w:fill="auto"/>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45</w:t>
            </w:r>
          </w:p>
        </w:tc>
        <w:tc>
          <w:tcPr>
            <w:tcW w:w="1134"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45</w:t>
            </w:r>
          </w:p>
        </w:tc>
        <w:tc>
          <w:tcPr>
            <w:tcW w:w="2822" w:type="dxa"/>
            <w:gridSpan w:val="2"/>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45</w:t>
            </w:r>
          </w:p>
        </w:tc>
      </w:tr>
      <w:tr w:rsidR="002B68D7" w:rsidRPr="002B68D7" w:rsidTr="002B68D7">
        <w:trPr>
          <w:cantSplit/>
          <w:trHeight w:val="242"/>
        </w:trPr>
        <w:tc>
          <w:tcPr>
            <w:tcW w:w="560"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w:t>
            </w:r>
          </w:p>
        </w:tc>
        <w:tc>
          <w:tcPr>
            <w:tcW w:w="1122"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spacing w:after="0" w:line="240" w:lineRule="auto"/>
              <w:jc w:val="both"/>
              <w:rPr>
                <w:rFonts w:ascii="Times New Roman" w:eastAsia="Times New Roman" w:hAnsi="Times New Roman" w:cs="Times New Roman"/>
                <w:sz w:val="24"/>
                <w:szCs w:val="24"/>
                <w:lang w:eastAsia="ru-RU"/>
              </w:rPr>
            </w:pPr>
          </w:p>
        </w:tc>
        <w:tc>
          <w:tcPr>
            <w:tcW w:w="13473" w:type="dxa"/>
            <w:gridSpan w:val="8"/>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spacing w:after="0" w:line="240" w:lineRule="auto"/>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Задача №2. </w:t>
            </w:r>
          </w:p>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Организация ресурсных площадок для реализации молодежной политики на территории Новоселовского района</w:t>
            </w:r>
          </w:p>
        </w:tc>
      </w:tr>
      <w:tr w:rsidR="002B68D7" w:rsidRPr="002B68D7" w:rsidTr="002B68D7">
        <w:trPr>
          <w:cantSplit/>
          <w:trHeight w:val="242"/>
        </w:trPr>
        <w:tc>
          <w:tcPr>
            <w:tcW w:w="560"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2.1</w:t>
            </w:r>
          </w:p>
        </w:tc>
        <w:tc>
          <w:tcPr>
            <w:tcW w:w="5604" w:type="dxa"/>
            <w:gridSpan w:val="2"/>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Показатель результативности </w:t>
            </w:r>
          </w:p>
          <w:p w:rsidR="002B68D7" w:rsidRPr="002B68D7" w:rsidRDefault="002B68D7" w:rsidP="002B68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Количество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 11 единиц ежегодно</w:t>
            </w:r>
          </w:p>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04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ед.</w:t>
            </w:r>
          </w:p>
        </w:tc>
        <w:tc>
          <w:tcPr>
            <w:tcW w:w="117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годовой отчет</w:t>
            </w:r>
          </w:p>
        </w:tc>
        <w:tc>
          <w:tcPr>
            <w:tcW w:w="104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11</w:t>
            </w:r>
          </w:p>
        </w:tc>
        <w:tc>
          <w:tcPr>
            <w:tcW w:w="1758" w:type="dxa"/>
            <w:tcBorders>
              <w:top w:val="single" w:sz="6" w:space="0" w:color="auto"/>
              <w:left w:val="single" w:sz="6" w:space="0" w:color="auto"/>
              <w:bottom w:val="single" w:sz="6" w:space="0" w:color="auto"/>
              <w:right w:val="single" w:sz="6" w:space="0" w:color="auto"/>
            </w:tcBorders>
            <w:shd w:val="clear" w:color="auto" w:fill="auto"/>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11</w:t>
            </w:r>
          </w:p>
        </w:tc>
        <w:tc>
          <w:tcPr>
            <w:tcW w:w="1275" w:type="dxa"/>
            <w:gridSpan w:val="2"/>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11</w:t>
            </w:r>
          </w:p>
        </w:tc>
        <w:tc>
          <w:tcPr>
            <w:tcW w:w="2681"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11</w:t>
            </w:r>
          </w:p>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68D7" w:rsidRPr="002B68D7" w:rsidTr="002B68D7">
        <w:trPr>
          <w:cantSplit/>
          <w:trHeight w:val="242"/>
        </w:trPr>
        <w:tc>
          <w:tcPr>
            <w:tcW w:w="560" w:type="dxa"/>
            <w:tcBorders>
              <w:top w:val="single" w:sz="6" w:space="0" w:color="auto"/>
              <w:left w:val="single" w:sz="6" w:space="0" w:color="auto"/>
              <w:bottom w:val="single" w:sz="4"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3</w:t>
            </w:r>
          </w:p>
        </w:tc>
        <w:tc>
          <w:tcPr>
            <w:tcW w:w="1122"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473" w:type="dxa"/>
            <w:gridSpan w:val="8"/>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Задача № 3.</w:t>
            </w:r>
          </w:p>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Вовлечение молодежи Новоселовского района в социальную практику, совершенствующую основные    </w:t>
            </w:r>
            <w:r w:rsidRPr="002B68D7">
              <w:rPr>
                <w:rFonts w:ascii="Times New Roman" w:eastAsia="Times New Roman" w:hAnsi="Times New Roman" w:cs="Times New Roman"/>
                <w:sz w:val="24"/>
                <w:szCs w:val="24"/>
                <w:lang w:eastAsia="ru-RU"/>
              </w:rPr>
              <w:br/>
              <w:t>направления патриотического воспитания и повышение уровня социальной активности молодежи района.</w:t>
            </w:r>
          </w:p>
        </w:tc>
      </w:tr>
      <w:tr w:rsidR="002B68D7" w:rsidRPr="002B68D7" w:rsidTr="002B68D7">
        <w:trPr>
          <w:cantSplit/>
          <w:trHeight w:val="242"/>
        </w:trPr>
        <w:tc>
          <w:tcPr>
            <w:tcW w:w="560" w:type="dxa"/>
            <w:tcBorders>
              <w:top w:val="single" w:sz="4"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3.1</w:t>
            </w:r>
          </w:p>
        </w:tc>
        <w:tc>
          <w:tcPr>
            <w:tcW w:w="5604" w:type="dxa"/>
            <w:gridSpan w:val="2"/>
            <w:tcBorders>
              <w:top w:val="single" w:sz="4"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Показатель результативности </w:t>
            </w:r>
          </w:p>
          <w:p w:rsidR="002B68D7" w:rsidRPr="002B68D7" w:rsidRDefault="002B68D7" w:rsidP="002B6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w:t>
            </w:r>
          </w:p>
        </w:tc>
        <w:tc>
          <w:tcPr>
            <w:tcW w:w="104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ед.</w:t>
            </w:r>
          </w:p>
        </w:tc>
        <w:tc>
          <w:tcPr>
            <w:tcW w:w="117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годовой отчет</w:t>
            </w:r>
          </w:p>
        </w:tc>
        <w:tc>
          <w:tcPr>
            <w:tcW w:w="104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8</w:t>
            </w:r>
          </w:p>
        </w:tc>
        <w:tc>
          <w:tcPr>
            <w:tcW w:w="1758" w:type="dxa"/>
            <w:tcBorders>
              <w:top w:val="single" w:sz="6" w:space="0" w:color="auto"/>
              <w:left w:val="single" w:sz="6" w:space="0" w:color="auto"/>
              <w:bottom w:val="single" w:sz="6" w:space="0" w:color="auto"/>
              <w:right w:val="single" w:sz="6" w:space="0" w:color="auto"/>
            </w:tcBorders>
            <w:shd w:val="clear" w:color="auto" w:fill="auto"/>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8</w:t>
            </w:r>
          </w:p>
        </w:tc>
        <w:tc>
          <w:tcPr>
            <w:tcW w:w="1275" w:type="dxa"/>
            <w:gridSpan w:val="2"/>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8</w:t>
            </w:r>
          </w:p>
        </w:tc>
        <w:tc>
          <w:tcPr>
            <w:tcW w:w="2681"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8</w:t>
            </w:r>
          </w:p>
        </w:tc>
      </w:tr>
      <w:tr w:rsidR="002B68D7" w:rsidRPr="002B68D7" w:rsidTr="002B68D7">
        <w:trPr>
          <w:cantSplit/>
          <w:trHeight w:val="242"/>
        </w:trPr>
        <w:tc>
          <w:tcPr>
            <w:tcW w:w="560" w:type="dxa"/>
            <w:tcBorders>
              <w:top w:val="single" w:sz="6" w:space="0" w:color="auto"/>
              <w:left w:val="single" w:sz="6" w:space="0" w:color="auto"/>
              <w:bottom w:val="single" w:sz="4"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4</w:t>
            </w:r>
          </w:p>
        </w:tc>
        <w:tc>
          <w:tcPr>
            <w:tcW w:w="1122"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spacing w:after="0" w:line="240" w:lineRule="auto"/>
              <w:jc w:val="both"/>
              <w:rPr>
                <w:rFonts w:ascii="Times New Roman" w:eastAsia="Calibri" w:hAnsi="Times New Roman" w:cs="Times New Roman"/>
                <w:sz w:val="24"/>
                <w:szCs w:val="24"/>
                <w:lang w:eastAsia="ru-RU"/>
              </w:rPr>
            </w:pPr>
          </w:p>
        </w:tc>
        <w:tc>
          <w:tcPr>
            <w:tcW w:w="13473" w:type="dxa"/>
            <w:gridSpan w:val="8"/>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spacing w:after="0" w:line="240" w:lineRule="auto"/>
              <w:jc w:val="both"/>
              <w:rPr>
                <w:rFonts w:ascii="Times New Roman" w:eastAsia="Calibri" w:hAnsi="Times New Roman" w:cs="Times New Roman"/>
                <w:sz w:val="24"/>
                <w:szCs w:val="24"/>
                <w:lang w:eastAsia="ru-RU"/>
              </w:rPr>
            </w:pPr>
            <w:r w:rsidRPr="002B68D7">
              <w:rPr>
                <w:rFonts w:ascii="Times New Roman" w:eastAsia="Calibri" w:hAnsi="Times New Roman" w:cs="Times New Roman"/>
                <w:sz w:val="24"/>
                <w:szCs w:val="24"/>
                <w:lang w:eastAsia="ru-RU"/>
              </w:rPr>
              <w:t>Задача №4. Профилактика правонарушений в среде несовершеннолетних и молодежи.</w:t>
            </w:r>
          </w:p>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B68D7" w:rsidRPr="002B68D7" w:rsidTr="002B68D7">
        <w:trPr>
          <w:cantSplit/>
          <w:trHeight w:val="242"/>
        </w:trPr>
        <w:tc>
          <w:tcPr>
            <w:tcW w:w="560" w:type="dxa"/>
            <w:vMerge w:val="restart"/>
            <w:tcBorders>
              <w:top w:val="single" w:sz="4" w:space="0" w:color="auto"/>
              <w:left w:val="single" w:sz="6"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4.1</w:t>
            </w:r>
          </w:p>
        </w:tc>
        <w:tc>
          <w:tcPr>
            <w:tcW w:w="5604" w:type="dxa"/>
            <w:gridSpan w:val="2"/>
            <w:tcBorders>
              <w:top w:val="single" w:sz="4"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Показатель результативности №1</w:t>
            </w:r>
          </w:p>
          <w:p w:rsidR="002B68D7" w:rsidRPr="002B68D7" w:rsidRDefault="002B68D7" w:rsidP="002B6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Количество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 </w:t>
            </w:r>
          </w:p>
        </w:tc>
        <w:tc>
          <w:tcPr>
            <w:tcW w:w="104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ед.</w:t>
            </w:r>
          </w:p>
        </w:tc>
        <w:tc>
          <w:tcPr>
            <w:tcW w:w="117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годовой отчет</w:t>
            </w:r>
          </w:p>
        </w:tc>
        <w:tc>
          <w:tcPr>
            <w:tcW w:w="104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7</w:t>
            </w:r>
          </w:p>
        </w:tc>
        <w:tc>
          <w:tcPr>
            <w:tcW w:w="1758" w:type="dxa"/>
            <w:tcBorders>
              <w:top w:val="single" w:sz="6" w:space="0" w:color="auto"/>
              <w:left w:val="single" w:sz="6" w:space="0" w:color="auto"/>
              <w:bottom w:val="single" w:sz="6" w:space="0" w:color="auto"/>
              <w:right w:val="single" w:sz="6" w:space="0" w:color="auto"/>
            </w:tcBorders>
            <w:shd w:val="clear" w:color="auto" w:fill="auto"/>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7</w:t>
            </w:r>
          </w:p>
        </w:tc>
        <w:tc>
          <w:tcPr>
            <w:tcW w:w="1275" w:type="dxa"/>
            <w:gridSpan w:val="2"/>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7</w:t>
            </w:r>
          </w:p>
        </w:tc>
        <w:tc>
          <w:tcPr>
            <w:tcW w:w="2681"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7</w:t>
            </w:r>
          </w:p>
        </w:tc>
      </w:tr>
      <w:tr w:rsidR="002B68D7" w:rsidRPr="002B68D7" w:rsidTr="002B68D7">
        <w:trPr>
          <w:cantSplit/>
          <w:trHeight w:val="242"/>
        </w:trPr>
        <w:tc>
          <w:tcPr>
            <w:tcW w:w="560" w:type="dxa"/>
            <w:vMerge/>
            <w:tcBorders>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04" w:type="dxa"/>
            <w:gridSpan w:val="2"/>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Показатель результативности №2</w:t>
            </w:r>
          </w:p>
          <w:p w:rsidR="002B68D7" w:rsidRPr="002B68D7" w:rsidRDefault="002B68D7" w:rsidP="002B6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Количество проведенных военно-спортивных сборов «Вымпел» на стадионе Енисей</w:t>
            </w:r>
          </w:p>
        </w:tc>
        <w:tc>
          <w:tcPr>
            <w:tcW w:w="104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ед.</w:t>
            </w:r>
          </w:p>
        </w:tc>
        <w:tc>
          <w:tcPr>
            <w:tcW w:w="117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годовой отчет</w:t>
            </w:r>
          </w:p>
        </w:tc>
        <w:tc>
          <w:tcPr>
            <w:tcW w:w="104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w:t>
            </w:r>
          </w:p>
        </w:tc>
        <w:tc>
          <w:tcPr>
            <w:tcW w:w="1758" w:type="dxa"/>
            <w:tcBorders>
              <w:top w:val="single" w:sz="6" w:space="0" w:color="auto"/>
              <w:left w:val="single" w:sz="6" w:space="0" w:color="auto"/>
              <w:bottom w:val="single" w:sz="6" w:space="0" w:color="auto"/>
              <w:right w:val="single" w:sz="6" w:space="0" w:color="auto"/>
            </w:tcBorders>
            <w:shd w:val="clear" w:color="auto" w:fill="auto"/>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w:t>
            </w:r>
          </w:p>
        </w:tc>
        <w:tc>
          <w:tcPr>
            <w:tcW w:w="1275" w:type="dxa"/>
            <w:gridSpan w:val="2"/>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w:t>
            </w:r>
          </w:p>
        </w:tc>
        <w:tc>
          <w:tcPr>
            <w:tcW w:w="2681"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w:t>
            </w:r>
          </w:p>
        </w:tc>
      </w:tr>
      <w:tr w:rsidR="002B68D7" w:rsidRPr="002B68D7" w:rsidTr="002B68D7">
        <w:trPr>
          <w:cantSplit/>
          <w:trHeight w:val="242"/>
        </w:trPr>
        <w:tc>
          <w:tcPr>
            <w:tcW w:w="560" w:type="dxa"/>
            <w:tcBorders>
              <w:top w:val="single" w:sz="6" w:space="0" w:color="auto"/>
              <w:left w:val="single" w:sz="6" w:space="0" w:color="auto"/>
              <w:bottom w:val="single" w:sz="4"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5</w:t>
            </w:r>
          </w:p>
        </w:tc>
        <w:tc>
          <w:tcPr>
            <w:tcW w:w="1122"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3473" w:type="dxa"/>
            <w:gridSpan w:val="8"/>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Задача №5.   Увеличение численности занимающихся в клубах по месту жительства граждан</w:t>
            </w:r>
          </w:p>
        </w:tc>
      </w:tr>
      <w:tr w:rsidR="002B68D7" w:rsidRPr="002B68D7" w:rsidTr="002B68D7">
        <w:trPr>
          <w:cantSplit/>
          <w:trHeight w:val="242"/>
        </w:trPr>
        <w:tc>
          <w:tcPr>
            <w:tcW w:w="560" w:type="dxa"/>
            <w:tcBorders>
              <w:top w:val="single" w:sz="4" w:space="0" w:color="auto"/>
              <w:left w:val="single" w:sz="6" w:space="0" w:color="auto"/>
              <w:bottom w:val="single" w:sz="4"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5.1</w:t>
            </w:r>
          </w:p>
        </w:tc>
        <w:tc>
          <w:tcPr>
            <w:tcW w:w="5604" w:type="dxa"/>
            <w:gridSpan w:val="2"/>
            <w:tcBorders>
              <w:top w:val="single" w:sz="4" w:space="0" w:color="auto"/>
              <w:left w:val="single" w:sz="6" w:space="0" w:color="auto"/>
              <w:bottom w:val="single" w:sz="4" w:space="0" w:color="auto"/>
              <w:right w:val="single" w:sz="6" w:space="0" w:color="auto"/>
            </w:tcBorders>
          </w:tcPr>
          <w:p w:rsidR="002B68D7" w:rsidRPr="002B68D7" w:rsidRDefault="002B68D7" w:rsidP="002B6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Показатель  результативности </w:t>
            </w:r>
          </w:p>
          <w:p w:rsidR="002B68D7" w:rsidRPr="002B68D7" w:rsidRDefault="002B68D7" w:rsidP="002B6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Количество проведенных физкультурно-спортивных занятий  по месту проживания граждан</w:t>
            </w:r>
          </w:p>
        </w:tc>
        <w:tc>
          <w:tcPr>
            <w:tcW w:w="104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шт</w:t>
            </w:r>
          </w:p>
        </w:tc>
        <w:tc>
          <w:tcPr>
            <w:tcW w:w="117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1ФК</w:t>
            </w:r>
          </w:p>
        </w:tc>
        <w:tc>
          <w:tcPr>
            <w:tcW w:w="104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104</w:t>
            </w:r>
          </w:p>
        </w:tc>
        <w:tc>
          <w:tcPr>
            <w:tcW w:w="1758" w:type="dxa"/>
            <w:tcBorders>
              <w:top w:val="single" w:sz="6" w:space="0" w:color="auto"/>
              <w:left w:val="single" w:sz="6" w:space="0" w:color="auto"/>
              <w:bottom w:val="single" w:sz="6" w:space="0" w:color="auto"/>
              <w:right w:val="single" w:sz="6" w:space="0" w:color="auto"/>
            </w:tcBorders>
            <w:shd w:val="clear" w:color="auto" w:fill="auto"/>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104</w:t>
            </w:r>
          </w:p>
        </w:tc>
        <w:tc>
          <w:tcPr>
            <w:tcW w:w="1275" w:type="dxa"/>
            <w:gridSpan w:val="2"/>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104</w:t>
            </w:r>
          </w:p>
        </w:tc>
        <w:tc>
          <w:tcPr>
            <w:tcW w:w="2681"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104</w:t>
            </w:r>
          </w:p>
        </w:tc>
      </w:tr>
      <w:tr w:rsidR="002B68D7" w:rsidRPr="002B68D7" w:rsidTr="002B68D7">
        <w:trPr>
          <w:cantSplit/>
          <w:trHeight w:val="242"/>
        </w:trPr>
        <w:tc>
          <w:tcPr>
            <w:tcW w:w="560" w:type="dxa"/>
            <w:tcBorders>
              <w:top w:val="single" w:sz="4" w:space="0" w:color="auto"/>
              <w:left w:val="single" w:sz="6" w:space="0" w:color="auto"/>
              <w:bottom w:val="single" w:sz="4"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6</w:t>
            </w:r>
          </w:p>
        </w:tc>
        <w:tc>
          <w:tcPr>
            <w:tcW w:w="1122" w:type="dxa"/>
            <w:tcBorders>
              <w:top w:val="single" w:sz="4" w:space="0" w:color="auto"/>
              <w:left w:val="single" w:sz="6" w:space="0" w:color="auto"/>
              <w:bottom w:val="single" w:sz="4"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473" w:type="dxa"/>
            <w:gridSpan w:val="8"/>
            <w:tcBorders>
              <w:top w:val="single" w:sz="4" w:space="0" w:color="auto"/>
              <w:left w:val="single" w:sz="6" w:space="0" w:color="auto"/>
              <w:bottom w:val="single" w:sz="4"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Задача №6 Внедрение Всероссийского физкультурно спортивного комплекса Готов к труду и обороне</w:t>
            </w:r>
          </w:p>
        </w:tc>
      </w:tr>
      <w:tr w:rsidR="002B68D7" w:rsidRPr="002B68D7" w:rsidTr="002B68D7">
        <w:trPr>
          <w:cantSplit/>
          <w:trHeight w:val="242"/>
        </w:trPr>
        <w:tc>
          <w:tcPr>
            <w:tcW w:w="560" w:type="dxa"/>
            <w:tcBorders>
              <w:top w:val="single" w:sz="4" w:space="0" w:color="auto"/>
              <w:left w:val="single" w:sz="6" w:space="0" w:color="auto"/>
              <w:bottom w:val="single" w:sz="4"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6.1</w:t>
            </w:r>
          </w:p>
        </w:tc>
        <w:tc>
          <w:tcPr>
            <w:tcW w:w="5604" w:type="dxa"/>
            <w:gridSpan w:val="2"/>
            <w:tcBorders>
              <w:top w:val="single" w:sz="4" w:space="0" w:color="auto"/>
              <w:left w:val="single" w:sz="6" w:space="0" w:color="auto"/>
              <w:bottom w:val="single" w:sz="4" w:space="0" w:color="auto"/>
              <w:right w:val="single" w:sz="6" w:space="0" w:color="auto"/>
            </w:tcBorders>
          </w:tcPr>
          <w:p w:rsidR="002B68D7" w:rsidRPr="002B68D7" w:rsidRDefault="002B68D7" w:rsidP="002B6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Показатель  результативности №2</w:t>
            </w:r>
          </w:p>
          <w:p w:rsidR="002B68D7" w:rsidRPr="002B68D7" w:rsidRDefault="002B68D7" w:rsidP="002B6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Количество п</w:t>
            </w:r>
            <w:r w:rsidRPr="002B68D7">
              <w:rPr>
                <w:rFonts w:ascii="Times New Roman" w:eastAsia="Times New Roman" w:hAnsi="Times New Roman" w:cs="Times New Roman"/>
                <w:szCs w:val="20"/>
                <w:lang w:eastAsia="ru-RU"/>
              </w:rPr>
              <w:t>роведенных</w:t>
            </w:r>
            <w:r w:rsidRPr="002B68D7">
              <w:rPr>
                <w:rFonts w:ascii="Times New Roman" w:eastAsia="Times New Roman" w:hAnsi="Times New Roman" w:cs="Times New Roman"/>
                <w:sz w:val="24"/>
                <w:szCs w:val="24"/>
                <w:lang w:eastAsia="ru-RU"/>
              </w:rPr>
              <w:t xml:space="preserve"> мероприятий по </w:t>
            </w:r>
            <w:r w:rsidRPr="002B68D7">
              <w:rPr>
                <w:rFonts w:ascii="Times New Roman" w:eastAsia="Times New Roman" w:hAnsi="Times New Roman" w:cs="Times New Roman"/>
                <w:szCs w:val="20"/>
                <w:lang w:eastAsia="ru-RU"/>
              </w:rPr>
              <w:t>тестированию выполнению нормативов испытаний (тестов) комплекса ГТО</w:t>
            </w:r>
          </w:p>
        </w:tc>
        <w:tc>
          <w:tcPr>
            <w:tcW w:w="104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ед.</w:t>
            </w:r>
          </w:p>
        </w:tc>
        <w:tc>
          <w:tcPr>
            <w:tcW w:w="117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 ГТО</w:t>
            </w:r>
          </w:p>
        </w:tc>
        <w:tc>
          <w:tcPr>
            <w:tcW w:w="104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10</w:t>
            </w:r>
          </w:p>
        </w:tc>
        <w:tc>
          <w:tcPr>
            <w:tcW w:w="1758" w:type="dxa"/>
            <w:tcBorders>
              <w:top w:val="single" w:sz="6" w:space="0" w:color="auto"/>
              <w:left w:val="single" w:sz="6" w:space="0" w:color="auto"/>
              <w:bottom w:val="single" w:sz="6" w:space="0" w:color="auto"/>
              <w:right w:val="single" w:sz="6" w:space="0" w:color="auto"/>
            </w:tcBorders>
            <w:shd w:val="clear" w:color="auto" w:fill="auto"/>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10</w:t>
            </w:r>
          </w:p>
        </w:tc>
        <w:tc>
          <w:tcPr>
            <w:tcW w:w="1275" w:type="dxa"/>
            <w:gridSpan w:val="2"/>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10</w:t>
            </w:r>
          </w:p>
        </w:tc>
        <w:tc>
          <w:tcPr>
            <w:tcW w:w="2681"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10</w:t>
            </w:r>
          </w:p>
        </w:tc>
      </w:tr>
      <w:tr w:rsidR="002B68D7" w:rsidRPr="002B68D7" w:rsidTr="002B68D7">
        <w:trPr>
          <w:cantSplit/>
          <w:trHeight w:val="242"/>
        </w:trPr>
        <w:tc>
          <w:tcPr>
            <w:tcW w:w="560" w:type="dxa"/>
            <w:tcBorders>
              <w:top w:val="single" w:sz="4" w:space="0" w:color="auto"/>
              <w:left w:val="single" w:sz="6" w:space="0" w:color="auto"/>
              <w:bottom w:val="single" w:sz="4" w:space="0" w:color="auto"/>
              <w:right w:val="single" w:sz="6" w:space="0" w:color="auto"/>
            </w:tcBorders>
          </w:tcPr>
          <w:p w:rsidR="002B68D7" w:rsidRPr="002B68D7" w:rsidRDefault="002B68D7" w:rsidP="002B68D7">
            <w:pPr>
              <w:widowControl w:val="0"/>
              <w:autoSpaceDE w:val="0"/>
              <w:autoSpaceDN w:val="0"/>
              <w:spacing w:after="0" w:line="240" w:lineRule="auto"/>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6.2</w:t>
            </w:r>
          </w:p>
        </w:tc>
        <w:tc>
          <w:tcPr>
            <w:tcW w:w="5604" w:type="dxa"/>
            <w:gridSpan w:val="2"/>
            <w:tcBorders>
              <w:top w:val="single" w:sz="4" w:space="0" w:color="auto"/>
              <w:left w:val="single" w:sz="6" w:space="0" w:color="auto"/>
              <w:bottom w:val="single" w:sz="4" w:space="0" w:color="auto"/>
              <w:right w:val="single" w:sz="6" w:space="0" w:color="auto"/>
            </w:tcBorders>
          </w:tcPr>
          <w:p w:rsidR="002B68D7" w:rsidRPr="002B68D7" w:rsidRDefault="002B68D7" w:rsidP="002B6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Показатель  результативности </w:t>
            </w:r>
          </w:p>
          <w:p w:rsidR="002B68D7" w:rsidRPr="002B68D7" w:rsidRDefault="002B68D7" w:rsidP="002B68D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 xml:space="preserve">Количество проведенных физкультурных и спортивных мероприятий </w:t>
            </w:r>
            <w:r w:rsidRPr="002B68D7">
              <w:rPr>
                <w:rFonts w:ascii="Times New Roman" w:eastAsia="Times New Roman" w:hAnsi="Times New Roman" w:cs="Times New Roman"/>
                <w:szCs w:val="20"/>
                <w:lang w:eastAsia="ru-RU"/>
              </w:rPr>
              <w:t>в рамках Всероссийского физкультурно-спортивного комплекса "Готов к труду и обороне" (ГТО)</w:t>
            </w:r>
          </w:p>
        </w:tc>
        <w:tc>
          <w:tcPr>
            <w:tcW w:w="104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ед</w:t>
            </w:r>
          </w:p>
        </w:tc>
        <w:tc>
          <w:tcPr>
            <w:tcW w:w="117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2 ГТО</w:t>
            </w:r>
          </w:p>
        </w:tc>
        <w:tc>
          <w:tcPr>
            <w:tcW w:w="1049"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6</w:t>
            </w:r>
          </w:p>
        </w:tc>
        <w:tc>
          <w:tcPr>
            <w:tcW w:w="1758" w:type="dxa"/>
            <w:tcBorders>
              <w:top w:val="single" w:sz="6" w:space="0" w:color="auto"/>
              <w:left w:val="single" w:sz="6" w:space="0" w:color="auto"/>
              <w:bottom w:val="single" w:sz="6" w:space="0" w:color="auto"/>
              <w:right w:val="single" w:sz="6" w:space="0" w:color="auto"/>
            </w:tcBorders>
            <w:shd w:val="clear" w:color="auto" w:fill="auto"/>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6</w:t>
            </w:r>
          </w:p>
        </w:tc>
        <w:tc>
          <w:tcPr>
            <w:tcW w:w="1275" w:type="dxa"/>
            <w:gridSpan w:val="2"/>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6</w:t>
            </w:r>
          </w:p>
        </w:tc>
        <w:tc>
          <w:tcPr>
            <w:tcW w:w="2681" w:type="dxa"/>
            <w:tcBorders>
              <w:top w:val="single" w:sz="6" w:space="0" w:color="auto"/>
              <w:left w:val="single" w:sz="6" w:space="0" w:color="auto"/>
              <w:bottom w:val="single" w:sz="6" w:space="0" w:color="auto"/>
              <w:right w:val="single" w:sz="6" w:space="0" w:color="auto"/>
            </w:tcBorders>
          </w:tcPr>
          <w:p w:rsidR="002B68D7" w:rsidRPr="002B68D7" w:rsidRDefault="002B68D7" w:rsidP="002B68D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B68D7">
              <w:rPr>
                <w:rFonts w:ascii="Times New Roman" w:eastAsia="Times New Roman" w:hAnsi="Times New Roman" w:cs="Times New Roman"/>
                <w:sz w:val="24"/>
                <w:szCs w:val="24"/>
                <w:lang w:eastAsia="ru-RU"/>
              </w:rPr>
              <w:t>6</w:t>
            </w:r>
          </w:p>
        </w:tc>
      </w:tr>
    </w:tbl>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2B68D7" w:rsidRDefault="002B68D7"/>
    <w:p w:rsidR="00D57079" w:rsidRDefault="00D57079"/>
    <w:p w:rsidR="008A36F3" w:rsidRPr="008A36F3" w:rsidRDefault="008A36F3" w:rsidP="008A36F3">
      <w:pPr>
        <w:autoSpaceDE w:val="0"/>
        <w:autoSpaceDN w:val="0"/>
        <w:adjustRightInd w:val="0"/>
        <w:spacing w:after="0" w:line="240" w:lineRule="auto"/>
        <w:ind w:left="9214"/>
        <w:jc w:val="both"/>
        <w:rPr>
          <w:rFonts w:ascii="Times New Roman" w:eastAsia="Times New Roman" w:hAnsi="Times New Roman" w:cs="Times New Roman"/>
          <w:sz w:val="24"/>
          <w:szCs w:val="24"/>
        </w:rPr>
      </w:pPr>
      <w:r w:rsidRPr="008A36F3">
        <w:rPr>
          <w:rFonts w:ascii="Times New Roman" w:eastAsia="Times New Roman" w:hAnsi="Times New Roman" w:cs="Times New Roman"/>
          <w:sz w:val="24"/>
          <w:szCs w:val="24"/>
        </w:rPr>
        <w:lastRenderedPageBreak/>
        <w:t xml:space="preserve">Приложение № 2 </w:t>
      </w:r>
    </w:p>
    <w:p w:rsidR="008A36F3" w:rsidRPr="008A36F3" w:rsidRDefault="008A36F3" w:rsidP="008A36F3">
      <w:pPr>
        <w:autoSpaceDE w:val="0"/>
        <w:autoSpaceDN w:val="0"/>
        <w:adjustRightInd w:val="0"/>
        <w:spacing w:after="0" w:line="240" w:lineRule="auto"/>
        <w:ind w:left="9214"/>
        <w:jc w:val="both"/>
        <w:rPr>
          <w:rFonts w:ascii="Times New Roman" w:eastAsia="Calibri" w:hAnsi="Times New Roman" w:cs="Times New Roman"/>
          <w:sz w:val="24"/>
          <w:szCs w:val="24"/>
        </w:rPr>
      </w:pPr>
      <w:r w:rsidRPr="008A36F3">
        <w:rPr>
          <w:rFonts w:ascii="Times New Roman" w:eastAsia="Times New Roman" w:hAnsi="Times New Roman" w:cs="Times New Roman"/>
          <w:sz w:val="24"/>
          <w:szCs w:val="24"/>
        </w:rPr>
        <w:t xml:space="preserve">к подпрограмме №4 «Вовлечение молодежи Новоселовского района в социальную практику» реализуемой в рамках муниципальной программы </w:t>
      </w:r>
      <w:r w:rsidRPr="008A36F3">
        <w:rPr>
          <w:rFonts w:ascii="Times New Roman" w:eastAsia="Calibri" w:hAnsi="Times New Roman" w:cs="Times New Roman"/>
          <w:sz w:val="24"/>
          <w:szCs w:val="24"/>
        </w:rPr>
        <w:t xml:space="preserve">«Развитие физической культуры, спорта и молодежной политики на территории Новоселовского района» </w:t>
      </w:r>
    </w:p>
    <w:p w:rsidR="008A36F3" w:rsidRPr="008A36F3" w:rsidRDefault="008A36F3" w:rsidP="008A36F3">
      <w:pPr>
        <w:autoSpaceDE w:val="0"/>
        <w:autoSpaceDN w:val="0"/>
        <w:adjustRightInd w:val="0"/>
        <w:spacing w:after="0" w:line="240" w:lineRule="auto"/>
        <w:jc w:val="both"/>
        <w:rPr>
          <w:rFonts w:ascii="Times New Roman" w:eastAsia="Calibri" w:hAnsi="Times New Roman" w:cs="Times New Roman"/>
          <w:sz w:val="24"/>
          <w:szCs w:val="24"/>
        </w:rPr>
      </w:pPr>
    </w:p>
    <w:p w:rsidR="008A36F3" w:rsidRPr="008A36F3" w:rsidRDefault="008A36F3" w:rsidP="008A36F3">
      <w:pPr>
        <w:spacing w:after="0" w:line="240" w:lineRule="auto"/>
        <w:jc w:val="center"/>
        <w:outlineLvl w:val="0"/>
        <w:rPr>
          <w:rFonts w:ascii="Times New Roman" w:eastAsia="Times New Roman" w:hAnsi="Times New Roman" w:cs="Times New Roman"/>
          <w:sz w:val="24"/>
          <w:szCs w:val="24"/>
        </w:rPr>
      </w:pPr>
      <w:r w:rsidRPr="008A36F3">
        <w:rPr>
          <w:rFonts w:ascii="Times New Roman" w:eastAsia="Calibri" w:hAnsi="Times New Roman" w:cs="Times New Roman"/>
          <w:sz w:val="24"/>
          <w:szCs w:val="24"/>
        </w:rPr>
        <w:t xml:space="preserve">Перечень мероприятий подпрограммы № </w:t>
      </w:r>
      <w:r w:rsidRPr="008A36F3">
        <w:rPr>
          <w:rFonts w:ascii="Times New Roman" w:eastAsia="Times New Roman" w:hAnsi="Times New Roman" w:cs="Times New Roman"/>
          <w:sz w:val="24"/>
          <w:szCs w:val="24"/>
        </w:rPr>
        <w:t>4 «Вовлечение молодежи Новоселовского района в социальную практику»</w:t>
      </w:r>
    </w:p>
    <w:p w:rsidR="008A36F3" w:rsidRPr="008A36F3" w:rsidRDefault="008A36F3" w:rsidP="008A36F3">
      <w:pPr>
        <w:spacing w:after="0" w:line="240" w:lineRule="auto"/>
        <w:jc w:val="center"/>
        <w:outlineLvl w:val="0"/>
        <w:rPr>
          <w:rFonts w:ascii="Times New Roman" w:eastAsia="Times New Roman" w:hAnsi="Times New Roman" w:cs="Times New Roman"/>
          <w:sz w:val="24"/>
          <w:szCs w:val="24"/>
        </w:rPr>
      </w:pPr>
    </w:p>
    <w:tbl>
      <w:tblPr>
        <w:tblW w:w="15324" w:type="dxa"/>
        <w:tblInd w:w="93" w:type="dxa"/>
        <w:tblLayout w:type="fixed"/>
        <w:tblLook w:val="04A0"/>
      </w:tblPr>
      <w:tblGrid>
        <w:gridCol w:w="499"/>
        <w:gridCol w:w="221"/>
        <w:gridCol w:w="3710"/>
        <w:gridCol w:w="244"/>
        <w:gridCol w:w="735"/>
        <w:gridCol w:w="857"/>
        <w:gridCol w:w="693"/>
        <w:gridCol w:w="42"/>
        <w:gridCol w:w="1224"/>
        <w:gridCol w:w="576"/>
        <w:gridCol w:w="96"/>
        <w:gridCol w:w="1183"/>
        <w:gridCol w:w="992"/>
        <w:gridCol w:w="992"/>
        <w:gridCol w:w="1134"/>
        <w:gridCol w:w="2126"/>
      </w:tblGrid>
      <w:tr w:rsidR="008A36F3" w:rsidRPr="008A36F3" w:rsidTr="008A36F3">
        <w:trPr>
          <w:trHeight w:val="701"/>
        </w:trPr>
        <w:tc>
          <w:tcPr>
            <w:tcW w:w="499" w:type="dxa"/>
            <w:vMerge w:val="restart"/>
            <w:tcBorders>
              <w:top w:val="single" w:sz="4" w:space="0" w:color="auto"/>
              <w:left w:val="single" w:sz="4" w:space="0" w:color="auto"/>
              <w:right w:val="single" w:sz="4" w:space="0" w:color="auto"/>
            </w:tcBorders>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 п/п</w:t>
            </w:r>
          </w:p>
        </w:tc>
        <w:tc>
          <w:tcPr>
            <w:tcW w:w="393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Цели, задачи, мероприятия подпрограммы</w:t>
            </w:r>
          </w:p>
        </w:tc>
        <w:tc>
          <w:tcPr>
            <w:tcW w:w="97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 xml:space="preserve">ГРБС </w:t>
            </w:r>
          </w:p>
        </w:tc>
        <w:tc>
          <w:tcPr>
            <w:tcW w:w="3488" w:type="dxa"/>
            <w:gridSpan w:val="6"/>
            <w:tcBorders>
              <w:top w:val="single" w:sz="4" w:space="0" w:color="auto"/>
              <w:left w:val="nil"/>
              <w:bottom w:val="single" w:sz="4" w:space="0" w:color="auto"/>
              <w:right w:val="single" w:sz="4" w:space="0" w:color="000000"/>
            </w:tcBorders>
            <w:shd w:val="clear" w:color="auto" w:fill="auto"/>
            <w:vAlign w:val="center"/>
            <w:hideMark/>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Код бюджетной классификации</w:t>
            </w:r>
          </w:p>
        </w:tc>
        <w:tc>
          <w:tcPr>
            <w:tcW w:w="4301" w:type="dxa"/>
            <w:gridSpan w:val="4"/>
            <w:tcBorders>
              <w:top w:val="single" w:sz="4" w:space="0" w:color="auto"/>
              <w:left w:val="nil"/>
              <w:bottom w:val="single" w:sz="4" w:space="0" w:color="auto"/>
              <w:right w:val="single" w:sz="4" w:space="0" w:color="auto"/>
            </w:tcBorders>
            <w:shd w:val="clear" w:color="auto" w:fill="auto"/>
            <w:vAlign w:val="center"/>
            <w:hideMark/>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Расходы по годам реализации подпрограммы</w:t>
            </w:r>
            <w:r w:rsidRPr="008A36F3">
              <w:rPr>
                <w:rFonts w:ascii="Times New Roman" w:eastAsia="Times New Roman" w:hAnsi="Times New Roman" w:cs="Times New Roman"/>
                <w:sz w:val="24"/>
                <w:szCs w:val="24"/>
                <w:lang w:eastAsia="ru-RU"/>
              </w:rPr>
              <w:br/>
              <w:t>(тыс. руб.)</w:t>
            </w:r>
          </w:p>
        </w:tc>
        <w:tc>
          <w:tcPr>
            <w:tcW w:w="2126" w:type="dxa"/>
            <w:vMerge w:val="restart"/>
            <w:tcBorders>
              <w:top w:val="single" w:sz="4" w:space="0" w:color="auto"/>
              <w:left w:val="nil"/>
              <w:right w:val="single" w:sz="4" w:space="0" w:color="auto"/>
            </w:tcBorders>
            <w:vAlign w:val="center"/>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A36F3" w:rsidRPr="008A36F3" w:rsidTr="008A36F3">
        <w:trPr>
          <w:trHeight w:val="1407"/>
        </w:trPr>
        <w:tc>
          <w:tcPr>
            <w:tcW w:w="499" w:type="dxa"/>
            <w:vMerge/>
            <w:tcBorders>
              <w:left w:val="single" w:sz="4" w:space="0" w:color="auto"/>
              <w:bottom w:val="single" w:sz="4" w:space="0" w:color="auto"/>
              <w:right w:val="single" w:sz="4" w:space="0" w:color="auto"/>
            </w:tcBorders>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p>
        </w:tc>
        <w:tc>
          <w:tcPr>
            <w:tcW w:w="3931" w:type="dxa"/>
            <w:gridSpan w:val="2"/>
            <w:vMerge/>
            <w:tcBorders>
              <w:top w:val="single" w:sz="4" w:space="0" w:color="auto"/>
              <w:left w:val="single" w:sz="4" w:space="0" w:color="auto"/>
              <w:bottom w:val="single" w:sz="4" w:space="0" w:color="auto"/>
              <w:right w:val="single" w:sz="4" w:space="0" w:color="auto"/>
            </w:tcBorders>
            <w:vAlign w:val="center"/>
            <w:hideMark/>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p>
        </w:tc>
        <w:tc>
          <w:tcPr>
            <w:tcW w:w="979" w:type="dxa"/>
            <w:gridSpan w:val="2"/>
            <w:vMerge/>
            <w:tcBorders>
              <w:top w:val="single" w:sz="4" w:space="0" w:color="auto"/>
              <w:left w:val="single" w:sz="4" w:space="0" w:color="auto"/>
              <w:bottom w:val="single" w:sz="4" w:space="0" w:color="auto"/>
              <w:right w:val="single" w:sz="4" w:space="0" w:color="auto"/>
            </w:tcBorders>
            <w:vAlign w:val="center"/>
            <w:hideMark/>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p>
        </w:tc>
        <w:tc>
          <w:tcPr>
            <w:tcW w:w="857" w:type="dxa"/>
            <w:tcBorders>
              <w:top w:val="nil"/>
              <w:left w:val="nil"/>
              <w:bottom w:val="single" w:sz="4" w:space="0" w:color="auto"/>
              <w:right w:val="single" w:sz="4" w:space="0" w:color="auto"/>
            </w:tcBorders>
            <w:shd w:val="clear" w:color="auto" w:fill="auto"/>
            <w:vAlign w:val="center"/>
            <w:hideMark/>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ГРБС</w:t>
            </w:r>
          </w:p>
        </w:tc>
        <w:tc>
          <w:tcPr>
            <w:tcW w:w="735" w:type="dxa"/>
            <w:gridSpan w:val="2"/>
            <w:tcBorders>
              <w:top w:val="nil"/>
              <w:left w:val="nil"/>
              <w:bottom w:val="single" w:sz="4" w:space="0" w:color="auto"/>
              <w:right w:val="single" w:sz="4" w:space="0" w:color="auto"/>
            </w:tcBorders>
            <w:shd w:val="clear" w:color="auto" w:fill="auto"/>
            <w:vAlign w:val="center"/>
            <w:hideMark/>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РзПр</w:t>
            </w:r>
          </w:p>
        </w:tc>
        <w:tc>
          <w:tcPr>
            <w:tcW w:w="1224" w:type="dxa"/>
            <w:tcBorders>
              <w:top w:val="nil"/>
              <w:left w:val="nil"/>
              <w:bottom w:val="single" w:sz="4" w:space="0" w:color="auto"/>
              <w:right w:val="single" w:sz="4" w:space="0" w:color="auto"/>
            </w:tcBorders>
            <w:shd w:val="clear" w:color="auto" w:fill="auto"/>
            <w:vAlign w:val="center"/>
            <w:hideMark/>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ЦСР</w:t>
            </w:r>
          </w:p>
        </w:tc>
        <w:tc>
          <w:tcPr>
            <w:tcW w:w="672" w:type="dxa"/>
            <w:gridSpan w:val="2"/>
            <w:tcBorders>
              <w:top w:val="nil"/>
              <w:left w:val="nil"/>
              <w:bottom w:val="single" w:sz="4" w:space="0" w:color="auto"/>
              <w:right w:val="single" w:sz="4" w:space="0" w:color="auto"/>
            </w:tcBorders>
            <w:shd w:val="clear" w:color="auto" w:fill="auto"/>
            <w:vAlign w:val="center"/>
            <w:hideMark/>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ВР</w:t>
            </w:r>
          </w:p>
        </w:tc>
        <w:tc>
          <w:tcPr>
            <w:tcW w:w="1183" w:type="dxa"/>
            <w:tcBorders>
              <w:top w:val="nil"/>
              <w:left w:val="nil"/>
              <w:bottom w:val="single" w:sz="4" w:space="0" w:color="auto"/>
              <w:right w:val="single" w:sz="4" w:space="0" w:color="auto"/>
            </w:tcBorders>
            <w:shd w:val="clear" w:color="auto" w:fill="auto"/>
            <w:vAlign w:val="center"/>
            <w:hideMark/>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очередной финансовый год</w:t>
            </w:r>
          </w:p>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2024</w:t>
            </w:r>
          </w:p>
        </w:tc>
        <w:tc>
          <w:tcPr>
            <w:tcW w:w="992" w:type="dxa"/>
            <w:tcBorders>
              <w:top w:val="nil"/>
              <w:left w:val="nil"/>
              <w:bottom w:val="single" w:sz="4" w:space="0" w:color="auto"/>
              <w:right w:val="single" w:sz="4" w:space="0" w:color="auto"/>
            </w:tcBorders>
            <w:shd w:val="clear" w:color="auto" w:fill="auto"/>
            <w:vAlign w:val="center"/>
            <w:hideMark/>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первый год планового периода</w:t>
            </w:r>
          </w:p>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второй год планового периода</w:t>
            </w:r>
          </w:p>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2026</w:t>
            </w:r>
          </w:p>
        </w:tc>
        <w:tc>
          <w:tcPr>
            <w:tcW w:w="1134" w:type="dxa"/>
            <w:tcBorders>
              <w:top w:val="nil"/>
              <w:left w:val="nil"/>
              <w:bottom w:val="single" w:sz="4" w:space="0" w:color="auto"/>
              <w:right w:val="single" w:sz="4" w:space="0" w:color="auto"/>
            </w:tcBorders>
            <w:vAlign w:val="center"/>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Итого на очередной финансовый год и плановый период</w:t>
            </w:r>
          </w:p>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2024-2026</w:t>
            </w:r>
          </w:p>
        </w:tc>
        <w:tc>
          <w:tcPr>
            <w:tcW w:w="2126" w:type="dxa"/>
            <w:vMerge/>
            <w:tcBorders>
              <w:left w:val="nil"/>
              <w:bottom w:val="single" w:sz="4" w:space="0" w:color="auto"/>
              <w:right w:val="single" w:sz="4" w:space="0" w:color="auto"/>
            </w:tcBorders>
            <w:vAlign w:val="center"/>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p>
        </w:tc>
      </w:tr>
      <w:tr w:rsidR="008A36F3" w:rsidRPr="008A36F3" w:rsidTr="008A36F3">
        <w:trPr>
          <w:trHeight w:val="555"/>
        </w:trPr>
        <w:tc>
          <w:tcPr>
            <w:tcW w:w="15324" w:type="dxa"/>
            <w:gridSpan w:val="16"/>
            <w:tcBorders>
              <w:top w:val="single" w:sz="4" w:space="0" w:color="auto"/>
              <w:left w:val="single" w:sz="4" w:space="0" w:color="auto"/>
              <w:bottom w:val="single" w:sz="4" w:space="0" w:color="auto"/>
              <w:right w:val="single" w:sz="4" w:space="0" w:color="auto"/>
            </w:tcBorders>
          </w:tcPr>
          <w:p w:rsidR="008A36F3" w:rsidRPr="008A36F3" w:rsidRDefault="008A36F3" w:rsidP="008A36F3">
            <w:pPr>
              <w:spacing w:after="0" w:line="240" w:lineRule="auto"/>
              <w:rPr>
                <w:rFonts w:ascii="Times New Roman" w:eastAsia="Calibri" w:hAnsi="Times New Roman" w:cs="Times New Roman"/>
                <w:sz w:val="24"/>
                <w:szCs w:val="24"/>
              </w:rPr>
            </w:pPr>
            <w:r w:rsidRPr="008A36F3">
              <w:rPr>
                <w:rFonts w:ascii="Times New Roman" w:eastAsia="Calibri" w:hAnsi="Times New Roman" w:cs="Times New Roman"/>
                <w:sz w:val="24"/>
                <w:szCs w:val="24"/>
              </w:rPr>
              <w:t>Цель подпрограммы: Создание условий успешной социализации,  эффективной самореализации  и совершенствования системы  патриотического воспитания молодежи Новоселовского  района, увеличения численности, занимающихся в клубах по месту жительства граждан и внедрение ВФСК ГТО</w:t>
            </w:r>
          </w:p>
        </w:tc>
      </w:tr>
      <w:tr w:rsidR="008A36F3" w:rsidRPr="008A36F3" w:rsidTr="008A36F3">
        <w:trPr>
          <w:trHeight w:val="871"/>
        </w:trPr>
        <w:tc>
          <w:tcPr>
            <w:tcW w:w="720" w:type="dxa"/>
            <w:gridSpan w:val="2"/>
            <w:tcBorders>
              <w:top w:val="single" w:sz="4" w:space="0" w:color="auto"/>
              <w:left w:val="single" w:sz="4" w:space="0" w:color="auto"/>
              <w:bottom w:val="single" w:sz="4" w:space="0" w:color="auto"/>
              <w:right w:val="single" w:sz="4" w:space="0" w:color="auto"/>
            </w:tcBorders>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1</w:t>
            </w:r>
          </w:p>
        </w:tc>
        <w:tc>
          <w:tcPr>
            <w:tcW w:w="3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A36F3" w:rsidRPr="008A36F3" w:rsidRDefault="008A36F3" w:rsidP="008A36F3">
            <w:pPr>
              <w:spacing w:after="0" w:line="240" w:lineRule="auto"/>
              <w:rPr>
                <w:rFonts w:ascii="Times New Roman" w:eastAsia="Calibri" w:hAnsi="Times New Roman" w:cs="Times New Roman"/>
                <w:sz w:val="24"/>
                <w:szCs w:val="24"/>
              </w:rPr>
            </w:pPr>
            <w:r w:rsidRPr="008A36F3">
              <w:rPr>
                <w:rFonts w:ascii="Times New Roman" w:eastAsia="Times New Roman" w:hAnsi="Times New Roman" w:cs="Times New Roman"/>
                <w:sz w:val="24"/>
                <w:szCs w:val="24"/>
                <w:lang w:eastAsia="ru-RU"/>
              </w:rPr>
              <w:t>Задача 1</w:t>
            </w:r>
          </w:p>
          <w:p w:rsidR="008A36F3" w:rsidRPr="008A36F3" w:rsidRDefault="008A36F3" w:rsidP="008A36F3">
            <w:pPr>
              <w:spacing w:after="0" w:line="240" w:lineRule="auto"/>
              <w:rPr>
                <w:rFonts w:ascii="Times New Roman" w:eastAsia="Times New Roman" w:hAnsi="Times New Roman" w:cs="Times New Roman"/>
                <w:b/>
                <w:sz w:val="24"/>
                <w:szCs w:val="24"/>
                <w:lang w:eastAsia="ru-RU"/>
              </w:rPr>
            </w:pPr>
          </w:p>
        </w:tc>
        <w:tc>
          <w:tcPr>
            <w:tcW w:w="10650" w:type="dxa"/>
            <w:gridSpan w:val="12"/>
            <w:tcBorders>
              <w:top w:val="single" w:sz="4" w:space="0" w:color="auto"/>
              <w:left w:val="nil"/>
              <w:bottom w:val="single" w:sz="4" w:space="0" w:color="auto"/>
              <w:right w:val="single" w:sz="4" w:space="0" w:color="auto"/>
            </w:tcBorders>
            <w:shd w:val="clear" w:color="auto" w:fill="auto"/>
            <w:hideMark/>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Calibri" w:hAnsi="Times New Roman" w:cs="Times New Roman"/>
                <w:sz w:val="24"/>
                <w:szCs w:val="24"/>
              </w:rPr>
              <w:t>Развитие молодежных общественных объединений, действующих на территории Новоселовского района</w:t>
            </w:r>
          </w:p>
        </w:tc>
      </w:tr>
      <w:tr w:rsidR="008A36F3" w:rsidRPr="008A36F3" w:rsidTr="008A36F3">
        <w:trPr>
          <w:trHeight w:val="374"/>
        </w:trPr>
        <w:tc>
          <w:tcPr>
            <w:tcW w:w="720" w:type="dxa"/>
            <w:gridSpan w:val="2"/>
            <w:tcBorders>
              <w:top w:val="single" w:sz="4" w:space="0" w:color="auto"/>
              <w:left w:val="single" w:sz="4" w:space="0" w:color="auto"/>
              <w:bottom w:val="single" w:sz="4" w:space="0" w:color="auto"/>
              <w:right w:val="single" w:sz="4" w:space="0" w:color="auto"/>
            </w:tcBorders>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1.1</w:t>
            </w:r>
          </w:p>
        </w:tc>
        <w:tc>
          <w:tcPr>
            <w:tcW w:w="3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Мероприятие 1.1 Обеспечение деятельности (оказание услуг) подведомственных учреждений</w:t>
            </w:r>
          </w:p>
          <w:p w:rsidR="008A36F3" w:rsidRPr="008A36F3" w:rsidRDefault="008A36F3" w:rsidP="008A36F3">
            <w:pPr>
              <w:spacing w:after="0" w:line="240" w:lineRule="auto"/>
              <w:rPr>
                <w:rFonts w:ascii="Times New Roman" w:eastAsia="Times New Roman" w:hAnsi="Times New Roman" w:cs="Times New Roman"/>
                <w:sz w:val="24"/>
                <w:szCs w:val="24"/>
                <w:lang w:eastAsia="ru-RU"/>
              </w:rPr>
            </w:pPr>
          </w:p>
        </w:tc>
        <w:tc>
          <w:tcPr>
            <w:tcW w:w="735" w:type="dxa"/>
            <w:tcBorders>
              <w:top w:val="single" w:sz="4" w:space="0" w:color="auto"/>
              <w:left w:val="nil"/>
              <w:bottom w:val="single" w:sz="4" w:space="0" w:color="auto"/>
              <w:right w:val="single" w:sz="4" w:space="0" w:color="auto"/>
            </w:tcBorders>
            <w:shd w:val="clear" w:color="auto" w:fill="auto"/>
            <w:hideMark/>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079</w:t>
            </w:r>
          </w:p>
        </w:tc>
        <w:tc>
          <w:tcPr>
            <w:tcW w:w="857" w:type="dxa"/>
            <w:tcBorders>
              <w:top w:val="single" w:sz="4" w:space="0" w:color="auto"/>
              <w:left w:val="nil"/>
              <w:bottom w:val="single" w:sz="4" w:space="0" w:color="auto"/>
              <w:right w:val="single" w:sz="4" w:space="0" w:color="auto"/>
            </w:tcBorders>
            <w:shd w:val="clear" w:color="auto" w:fill="auto"/>
            <w:noWrap/>
            <w:hideMark/>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079</w:t>
            </w:r>
          </w:p>
        </w:tc>
        <w:tc>
          <w:tcPr>
            <w:tcW w:w="693" w:type="dxa"/>
            <w:tcBorders>
              <w:top w:val="single" w:sz="4" w:space="0" w:color="auto"/>
              <w:left w:val="nil"/>
              <w:bottom w:val="single" w:sz="4" w:space="0" w:color="auto"/>
              <w:right w:val="single" w:sz="4" w:space="0" w:color="auto"/>
            </w:tcBorders>
            <w:shd w:val="clear" w:color="auto" w:fill="auto"/>
            <w:noWrap/>
            <w:hideMark/>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0707</w:t>
            </w:r>
          </w:p>
        </w:tc>
        <w:tc>
          <w:tcPr>
            <w:tcW w:w="1266" w:type="dxa"/>
            <w:gridSpan w:val="2"/>
            <w:tcBorders>
              <w:top w:val="single" w:sz="4" w:space="0" w:color="auto"/>
              <w:left w:val="nil"/>
              <w:bottom w:val="single" w:sz="4" w:space="0" w:color="auto"/>
              <w:right w:val="single" w:sz="4" w:space="0" w:color="auto"/>
            </w:tcBorders>
            <w:shd w:val="clear" w:color="auto" w:fill="auto"/>
            <w:noWrap/>
            <w:hideMark/>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0340000440</w:t>
            </w:r>
          </w:p>
        </w:tc>
        <w:tc>
          <w:tcPr>
            <w:tcW w:w="672" w:type="dxa"/>
            <w:gridSpan w:val="2"/>
            <w:tcBorders>
              <w:top w:val="single" w:sz="4" w:space="0" w:color="auto"/>
              <w:left w:val="nil"/>
              <w:bottom w:val="single" w:sz="4" w:space="0" w:color="auto"/>
              <w:right w:val="single" w:sz="4" w:space="0" w:color="auto"/>
            </w:tcBorders>
            <w:shd w:val="clear" w:color="auto" w:fill="auto"/>
            <w:noWrap/>
            <w:hideMark/>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611</w:t>
            </w:r>
          </w:p>
        </w:tc>
        <w:tc>
          <w:tcPr>
            <w:tcW w:w="1183"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rPr>
                <w:rFonts w:ascii="Times New Roman" w:eastAsia="Times New Roman" w:hAnsi="Times New Roman" w:cs="Times New Roman"/>
                <w:color w:val="000000"/>
                <w:sz w:val="24"/>
                <w:szCs w:val="24"/>
                <w:lang w:eastAsia="ru-RU"/>
              </w:rPr>
            </w:pPr>
            <w:r w:rsidRPr="008A36F3">
              <w:rPr>
                <w:rFonts w:ascii="Times New Roman" w:eastAsia="Times New Roman" w:hAnsi="Times New Roman" w:cs="Times New Roman"/>
                <w:color w:val="000000"/>
                <w:sz w:val="24"/>
                <w:szCs w:val="24"/>
                <w:lang w:eastAsia="ru-RU"/>
              </w:rPr>
              <w:t xml:space="preserve">7 727,9 </w:t>
            </w:r>
          </w:p>
          <w:p w:rsidR="008A36F3" w:rsidRPr="008A36F3" w:rsidRDefault="008A36F3" w:rsidP="008A36F3">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rPr>
                <w:rFonts w:ascii="Times New Roman" w:eastAsia="Times New Roman" w:hAnsi="Times New Roman" w:cs="Times New Roman"/>
                <w:color w:val="000000"/>
                <w:sz w:val="24"/>
                <w:szCs w:val="24"/>
                <w:lang w:eastAsia="ru-RU"/>
              </w:rPr>
            </w:pPr>
            <w:r w:rsidRPr="008A36F3">
              <w:rPr>
                <w:rFonts w:ascii="Times New Roman" w:eastAsia="Times New Roman" w:hAnsi="Times New Roman" w:cs="Times New Roman"/>
                <w:color w:val="000000"/>
                <w:sz w:val="24"/>
                <w:szCs w:val="24"/>
                <w:lang w:eastAsia="ru-RU"/>
              </w:rPr>
              <w:t xml:space="preserve">7 727,9 </w:t>
            </w:r>
          </w:p>
          <w:p w:rsidR="008A36F3" w:rsidRPr="008A36F3" w:rsidRDefault="008A36F3" w:rsidP="008A36F3">
            <w:pPr>
              <w:rPr>
                <w:rFonts w:ascii="Calibri" w:eastAsia="Calibri" w:hAnsi="Calibri"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rPr>
                <w:rFonts w:ascii="Times New Roman" w:eastAsia="Times New Roman" w:hAnsi="Times New Roman" w:cs="Times New Roman"/>
                <w:color w:val="000000"/>
                <w:sz w:val="24"/>
                <w:szCs w:val="24"/>
                <w:lang w:eastAsia="ru-RU"/>
              </w:rPr>
            </w:pPr>
            <w:r w:rsidRPr="008A36F3">
              <w:rPr>
                <w:rFonts w:ascii="Times New Roman" w:eastAsia="Times New Roman" w:hAnsi="Times New Roman" w:cs="Times New Roman"/>
                <w:color w:val="000000"/>
                <w:sz w:val="24"/>
                <w:szCs w:val="24"/>
                <w:lang w:eastAsia="ru-RU"/>
              </w:rPr>
              <w:t xml:space="preserve">7 727,9 </w:t>
            </w:r>
          </w:p>
          <w:p w:rsidR="008A36F3" w:rsidRPr="008A36F3" w:rsidRDefault="008A36F3" w:rsidP="008A36F3">
            <w:pPr>
              <w:rPr>
                <w:rFonts w:ascii="Calibri" w:eastAsia="Calibri" w:hAnsi="Calibri" w:cs="Times New Roman"/>
                <w:color w:val="000000"/>
              </w:rPr>
            </w:pPr>
          </w:p>
        </w:tc>
        <w:tc>
          <w:tcPr>
            <w:tcW w:w="1134" w:type="dxa"/>
            <w:tcBorders>
              <w:top w:val="single" w:sz="4" w:space="0" w:color="auto"/>
              <w:left w:val="nil"/>
              <w:bottom w:val="single" w:sz="4" w:space="0" w:color="auto"/>
              <w:right w:val="single" w:sz="4" w:space="0" w:color="auto"/>
            </w:tcBorders>
          </w:tcPr>
          <w:p w:rsidR="008A36F3" w:rsidRPr="008A36F3" w:rsidRDefault="008A36F3" w:rsidP="008A36F3">
            <w:pPr>
              <w:spacing w:after="0" w:line="240" w:lineRule="auto"/>
              <w:rPr>
                <w:rFonts w:ascii="Times New Roman" w:eastAsia="Times New Roman" w:hAnsi="Times New Roman" w:cs="Times New Roman"/>
                <w:color w:val="000000"/>
                <w:sz w:val="24"/>
                <w:szCs w:val="24"/>
                <w:lang w:eastAsia="ru-RU"/>
              </w:rPr>
            </w:pPr>
            <w:r w:rsidRPr="008A36F3">
              <w:rPr>
                <w:rFonts w:ascii="Times New Roman" w:eastAsia="Times New Roman" w:hAnsi="Times New Roman" w:cs="Times New Roman"/>
                <w:color w:val="000000"/>
                <w:sz w:val="24"/>
                <w:szCs w:val="24"/>
                <w:lang w:eastAsia="ru-RU"/>
              </w:rPr>
              <w:t>23 183,7</w:t>
            </w:r>
          </w:p>
        </w:tc>
        <w:tc>
          <w:tcPr>
            <w:tcW w:w="2126" w:type="dxa"/>
            <w:tcBorders>
              <w:top w:val="single" w:sz="4" w:space="0" w:color="auto"/>
              <w:left w:val="nil"/>
              <w:bottom w:val="single" w:sz="4" w:space="0" w:color="auto"/>
              <w:right w:val="single" w:sz="4" w:space="0" w:color="auto"/>
            </w:tcBorders>
          </w:tcPr>
          <w:p w:rsidR="008A36F3" w:rsidRPr="008A36F3" w:rsidRDefault="008A36F3" w:rsidP="008A36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 xml:space="preserve">- численность граждан, получивших государственную </w:t>
            </w:r>
            <w:r w:rsidRPr="008A36F3">
              <w:rPr>
                <w:rFonts w:ascii="Times New Roman" w:eastAsia="Times New Roman" w:hAnsi="Times New Roman" w:cs="Times New Roman"/>
                <w:sz w:val="24"/>
                <w:szCs w:val="24"/>
                <w:lang w:eastAsia="ru-RU"/>
              </w:rPr>
              <w:lastRenderedPageBreak/>
              <w:t>услугу по временному трудоустройству 45 человек ежегодно;</w:t>
            </w:r>
          </w:p>
          <w:p w:rsidR="008A36F3" w:rsidRPr="008A36F3" w:rsidRDefault="008A36F3" w:rsidP="008A36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 количество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 – 7 единиц ежегодно;</w:t>
            </w:r>
          </w:p>
          <w:p w:rsidR="008A36F3" w:rsidRPr="008A36F3" w:rsidRDefault="008A36F3" w:rsidP="008A36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 xml:space="preserve">- количество мероприятий в сфере молодежной политики, направленных на вовлечение молодежи в инновационную, предпринимательскую, добровольческую </w:t>
            </w:r>
            <w:r w:rsidRPr="008A36F3">
              <w:rPr>
                <w:rFonts w:ascii="Times New Roman" w:eastAsia="Times New Roman" w:hAnsi="Times New Roman" w:cs="Times New Roman"/>
                <w:sz w:val="24"/>
                <w:szCs w:val="24"/>
                <w:lang w:eastAsia="ru-RU"/>
              </w:rPr>
              <w:lastRenderedPageBreak/>
              <w:t>деятельность, а также на развитие гражданской активности молодежи и формирование здорового образа жизни – 11 единиц ежегодно;</w:t>
            </w:r>
          </w:p>
          <w:p w:rsidR="008A36F3" w:rsidRPr="008A36F3" w:rsidRDefault="008A36F3" w:rsidP="008A36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 количество мероприятий для организации досуга детей, подростков и молодежи – 19 единиц ежегодно;</w:t>
            </w:r>
          </w:p>
          <w:p w:rsidR="008A36F3" w:rsidRPr="008A36F3" w:rsidRDefault="008A36F3" w:rsidP="008A36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 количество мероприятий по военно-спортивных сборов «Вымпел» – 1 единица ежегодно.</w:t>
            </w:r>
          </w:p>
          <w:p w:rsidR="008A36F3" w:rsidRPr="008A36F3" w:rsidRDefault="008A36F3" w:rsidP="008A36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 xml:space="preserve">средства на оплату заработной платы руководителю и инструктору ЦТ ВФСК ГТО </w:t>
            </w:r>
          </w:p>
          <w:p w:rsidR="008A36F3" w:rsidRPr="008A36F3" w:rsidRDefault="008A36F3" w:rsidP="008A36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 xml:space="preserve">обеспечение судейства мероприятий по тестированию </w:t>
            </w:r>
            <w:r w:rsidRPr="008A36F3">
              <w:rPr>
                <w:rFonts w:ascii="Times New Roman" w:eastAsia="Times New Roman" w:hAnsi="Times New Roman" w:cs="Times New Roman"/>
                <w:sz w:val="24"/>
                <w:szCs w:val="24"/>
                <w:lang w:eastAsia="ru-RU"/>
              </w:rPr>
              <w:lastRenderedPageBreak/>
              <w:t>граждан (в том числе главного судьи по медицинскому обеспечению комплекса ГТО)</w:t>
            </w:r>
          </w:p>
        </w:tc>
      </w:tr>
      <w:tr w:rsidR="008A36F3" w:rsidRPr="008A36F3" w:rsidTr="008A36F3">
        <w:trPr>
          <w:trHeight w:val="374"/>
        </w:trPr>
        <w:tc>
          <w:tcPr>
            <w:tcW w:w="720" w:type="dxa"/>
            <w:gridSpan w:val="2"/>
            <w:tcBorders>
              <w:top w:val="single" w:sz="4" w:space="0" w:color="auto"/>
              <w:left w:val="single" w:sz="4" w:space="0" w:color="auto"/>
              <w:bottom w:val="single" w:sz="4" w:space="0" w:color="auto"/>
              <w:right w:val="single" w:sz="4" w:space="0" w:color="auto"/>
            </w:tcBorders>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lastRenderedPageBreak/>
              <w:t>1.2</w:t>
            </w:r>
          </w:p>
        </w:tc>
        <w:tc>
          <w:tcPr>
            <w:tcW w:w="3954" w:type="dxa"/>
            <w:gridSpan w:val="2"/>
            <w:tcBorders>
              <w:top w:val="single" w:sz="4" w:space="0" w:color="auto"/>
              <w:left w:val="single" w:sz="4" w:space="0" w:color="auto"/>
              <w:bottom w:val="single" w:sz="4" w:space="0" w:color="auto"/>
              <w:right w:val="single" w:sz="4" w:space="0" w:color="auto"/>
            </w:tcBorders>
            <w:shd w:val="clear" w:color="auto" w:fill="auto"/>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Мероприятие 1.2</w:t>
            </w:r>
          </w:p>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Обеспечение деятельности (оказание услуг) подведомственных учреждений</w:t>
            </w:r>
          </w:p>
          <w:p w:rsidR="008A36F3" w:rsidRPr="008A36F3" w:rsidRDefault="008A36F3" w:rsidP="008A36F3">
            <w:pPr>
              <w:spacing w:after="0" w:line="240" w:lineRule="auto"/>
              <w:rPr>
                <w:rFonts w:ascii="Times New Roman" w:eastAsia="Times New Roman" w:hAnsi="Times New Roman" w:cs="Times New Roman"/>
                <w:sz w:val="24"/>
                <w:szCs w:val="24"/>
                <w:lang w:eastAsia="ru-RU"/>
              </w:rPr>
            </w:pPr>
          </w:p>
        </w:tc>
        <w:tc>
          <w:tcPr>
            <w:tcW w:w="735" w:type="dxa"/>
            <w:tcBorders>
              <w:top w:val="single" w:sz="4" w:space="0" w:color="auto"/>
              <w:left w:val="nil"/>
              <w:bottom w:val="single" w:sz="4" w:space="0" w:color="auto"/>
              <w:right w:val="single" w:sz="4" w:space="0" w:color="auto"/>
            </w:tcBorders>
            <w:shd w:val="clear" w:color="auto" w:fill="auto"/>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079</w:t>
            </w:r>
          </w:p>
        </w:tc>
        <w:tc>
          <w:tcPr>
            <w:tcW w:w="857"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079</w:t>
            </w:r>
          </w:p>
        </w:tc>
        <w:tc>
          <w:tcPr>
            <w:tcW w:w="693"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0707</w:t>
            </w:r>
          </w:p>
        </w:tc>
        <w:tc>
          <w:tcPr>
            <w:tcW w:w="1266" w:type="dxa"/>
            <w:gridSpan w:val="2"/>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jc w:val="center"/>
              <w:rPr>
                <w:rFonts w:ascii="Times New Roman" w:eastAsia="Times New Roman" w:hAnsi="Times New Roman" w:cs="Times New Roman"/>
                <w:sz w:val="24"/>
                <w:szCs w:val="24"/>
                <w:lang w:val="en-US" w:eastAsia="ru-RU"/>
              </w:rPr>
            </w:pPr>
            <w:r w:rsidRPr="008A36F3">
              <w:rPr>
                <w:rFonts w:ascii="Times New Roman" w:eastAsia="Times New Roman" w:hAnsi="Times New Roman" w:cs="Times New Roman"/>
                <w:sz w:val="24"/>
                <w:szCs w:val="24"/>
                <w:lang w:eastAsia="ru-RU"/>
              </w:rPr>
              <w:t>0340000440</w:t>
            </w:r>
          </w:p>
        </w:tc>
        <w:tc>
          <w:tcPr>
            <w:tcW w:w="672" w:type="dxa"/>
            <w:gridSpan w:val="2"/>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610</w:t>
            </w:r>
          </w:p>
        </w:tc>
        <w:tc>
          <w:tcPr>
            <w:tcW w:w="1183"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50,0</w:t>
            </w:r>
          </w:p>
        </w:tc>
        <w:tc>
          <w:tcPr>
            <w:tcW w:w="992"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50,0</w:t>
            </w:r>
          </w:p>
        </w:tc>
        <w:tc>
          <w:tcPr>
            <w:tcW w:w="992"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50,0</w:t>
            </w:r>
          </w:p>
        </w:tc>
        <w:tc>
          <w:tcPr>
            <w:tcW w:w="1134" w:type="dxa"/>
            <w:tcBorders>
              <w:top w:val="single" w:sz="4" w:space="0" w:color="auto"/>
              <w:left w:val="nil"/>
              <w:bottom w:val="single" w:sz="4" w:space="0" w:color="auto"/>
              <w:right w:val="single" w:sz="4" w:space="0" w:color="auto"/>
            </w:tcBorders>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150,0</w:t>
            </w:r>
          </w:p>
        </w:tc>
        <w:tc>
          <w:tcPr>
            <w:tcW w:w="2126" w:type="dxa"/>
            <w:tcBorders>
              <w:top w:val="single" w:sz="4" w:space="0" w:color="auto"/>
              <w:left w:val="nil"/>
              <w:bottom w:val="single" w:sz="4" w:space="0" w:color="auto"/>
              <w:right w:val="single" w:sz="4" w:space="0" w:color="auto"/>
            </w:tcBorders>
          </w:tcPr>
          <w:p w:rsidR="008A36F3" w:rsidRPr="008A36F3" w:rsidRDefault="008A36F3" w:rsidP="008A36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 xml:space="preserve">Организация и проведение муниципального слета ВВПОД Юнармии в Новоселовском районе  </w:t>
            </w:r>
          </w:p>
        </w:tc>
      </w:tr>
      <w:tr w:rsidR="008A36F3" w:rsidRPr="008A36F3" w:rsidTr="008A36F3">
        <w:trPr>
          <w:trHeight w:val="374"/>
        </w:trPr>
        <w:tc>
          <w:tcPr>
            <w:tcW w:w="720" w:type="dxa"/>
            <w:gridSpan w:val="2"/>
            <w:tcBorders>
              <w:top w:val="single" w:sz="4" w:space="0" w:color="auto"/>
              <w:left w:val="single" w:sz="4" w:space="0" w:color="auto"/>
              <w:bottom w:val="single" w:sz="4" w:space="0" w:color="auto"/>
              <w:right w:val="single" w:sz="4" w:space="0" w:color="auto"/>
            </w:tcBorders>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1.3</w:t>
            </w:r>
          </w:p>
        </w:tc>
        <w:tc>
          <w:tcPr>
            <w:tcW w:w="3954" w:type="dxa"/>
            <w:gridSpan w:val="2"/>
            <w:tcBorders>
              <w:top w:val="single" w:sz="4" w:space="0" w:color="auto"/>
              <w:left w:val="single" w:sz="4" w:space="0" w:color="auto"/>
              <w:bottom w:val="single" w:sz="4" w:space="0" w:color="auto"/>
              <w:right w:val="single" w:sz="4" w:space="0" w:color="auto"/>
            </w:tcBorders>
            <w:shd w:val="clear" w:color="auto" w:fill="auto"/>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 xml:space="preserve">Мероприятие 1.3 </w:t>
            </w:r>
          </w:p>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 xml:space="preserve">Поддержка деятельности муниципальных молодежных центров </w:t>
            </w:r>
          </w:p>
        </w:tc>
        <w:tc>
          <w:tcPr>
            <w:tcW w:w="735" w:type="dxa"/>
            <w:tcBorders>
              <w:top w:val="single" w:sz="4" w:space="0" w:color="auto"/>
              <w:left w:val="nil"/>
              <w:bottom w:val="single" w:sz="4" w:space="0" w:color="auto"/>
              <w:right w:val="single" w:sz="4" w:space="0" w:color="auto"/>
            </w:tcBorders>
            <w:shd w:val="clear" w:color="auto" w:fill="auto"/>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079</w:t>
            </w:r>
          </w:p>
        </w:tc>
        <w:tc>
          <w:tcPr>
            <w:tcW w:w="857"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079</w:t>
            </w:r>
          </w:p>
        </w:tc>
        <w:tc>
          <w:tcPr>
            <w:tcW w:w="693"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0707</w:t>
            </w:r>
          </w:p>
        </w:tc>
        <w:tc>
          <w:tcPr>
            <w:tcW w:w="1266" w:type="dxa"/>
            <w:gridSpan w:val="2"/>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03400S4560</w:t>
            </w:r>
          </w:p>
        </w:tc>
        <w:tc>
          <w:tcPr>
            <w:tcW w:w="672" w:type="dxa"/>
            <w:gridSpan w:val="2"/>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rPr>
                <w:rFonts w:ascii="Times New Roman" w:eastAsia="Times New Roman" w:hAnsi="Times New Roman" w:cs="Times New Roman"/>
                <w:sz w:val="24"/>
                <w:szCs w:val="24"/>
                <w:lang w:val="en-US" w:eastAsia="ru-RU"/>
              </w:rPr>
            </w:pPr>
            <w:r w:rsidRPr="008A36F3">
              <w:rPr>
                <w:rFonts w:ascii="Times New Roman" w:eastAsia="Times New Roman" w:hAnsi="Times New Roman" w:cs="Times New Roman"/>
                <w:sz w:val="24"/>
                <w:szCs w:val="24"/>
                <w:lang w:eastAsia="ru-RU"/>
              </w:rPr>
              <w:t>61</w:t>
            </w:r>
            <w:r w:rsidRPr="008A36F3">
              <w:rPr>
                <w:rFonts w:ascii="Times New Roman" w:eastAsia="Times New Roman" w:hAnsi="Times New Roman" w:cs="Times New Roman"/>
                <w:sz w:val="24"/>
                <w:szCs w:val="24"/>
                <w:lang w:val="en-US" w:eastAsia="ru-RU"/>
              </w:rPr>
              <w:t>1</w:t>
            </w:r>
          </w:p>
        </w:tc>
        <w:tc>
          <w:tcPr>
            <w:tcW w:w="1183"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 xml:space="preserve">    70,0</w:t>
            </w:r>
          </w:p>
        </w:tc>
        <w:tc>
          <w:tcPr>
            <w:tcW w:w="992"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70,0</w:t>
            </w:r>
          </w:p>
        </w:tc>
        <w:tc>
          <w:tcPr>
            <w:tcW w:w="992"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70,0</w:t>
            </w:r>
          </w:p>
        </w:tc>
        <w:tc>
          <w:tcPr>
            <w:tcW w:w="1134" w:type="dxa"/>
            <w:tcBorders>
              <w:top w:val="single" w:sz="4" w:space="0" w:color="auto"/>
              <w:left w:val="nil"/>
              <w:bottom w:val="single" w:sz="4" w:space="0" w:color="auto"/>
              <w:right w:val="single" w:sz="4" w:space="0" w:color="auto"/>
            </w:tcBorders>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210,0</w:t>
            </w:r>
          </w:p>
        </w:tc>
        <w:tc>
          <w:tcPr>
            <w:tcW w:w="2126" w:type="dxa"/>
            <w:tcBorders>
              <w:top w:val="single" w:sz="4" w:space="0" w:color="auto"/>
              <w:left w:val="nil"/>
              <w:bottom w:val="single" w:sz="4" w:space="0" w:color="auto"/>
              <w:right w:val="single" w:sz="4" w:space="0" w:color="auto"/>
            </w:tcBorders>
          </w:tcPr>
          <w:p w:rsidR="008A36F3" w:rsidRPr="008A36F3" w:rsidRDefault="008A36F3" w:rsidP="008A36F3">
            <w:pPr>
              <w:spacing w:after="0" w:line="240" w:lineRule="auto"/>
              <w:jc w:val="both"/>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Софинансирование из местного бюджета субсидии на поддержку деятельности муниципального молодежного центра</w:t>
            </w:r>
          </w:p>
        </w:tc>
      </w:tr>
      <w:tr w:rsidR="008A36F3" w:rsidRPr="008A36F3" w:rsidTr="008A36F3">
        <w:trPr>
          <w:trHeight w:val="374"/>
        </w:trPr>
        <w:tc>
          <w:tcPr>
            <w:tcW w:w="720" w:type="dxa"/>
            <w:gridSpan w:val="2"/>
            <w:tcBorders>
              <w:top w:val="single" w:sz="4" w:space="0" w:color="auto"/>
              <w:left w:val="single" w:sz="4" w:space="0" w:color="auto"/>
              <w:bottom w:val="single" w:sz="4" w:space="0" w:color="auto"/>
              <w:right w:val="single" w:sz="4" w:space="0" w:color="auto"/>
            </w:tcBorders>
          </w:tcPr>
          <w:p w:rsidR="008A36F3" w:rsidRPr="008A36F3" w:rsidRDefault="008A36F3" w:rsidP="008A36F3">
            <w:pPr>
              <w:spacing w:after="0" w:line="240" w:lineRule="auto"/>
              <w:jc w:val="both"/>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1.4</w:t>
            </w:r>
          </w:p>
        </w:tc>
        <w:tc>
          <w:tcPr>
            <w:tcW w:w="3954" w:type="dxa"/>
            <w:gridSpan w:val="2"/>
            <w:tcBorders>
              <w:top w:val="single" w:sz="4" w:space="0" w:color="auto"/>
              <w:left w:val="single" w:sz="4" w:space="0" w:color="auto"/>
              <w:bottom w:val="single" w:sz="4" w:space="0" w:color="auto"/>
              <w:right w:val="single" w:sz="4" w:space="0" w:color="auto"/>
            </w:tcBorders>
            <w:shd w:val="clear" w:color="auto" w:fill="auto"/>
          </w:tcPr>
          <w:p w:rsidR="008A36F3" w:rsidRPr="008A36F3" w:rsidRDefault="008A36F3" w:rsidP="008A36F3">
            <w:pPr>
              <w:spacing w:after="0" w:line="240" w:lineRule="auto"/>
              <w:jc w:val="both"/>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Мероприятие 1.4</w:t>
            </w:r>
          </w:p>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 xml:space="preserve">Поддержка деятельности муниципальных молодежных центров </w:t>
            </w:r>
          </w:p>
        </w:tc>
        <w:tc>
          <w:tcPr>
            <w:tcW w:w="735" w:type="dxa"/>
            <w:tcBorders>
              <w:top w:val="single" w:sz="4" w:space="0" w:color="auto"/>
              <w:left w:val="nil"/>
              <w:bottom w:val="single" w:sz="4" w:space="0" w:color="auto"/>
              <w:right w:val="single" w:sz="4" w:space="0" w:color="auto"/>
            </w:tcBorders>
            <w:shd w:val="clear" w:color="auto" w:fill="auto"/>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079</w:t>
            </w:r>
          </w:p>
        </w:tc>
        <w:tc>
          <w:tcPr>
            <w:tcW w:w="857"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079</w:t>
            </w:r>
          </w:p>
        </w:tc>
        <w:tc>
          <w:tcPr>
            <w:tcW w:w="693"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0707</w:t>
            </w:r>
          </w:p>
        </w:tc>
        <w:tc>
          <w:tcPr>
            <w:tcW w:w="1266" w:type="dxa"/>
            <w:gridSpan w:val="2"/>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03400</w:t>
            </w:r>
            <w:r w:rsidRPr="008A36F3">
              <w:rPr>
                <w:rFonts w:ascii="Times New Roman" w:eastAsia="Times New Roman" w:hAnsi="Times New Roman" w:cs="Times New Roman"/>
                <w:sz w:val="24"/>
                <w:szCs w:val="24"/>
                <w:lang w:val="en-US" w:eastAsia="ru-RU"/>
              </w:rPr>
              <w:t>S</w:t>
            </w:r>
            <w:r w:rsidRPr="008A36F3">
              <w:rPr>
                <w:rFonts w:ascii="Times New Roman" w:eastAsia="Times New Roman" w:hAnsi="Times New Roman" w:cs="Times New Roman"/>
                <w:sz w:val="24"/>
                <w:szCs w:val="24"/>
                <w:lang w:eastAsia="ru-RU"/>
              </w:rPr>
              <w:t>4560</w:t>
            </w:r>
          </w:p>
        </w:tc>
        <w:tc>
          <w:tcPr>
            <w:tcW w:w="672" w:type="dxa"/>
            <w:gridSpan w:val="2"/>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610</w:t>
            </w:r>
          </w:p>
        </w:tc>
        <w:tc>
          <w:tcPr>
            <w:tcW w:w="1183"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352,8</w:t>
            </w:r>
          </w:p>
        </w:tc>
        <w:tc>
          <w:tcPr>
            <w:tcW w:w="992"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jc w:val="center"/>
              <w:rPr>
                <w:rFonts w:ascii="Calibri" w:eastAsia="Calibri" w:hAnsi="Calibri" w:cs="Times New Roman"/>
              </w:rPr>
            </w:pPr>
            <w:r w:rsidRPr="008A36F3">
              <w:rPr>
                <w:rFonts w:ascii="Times New Roman" w:eastAsia="Times New Roman" w:hAnsi="Times New Roman" w:cs="Times New Roman"/>
                <w:sz w:val="24"/>
                <w:szCs w:val="24"/>
                <w:lang w:eastAsia="ru-RU"/>
              </w:rPr>
              <w:t>352,8</w:t>
            </w:r>
          </w:p>
        </w:tc>
        <w:tc>
          <w:tcPr>
            <w:tcW w:w="992"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jc w:val="center"/>
              <w:rPr>
                <w:rFonts w:ascii="Calibri" w:eastAsia="Calibri" w:hAnsi="Calibri" w:cs="Times New Roman"/>
              </w:rPr>
            </w:pPr>
            <w:r w:rsidRPr="008A36F3">
              <w:rPr>
                <w:rFonts w:ascii="Times New Roman" w:eastAsia="Times New Roman" w:hAnsi="Times New Roman" w:cs="Times New Roman"/>
                <w:sz w:val="24"/>
                <w:szCs w:val="24"/>
                <w:lang w:eastAsia="ru-RU"/>
              </w:rPr>
              <w:t>352,8</w:t>
            </w:r>
          </w:p>
        </w:tc>
        <w:tc>
          <w:tcPr>
            <w:tcW w:w="1134" w:type="dxa"/>
            <w:tcBorders>
              <w:top w:val="single" w:sz="4" w:space="0" w:color="auto"/>
              <w:left w:val="nil"/>
              <w:bottom w:val="single" w:sz="4" w:space="0" w:color="auto"/>
              <w:right w:val="single" w:sz="4" w:space="0" w:color="auto"/>
            </w:tcBorders>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1 058,4</w:t>
            </w:r>
          </w:p>
        </w:tc>
        <w:tc>
          <w:tcPr>
            <w:tcW w:w="2126" w:type="dxa"/>
            <w:tcBorders>
              <w:top w:val="single" w:sz="4" w:space="0" w:color="auto"/>
              <w:left w:val="nil"/>
              <w:bottom w:val="single" w:sz="4" w:space="0" w:color="auto"/>
              <w:right w:val="single" w:sz="4" w:space="0" w:color="auto"/>
            </w:tcBorders>
          </w:tcPr>
          <w:p w:rsidR="008A36F3" w:rsidRPr="008A36F3" w:rsidRDefault="008A36F3" w:rsidP="008A36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 xml:space="preserve">Субсидия из краевого бюджета на поддержку деятельности муниципального молодежного центра: - количество мероприятий в сфере молодежной </w:t>
            </w:r>
            <w:r w:rsidRPr="008A36F3">
              <w:rPr>
                <w:rFonts w:ascii="Times New Roman" w:eastAsia="Times New Roman" w:hAnsi="Times New Roman" w:cs="Times New Roman"/>
                <w:sz w:val="24"/>
                <w:szCs w:val="24"/>
                <w:lang w:eastAsia="ru-RU"/>
              </w:rPr>
              <w:lastRenderedPageBreak/>
              <w:t>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 – 11 единиц ежегодно;</w:t>
            </w:r>
          </w:p>
          <w:p w:rsidR="008A36F3" w:rsidRPr="008A36F3" w:rsidRDefault="008A36F3" w:rsidP="008A36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 xml:space="preserve">- количество мероприятий в сфере молодежной политики, направленных на гражданское и патриотическое воспитание молодежи, воспитание толерантности в </w:t>
            </w:r>
            <w:r w:rsidRPr="008A36F3">
              <w:rPr>
                <w:rFonts w:ascii="Times New Roman" w:eastAsia="Times New Roman" w:hAnsi="Times New Roman" w:cs="Times New Roman"/>
                <w:sz w:val="24"/>
                <w:szCs w:val="24"/>
                <w:lang w:eastAsia="ru-RU"/>
              </w:rPr>
              <w:lastRenderedPageBreak/>
              <w:t>молодежной среде, формирование правовых, культурных и нравственных ценностей среди молодежи 8 единиц ежегодно;</w:t>
            </w:r>
          </w:p>
          <w:p w:rsidR="008A36F3" w:rsidRPr="008A36F3" w:rsidRDefault="008A36F3" w:rsidP="008A36F3">
            <w:pPr>
              <w:spacing w:after="0" w:line="240" w:lineRule="auto"/>
              <w:jc w:val="both"/>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количество реализованных проектов  - 8 единиц ежегодно.</w:t>
            </w:r>
          </w:p>
        </w:tc>
      </w:tr>
      <w:tr w:rsidR="008A36F3" w:rsidRPr="008A36F3" w:rsidTr="008A36F3">
        <w:trPr>
          <w:trHeight w:val="374"/>
        </w:trPr>
        <w:tc>
          <w:tcPr>
            <w:tcW w:w="720" w:type="dxa"/>
            <w:gridSpan w:val="2"/>
            <w:tcBorders>
              <w:top w:val="single" w:sz="4" w:space="0" w:color="auto"/>
              <w:left w:val="single" w:sz="4" w:space="0" w:color="auto"/>
              <w:bottom w:val="nil"/>
              <w:right w:val="single" w:sz="4" w:space="0" w:color="auto"/>
            </w:tcBorders>
          </w:tcPr>
          <w:p w:rsidR="008A36F3" w:rsidRPr="008A36F3" w:rsidRDefault="008A36F3" w:rsidP="008A36F3">
            <w:pPr>
              <w:spacing w:after="0" w:line="240" w:lineRule="auto"/>
              <w:rPr>
                <w:rFonts w:ascii="Times New Roman" w:eastAsia="Times New Roman" w:hAnsi="Times New Roman" w:cs="Times New Roman"/>
                <w:sz w:val="24"/>
                <w:szCs w:val="24"/>
              </w:rPr>
            </w:pPr>
            <w:r w:rsidRPr="008A36F3">
              <w:rPr>
                <w:rFonts w:ascii="Times New Roman" w:eastAsia="Times New Roman" w:hAnsi="Times New Roman" w:cs="Times New Roman"/>
                <w:sz w:val="24"/>
                <w:szCs w:val="24"/>
              </w:rPr>
              <w:lastRenderedPageBreak/>
              <w:t>2</w:t>
            </w:r>
          </w:p>
        </w:tc>
        <w:tc>
          <w:tcPr>
            <w:tcW w:w="3954" w:type="dxa"/>
            <w:gridSpan w:val="2"/>
            <w:tcBorders>
              <w:top w:val="single" w:sz="4" w:space="0" w:color="auto"/>
              <w:left w:val="single" w:sz="4" w:space="0" w:color="auto"/>
              <w:bottom w:val="nil"/>
              <w:right w:val="single" w:sz="4" w:space="0" w:color="auto"/>
            </w:tcBorders>
            <w:shd w:val="clear" w:color="auto" w:fill="auto"/>
            <w:hideMark/>
          </w:tcPr>
          <w:p w:rsidR="008A36F3" w:rsidRPr="008A36F3" w:rsidRDefault="008A36F3" w:rsidP="008A36F3">
            <w:pPr>
              <w:spacing w:after="0" w:line="240" w:lineRule="auto"/>
              <w:rPr>
                <w:rFonts w:ascii="Times New Roman" w:eastAsia="Times New Roman" w:hAnsi="Times New Roman" w:cs="Times New Roman"/>
                <w:sz w:val="24"/>
                <w:szCs w:val="24"/>
              </w:rPr>
            </w:pPr>
            <w:r w:rsidRPr="008A36F3">
              <w:rPr>
                <w:rFonts w:ascii="Times New Roman" w:eastAsia="Times New Roman" w:hAnsi="Times New Roman" w:cs="Times New Roman"/>
                <w:sz w:val="24"/>
                <w:szCs w:val="24"/>
              </w:rPr>
              <w:t>Задача 2</w:t>
            </w:r>
          </w:p>
        </w:tc>
        <w:tc>
          <w:tcPr>
            <w:tcW w:w="10650" w:type="dxa"/>
            <w:gridSpan w:val="12"/>
            <w:tcBorders>
              <w:top w:val="single" w:sz="4" w:space="0" w:color="auto"/>
              <w:left w:val="nil"/>
              <w:bottom w:val="single" w:sz="4" w:space="0" w:color="auto"/>
              <w:right w:val="single" w:sz="4" w:space="0" w:color="auto"/>
            </w:tcBorders>
            <w:shd w:val="clear" w:color="auto" w:fill="auto"/>
            <w:hideMark/>
          </w:tcPr>
          <w:p w:rsidR="008A36F3" w:rsidRPr="008A36F3" w:rsidRDefault="008A36F3" w:rsidP="008A36F3">
            <w:pPr>
              <w:widowControl w:val="0"/>
              <w:spacing w:after="0" w:line="240" w:lineRule="auto"/>
              <w:jc w:val="both"/>
              <w:rPr>
                <w:rFonts w:ascii="Times New Roman" w:eastAsia="Calibri" w:hAnsi="Times New Roman" w:cs="Times New Roman"/>
                <w:sz w:val="24"/>
                <w:szCs w:val="24"/>
                <w:lang w:eastAsia="ru-RU"/>
              </w:rPr>
            </w:pPr>
            <w:r w:rsidRPr="008A36F3">
              <w:rPr>
                <w:rFonts w:ascii="Times New Roman" w:eastAsia="Calibri" w:hAnsi="Times New Roman" w:cs="Times New Roman"/>
                <w:sz w:val="24"/>
                <w:szCs w:val="24"/>
                <w:lang w:eastAsia="ru-RU"/>
              </w:rPr>
              <w:t>Профилактика правонарушений в среде несовершеннолетних и молодежи.</w:t>
            </w:r>
          </w:p>
        </w:tc>
      </w:tr>
      <w:tr w:rsidR="008A36F3" w:rsidRPr="008A36F3" w:rsidTr="008A36F3">
        <w:trPr>
          <w:trHeight w:val="312"/>
        </w:trPr>
        <w:tc>
          <w:tcPr>
            <w:tcW w:w="720" w:type="dxa"/>
            <w:gridSpan w:val="2"/>
            <w:tcBorders>
              <w:top w:val="single" w:sz="4" w:space="0" w:color="auto"/>
              <w:left w:val="single" w:sz="4" w:space="0" w:color="auto"/>
              <w:bottom w:val="single" w:sz="4" w:space="0" w:color="auto"/>
              <w:right w:val="single" w:sz="4" w:space="0" w:color="auto"/>
            </w:tcBorders>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3</w:t>
            </w:r>
          </w:p>
        </w:tc>
        <w:tc>
          <w:tcPr>
            <w:tcW w:w="3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 xml:space="preserve">Задача 3. </w:t>
            </w:r>
          </w:p>
        </w:tc>
        <w:tc>
          <w:tcPr>
            <w:tcW w:w="10650" w:type="dxa"/>
            <w:gridSpan w:val="12"/>
            <w:tcBorders>
              <w:top w:val="single" w:sz="4" w:space="0" w:color="auto"/>
              <w:left w:val="nil"/>
              <w:bottom w:val="single" w:sz="4" w:space="0" w:color="auto"/>
              <w:right w:val="single" w:sz="4" w:space="0" w:color="auto"/>
            </w:tcBorders>
            <w:shd w:val="clear" w:color="auto" w:fill="auto"/>
            <w:hideMark/>
          </w:tcPr>
          <w:p w:rsidR="008A36F3" w:rsidRPr="008A36F3" w:rsidRDefault="008A36F3" w:rsidP="008A36F3">
            <w:pPr>
              <w:spacing w:after="0" w:line="240" w:lineRule="auto"/>
              <w:jc w:val="both"/>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Увеличение численности занимающихся в клубах по месту жительства граждан</w:t>
            </w:r>
          </w:p>
        </w:tc>
      </w:tr>
      <w:tr w:rsidR="008A36F3" w:rsidRPr="008A36F3" w:rsidTr="008A36F3">
        <w:trPr>
          <w:trHeight w:val="312"/>
        </w:trPr>
        <w:tc>
          <w:tcPr>
            <w:tcW w:w="720" w:type="dxa"/>
            <w:gridSpan w:val="2"/>
            <w:tcBorders>
              <w:top w:val="single" w:sz="4" w:space="0" w:color="auto"/>
              <w:left w:val="single" w:sz="4" w:space="0" w:color="auto"/>
              <w:bottom w:val="single" w:sz="4" w:space="0" w:color="auto"/>
              <w:right w:val="single" w:sz="4" w:space="0" w:color="auto"/>
            </w:tcBorders>
          </w:tcPr>
          <w:p w:rsidR="008A36F3" w:rsidRPr="008A36F3" w:rsidRDefault="008A36F3" w:rsidP="008A36F3">
            <w:pPr>
              <w:autoSpaceDE w:val="0"/>
              <w:autoSpaceDN w:val="0"/>
              <w:adjustRightInd w:val="0"/>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3.1</w:t>
            </w:r>
          </w:p>
        </w:tc>
        <w:tc>
          <w:tcPr>
            <w:tcW w:w="3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A36F3" w:rsidRPr="008A36F3" w:rsidRDefault="008A36F3" w:rsidP="008A36F3">
            <w:pPr>
              <w:autoSpaceDE w:val="0"/>
              <w:autoSpaceDN w:val="0"/>
              <w:adjustRightInd w:val="0"/>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Мероприятие 3.1</w:t>
            </w:r>
          </w:p>
          <w:p w:rsidR="008A36F3" w:rsidRPr="008A36F3" w:rsidRDefault="008A36F3" w:rsidP="008A36F3">
            <w:pPr>
              <w:autoSpaceDE w:val="0"/>
              <w:autoSpaceDN w:val="0"/>
              <w:adjustRightInd w:val="0"/>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Обеспечение деятельности (оказание услуг) подведомственных учреждений</w:t>
            </w:r>
          </w:p>
        </w:tc>
        <w:tc>
          <w:tcPr>
            <w:tcW w:w="735" w:type="dxa"/>
            <w:tcBorders>
              <w:top w:val="single" w:sz="4" w:space="0" w:color="auto"/>
              <w:left w:val="nil"/>
              <w:bottom w:val="single" w:sz="4" w:space="0" w:color="auto"/>
              <w:right w:val="single" w:sz="4" w:space="0" w:color="auto"/>
            </w:tcBorders>
            <w:shd w:val="clear" w:color="auto" w:fill="auto"/>
            <w:hideMark/>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079</w:t>
            </w:r>
          </w:p>
        </w:tc>
        <w:tc>
          <w:tcPr>
            <w:tcW w:w="857" w:type="dxa"/>
            <w:tcBorders>
              <w:top w:val="single" w:sz="4" w:space="0" w:color="auto"/>
              <w:left w:val="nil"/>
              <w:bottom w:val="single" w:sz="4" w:space="0" w:color="auto"/>
              <w:right w:val="single" w:sz="4" w:space="0" w:color="auto"/>
            </w:tcBorders>
            <w:shd w:val="clear" w:color="auto" w:fill="auto"/>
            <w:noWrap/>
            <w:hideMark/>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079</w:t>
            </w:r>
          </w:p>
        </w:tc>
        <w:tc>
          <w:tcPr>
            <w:tcW w:w="735" w:type="dxa"/>
            <w:gridSpan w:val="2"/>
            <w:tcBorders>
              <w:top w:val="single" w:sz="4" w:space="0" w:color="auto"/>
              <w:left w:val="nil"/>
              <w:bottom w:val="single" w:sz="4" w:space="0" w:color="auto"/>
              <w:right w:val="single" w:sz="4" w:space="0" w:color="auto"/>
            </w:tcBorders>
            <w:shd w:val="clear" w:color="auto" w:fill="auto"/>
            <w:noWrap/>
            <w:hideMark/>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1102</w:t>
            </w:r>
          </w:p>
        </w:tc>
        <w:tc>
          <w:tcPr>
            <w:tcW w:w="1224" w:type="dxa"/>
            <w:tcBorders>
              <w:top w:val="single" w:sz="4" w:space="0" w:color="auto"/>
              <w:left w:val="nil"/>
              <w:bottom w:val="single" w:sz="4" w:space="0" w:color="auto"/>
              <w:right w:val="single" w:sz="4" w:space="0" w:color="auto"/>
            </w:tcBorders>
            <w:shd w:val="clear" w:color="auto" w:fill="auto"/>
            <w:noWrap/>
            <w:hideMark/>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0340000440</w:t>
            </w:r>
          </w:p>
        </w:tc>
        <w:tc>
          <w:tcPr>
            <w:tcW w:w="672" w:type="dxa"/>
            <w:gridSpan w:val="2"/>
            <w:tcBorders>
              <w:top w:val="single" w:sz="4" w:space="0" w:color="auto"/>
              <w:left w:val="nil"/>
              <w:bottom w:val="single" w:sz="4" w:space="0" w:color="auto"/>
              <w:right w:val="single" w:sz="4" w:space="0" w:color="auto"/>
            </w:tcBorders>
            <w:shd w:val="clear" w:color="auto" w:fill="auto"/>
            <w:noWrap/>
            <w:hideMark/>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610</w:t>
            </w:r>
          </w:p>
        </w:tc>
        <w:tc>
          <w:tcPr>
            <w:tcW w:w="1183" w:type="dxa"/>
            <w:tcBorders>
              <w:top w:val="single" w:sz="4" w:space="0" w:color="auto"/>
              <w:left w:val="nil"/>
              <w:bottom w:val="single" w:sz="4" w:space="0" w:color="auto"/>
              <w:right w:val="single" w:sz="4" w:space="0" w:color="auto"/>
            </w:tcBorders>
            <w:shd w:val="clear" w:color="auto" w:fill="auto"/>
            <w:noWrap/>
            <w:hideMark/>
          </w:tcPr>
          <w:p w:rsidR="008A36F3" w:rsidRPr="008A36F3" w:rsidRDefault="008A36F3" w:rsidP="008A36F3">
            <w:pPr>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910,0</w:t>
            </w:r>
          </w:p>
        </w:tc>
        <w:tc>
          <w:tcPr>
            <w:tcW w:w="992" w:type="dxa"/>
            <w:tcBorders>
              <w:top w:val="single" w:sz="4" w:space="0" w:color="auto"/>
              <w:left w:val="nil"/>
              <w:bottom w:val="single" w:sz="4" w:space="0" w:color="auto"/>
              <w:right w:val="single" w:sz="4" w:space="0" w:color="auto"/>
            </w:tcBorders>
            <w:shd w:val="clear" w:color="auto" w:fill="auto"/>
            <w:noWrap/>
            <w:hideMark/>
          </w:tcPr>
          <w:p w:rsidR="008A36F3" w:rsidRPr="008A36F3" w:rsidRDefault="008A36F3" w:rsidP="008A36F3">
            <w:pPr>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910,0</w:t>
            </w:r>
          </w:p>
        </w:tc>
        <w:tc>
          <w:tcPr>
            <w:tcW w:w="992" w:type="dxa"/>
            <w:tcBorders>
              <w:top w:val="single" w:sz="4" w:space="0" w:color="auto"/>
              <w:left w:val="nil"/>
              <w:bottom w:val="single" w:sz="4" w:space="0" w:color="auto"/>
              <w:right w:val="single" w:sz="4" w:space="0" w:color="auto"/>
            </w:tcBorders>
            <w:shd w:val="clear" w:color="auto" w:fill="auto"/>
            <w:noWrap/>
            <w:hideMark/>
          </w:tcPr>
          <w:p w:rsidR="008A36F3" w:rsidRPr="008A36F3" w:rsidRDefault="008A36F3" w:rsidP="008A36F3">
            <w:pPr>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910,0</w:t>
            </w:r>
          </w:p>
        </w:tc>
        <w:tc>
          <w:tcPr>
            <w:tcW w:w="1134" w:type="dxa"/>
            <w:tcBorders>
              <w:top w:val="single" w:sz="4" w:space="0" w:color="auto"/>
              <w:left w:val="nil"/>
              <w:bottom w:val="single" w:sz="4" w:space="0" w:color="auto"/>
              <w:right w:val="single" w:sz="4" w:space="0" w:color="auto"/>
            </w:tcBorders>
          </w:tcPr>
          <w:p w:rsidR="008A36F3" w:rsidRPr="008A36F3" w:rsidRDefault="008A36F3" w:rsidP="008A36F3">
            <w:pPr>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2 730,0</w:t>
            </w:r>
          </w:p>
        </w:tc>
        <w:tc>
          <w:tcPr>
            <w:tcW w:w="2126" w:type="dxa"/>
            <w:tcBorders>
              <w:top w:val="single" w:sz="4" w:space="0" w:color="auto"/>
              <w:left w:val="nil"/>
              <w:bottom w:val="single" w:sz="4" w:space="0" w:color="auto"/>
              <w:right w:val="single" w:sz="4" w:space="0" w:color="auto"/>
            </w:tcBorders>
          </w:tcPr>
          <w:p w:rsidR="008A36F3" w:rsidRPr="008A36F3" w:rsidRDefault="008A36F3" w:rsidP="008A36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количество проведенных физкультурно-спортивных занятий по месту проживания граждан 104  ежегодно</w:t>
            </w:r>
          </w:p>
        </w:tc>
      </w:tr>
      <w:tr w:rsidR="008A36F3" w:rsidRPr="008A36F3" w:rsidTr="008A36F3">
        <w:trPr>
          <w:trHeight w:val="312"/>
        </w:trPr>
        <w:tc>
          <w:tcPr>
            <w:tcW w:w="720" w:type="dxa"/>
            <w:gridSpan w:val="2"/>
            <w:tcBorders>
              <w:top w:val="single" w:sz="4" w:space="0" w:color="auto"/>
              <w:left w:val="single" w:sz="4" w:space="0" w:color="auto"/>
              <w:bottom w:val="single" w:sz="4" w:space="0" w:color="auto"/>
              <w:right w:val="single" w:sz="4" w:space="0" w:color="auto"/>
            </w:tcBorders>
          </w:tcPr>
          <w:p w:rsidR="008A36F3" w:rsidRPr="008A36F3" w:rsidRDefault="008A36F3" w:rsidP="008A36F3">
            <w:pPr>
              <w:autoSpaceDE w:val="0"/>
              <w:autoSpaceDN w:val="0"/>
              <w:adjustRightInd w:val="0"/>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3.2</w:t>
            </w:r>
          </w:p>
        </w:tc>
        <w:tc>
          <w:tcPr>
            <w:tcW w:w="3954" w:type="dxa"/>
            <w:gridSpan w:val="2"/>
            <w:tcBorders>
              <w:top w:val="single" w:sz="4" w:space="0" w:color="auto"/>
              <w:left w:val="single" w:sz="4" w:space="0" w:color="auto"/>
              <w:bottom w:val="single" w:sz="4" w:space="0" w:color="auto"/>
              <w:right w:val="single" w:sz="4" w:space="0" w:color="auto"/>
            </w:tcBorders>
            <w:shd w:val="clear" w:color="auto" w:fill="auto"/>
          </w:tcPr>
          <w:p w:rsidR="008A36F3" w:rsidRPr="008A36F3" w:rsidRDefault="008A36F3" w:rsidP="008A36F3">
            <w:pPr>
              <w:autoSpaceDE w:val="0"/>
              <w:autoSpaceDN w:val="0"/>
              <w:adjustRightInd w:val="0"/>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Мероприятие 3.3</w:t>
            </w:r>
          </w:p>
          <w:p w:rsidR="008A36F3" w:rsidRPr="008A36F3" w:rsidRDefault="008A36F3" w:rsidP="008A36F3">
            <w:pPr>
              <w:autoSpaceDE w:val="0"/>
              <w:autoSpaceDN w:val="0"/>
              <w:adjustRightInd w:val="0"/>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Обеспечение деятельности (оказание услуг) подведомственных учреждений</w:t>
            </w:r>
          </w:p>
        </w:tc>
        <w:tc>
          <w:tcPr>
            <w:tcW w:w="735" w:type="dxa"/>
            <w:tcBorders>
              <w:top w:val="single" w:sz="4" w:space="0" w:color="auto"/>
              <w:left w:val="nil"/>
              <w:bottom w:val="single" w:sz="4" w:space="0" w:color="auto"/>
              <w:right w:val="single" w:sz="4" w:space="0" w:color="auto"/>
            </w:tcBorders>
            <w:shd w:val="clear" w:color="auto" w:fill="auto"/>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079</w:t>
            </w:r>
          </w:p>
        </w:tc>
        <w:tc>
          <w:tcPr>
            <w:tcW w:w="857"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079</w:t>
            </w:r>
          </w:p>
        </w:tc>
        <w:tc>
          <w:tcPr>
            <w:tcW w:w="735" w:type="dxa"/>
            <w:gridSpan w:val="2"/>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1102</w:t>
            </w:r>
          </w:p>
        </w:tc>
        <w:tc>
          <w:tcPr>
            <w:tcW w:w="1224"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0340000440</w:t>
            </w:r>
          </w:p>
        </w:tc>
        <w:tc>
          <w:tcPr>
            <w:tcW w:w="672" w:type="dxa"/>
            <w:gridSpan w:val="2"/>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610</w:t>
            </w:r>
          </w:p>
        </w:tc>
        <w:tc>
          <w:tcPr>
            <w:tcW w:w="1183"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jc w:val="center"/>
              <w:rPr>
                <w:rFonts w:ascii="Times New Roman" w:eastAsia="Calibri" w:hAnsi="Times New Roman" w:cs="Times New Roman"/>
                <w:sz w:val="24"/>
                <w:szCs w:val="24"/>
              </w:rPr>
            </w:pPr>
            <w:r w:rsidRPr="008A36F3">
              <w:rPr>
                <w:rFonts w:ascii="Times New Roman" w:eastAsia="Calibri" w:hAnsi="Times New Roman" w:cs="Times New Roman"/>
                <w:sz w:val="24"/>
                <w:szCs w:val="24"/>
              </w:rPr>
              <w:t>50,0</w:t>
            </w:r>
          </w:p>
        </w:tc>
        <w:tc>
          <w:tcPr>
            <w:tcW w:w="992"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jc w:val="center"/>
              <w:rPr>
                <w:rFonts w:ascii="Times New Roman" w:eastAsia="Calibri" w:hAnsi="Times New Roman" w:cs="Times New Roman"/>
                <w:sz w:val="24"/>
                <w:szCs w:val="24"/>
              </w:rPr>
            </w:pPr>
            <w:r w:rsidRPr="008A36F3">
              <w:rPr>
                <w:rFonts w:ascii="Times New Roman" w:eastAsia="Calibri" w:hAnsi="Times New Roman" w:cs="Times New Roman"/>
                <w:sz w:val="24"/>
                <w:szCs w:val="24"/>
              </w:rPr>
              <w:t>50,0</w:t>
            </w:r>
          </w:p>
        </w:tc>
        <w:tc>
          <w:tcPr>
            <w:tcW w:w="992"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jc w:val="center"/>
              <w:rPr>
                <w:rFonts w:ascii="Times New Roman" w:eastAsia="Calibri" w:hAnsi="Times New Roman" w:cs="Times New Roman"/>
                <w:sz w:val="24"/>
                <w:szCs w:val="24"/>
              </w:rPr>
            </w:pPr>
            <w:r w:rsidRPr="008A36F3">
              <w:rPr>
                <w:rFonts w:ascii="Times New Roman" w:eastAsia="Calibri" w:hAnsi="Times New Roman" w:cs="Times New Roman"/>
                <w:sz w:val="24"/>
                <w:szCs w:val="24"/>
              </w:rPr>
              <w:t>50,0</w:t>
            </w:r>
          </w:p>
        </w:tc>
        <w:tc>
          <w:tcPr>
            <w:tcW w:w="1134" w:type="dxa"/>
            <w:tcBorders>
              <w:top w:val="single" w:sz="4" w:space="0" w:color="auto"/>
              <w:left w:val="nil"/>
              <w:bottom w:val="single" w:sz="4" w:space="0" w:color="auto"/>
              <w:right w:val="single" w:sz="4" w:space="0" w:color="auto"/>
            </w:tcBorders>
          </w:tcPr>
          <w:p w:rsidR="008A36F3" w:rsidRPr="008A36F3" w:rsidRDefault="008A36F3" w:rsidP="008A36F3">
            <w:pPr>
              <w:jc w:val="center"/>
              <w:rPr>
                <w:rFonts w:ascii="Times New Roman" w:eastAsia="Calibri" w:hAnsi="Times New Roman" w:cs="Times New Roman"/>
                <w:sz w:val="24"/>
                <w:szCs w:val="24"/>
              </w:rPr>
            </w:pPr>
            <w:r w:rsidRPr="008A36F3">
              <w:rPr>
                <w:rFonts w:ascii="Times New Roman" w:eastAsia="Calibri" w:hAnsi="Times New Roman" w:cs="Times New Roman"/>
                <w:sz w:val="24"/>
                <w:szCs w:val="24"/>
              </w:rPr>
              <w:t>150,0</w:t>
            </w:r>
          </w:p>
        </w:tc>
        <w:tc>
          <w:tcPr>
            <w:tcW w:w="2126" w:type="dxa"/>
            <w:tcBorders>
              <w:top w:val="single" w:sz="4" w:space="0" w:color="auto"/>
              <w:left w:val="nil"/>
              <w:bottom w:val="single" w:sz="4" w:space="0" w:color="auto"/>
              <w:right w:val="single" w:sz="4" w:space="0" w:color="auto"/>
            </w:tcBorders>
          </w:tcPr>
          <w:p w:rsidR="008A36F3" w:rsidRPr="008A36F3" w:rsidRDefault="008A36F3" w:rsidP="008A36F3">
            <w:pPr>
              <w:spacing w:after="0" w:line="240" w:lineRule="auto"/>
              <w:jc w:val="both"/>
              <w:rPr>
                <w:rFonts w:ascii="Times New Roman" w:eastAsia="Calibri" w:hAnsi="Times New Roman" w:cs="Times New Roman"/>
                <w:sz w:val="24"/>
                <w:szCs w:val="24"/>
                <w:lang w:eastAsia="ru-RU"/>
              </w:rPr>
            </w:pPr>
            <w:r w:rsidRPr="008A36F3">
              <w:rPr>
                <w:rFonts w:ascii="Times New Roman" w:eastAsia="Calibri" w:hAnsi="Times New Roman" w:cs="Times New Roman"/>
                <w:sz w:val="24"/>
                <w:szCs w:val="24"/>
                <w:lang w:eastAsia="ru-RU"/>
              </w:rPr>
              <w:t>- организация и проведение военно-спортивных сборов для допризывной молодежи на стадионе Енисей – 1 единиц ежегодно</w:t>
            </w:r>
          </w:p>
        </w:tc>
      </w:tr>
      <w:tr w:rsidR="008A36F3" w:rsidRPr="008A36F3" w:rsidTr="008A36F3">
        <w:trPr>
          <w:trHeight w:val="324"/>
        </w:trPr>
        <w:tc>
          <w:tcPr>
            <w:tcW w:w="720" w:type="dxa"/>
            <w:gridSpan w:val="2"/>
            <w:tcBorders>
              <w:top w:val="single" w:sz="4" w:space="0" w:color="auto"/>
              <w:left w:val="single" w:sz="4" w:space="0" w:color="auto"/>
              <w:bottom w:val="single" w:sz="4" w:space="0" w:color="auto"/>
              <w:right w:val="single" w:sz="4" w:space="0" w:color="auto"/>
            </w:tcBorders>
          </w:tcPr>
          <w:p w:rsidR="008A36F3" w:rsidRPr="008A36F3" w:rsidRDefault="008A36F3" w:rsidP="008A36F3">
            <w:pPr>
              <w:autoSpaceDE w:val="0"/>
              <w:autoSpaceDN w:val="0"/>
              <w:adjustRightInd w:val="0"/>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lastRenderedPageBreak/>
              <w:t>4</w:t>
            </w:r>
          </w:p>
        </w:tc>
        <w:tc>
          <w:tcPr>
            <w:tcW w:w="3954" w:type="dxa"/>
            <w:gridSpan w:val="2"/>
            <w:tcBorders>
              <w:top w:val="single" w:sz="4" w:space="0" w:color="auto"/>
              <w:left w:val="single" w:sz="4" w:space="0" w:color="auto"/>
              <w:bottom w:val="single" w:sz="4" w:space="0" w:color="auto"/>
              <w:right w:val="single" w:sz="4" w:space="0" w:color="auto"/>
            </w:tcBorders>
            <w:shd w:val="clear" w:color="auto" w:fill="auto"/>
          </w:tcPr>
          <w:p w:rsidR="008A36F3" w:rsidRPr="008A36F3" w:rsidRDefault="008A36F3" w:rsidP="008A36F3">
            <w:pPr>
              <w:autoSpaceDE w:val="0"/>
              <w:autoSpaceDN w:val="0"/>
              <w:adjustRightInd w:val="0"/>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Задача 4</w:t>
            </w:r>
          </w:p>
        </w:tc>
        <w:tc>
          <w:tcPr>
            <w:tcW w:w="10650" w:type="dxa"/>
            <w:gridSpan w:val="12"/>
            <w:tcBorders>
              <w:top w:val="single" w:sz="4" w:space="0" w:color="auto"/>
              <w:left w:val="nil"/>
              <w:bottom w:val="single" w:sz="4" w:space="0" w:color="auto"/>
              <w:right w:val="single" w:sz="4" w:space="0" w:color="auto"/>
            </w:tcBorders>
            <w:shd w:val="clear" w:color="auto" w:fill="auto"/>
          </w:tcPr>
          <w:p w:rsidR="008A36F3" w:rsidRPr="008A36F3" w:rsidRDefault="008A36F3" w:rsidP="008A36F3">
            <w:pPr>
              <w:spacing w:after="0" w:line="240" w:lineRule="auto"/>
              <w:jc w:val="both"/>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Внедрение Всероссийского физкультурно спортивного комплекса Готов к труду и обороне</w:t>
            </w:r>
          </w:p>
        </w:tc>
      </w:tr>
      <w:tr w:rsidR="008A36F3" w:rsidRPr="008A36F3" w:rsidTr="008A36F3">
        <w:trPr>
          <w:trHeight w:val="312"/>
        </w:trPr>
        <w:tc>
          <w:tcPr>
            <w:tcW w:w="720" w:type="dxa"/>
            <w:gridSpan w:val="2"/>
            <w:tcBorders>
              <w:top w:val="single" w:sz="4" w:space="0" w:color="auto"/>
              <w:left w:val="single" w:sz="4" w:space="0" w:color="auto"/>
              <w:bottom w:val="single" w:sz="4" w:space="0" w:color="auto"/>
              <w:right w:val="single" w:sz="4" w:space="0" w:color="auto"/>
            </w:tcBorders>
          </w:tcPr>
          <w:p w:rsidR="008A36F3" w:rsidRPr="008A36F3" w:rsidRDefault="008A36F3" w:rsidP="008A36F3">
            <w:pPr>
              <w:autoSpaceDE w:val="0"/>
              <w:autoSpaceDN w:val="0"/>
              <w:adjustRightInd w:val="0"/>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4.1</w:t>
            </w:r>
          </w:p>
        </w:tc>
        <w:tc>
          <w:tcPr>
            <w:tcW w:w="3954" w:type="dxa"/>
            <w:gridSpan w:val="2"/>
            <w:tcBorders>
              <w:top w:val="single" w:sz="4" w:space="0" w:color="auto"/>
              <w:left w:val="single" w:sz="4" w:space="0" w:color="auto"/>
              <w:bottom w:val="single" w:sz="4" w:space="0" w:color="auto"/>
              <w:right w:val="single" w:sz="4" w:space="0" w:color="auto"/>
            </w:tcBorders>
            <w:shd w:val="clear" w:color="auto" w:fill="auto"/>
          </w:tcPr>
          <w:p w:rsidR="008A36F3" w:rsidRPr="008A36F3" w:rsidRDefault="008A36F3" w:rsidP="008A36F3">
            <w:pPr>
              <w:autoSpaceDE w:val="0"/>
              <w:autoSpaceDN w:val="0"/>
              <w:adjustRightInd w:val="0"/>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 xml:space="preserve">Мероприятие 4.1. Оснащение и содержание центра тестирования по выполнению нормативов испытаний (тестов) Всероссийского физкультурно – спортивного комплекса «Готов к труду и обороне» (ГТО) </w:t>
            </w:r>
          </w:p>
        </w:tc>
        <w:tc>
          <w:tcPr>
            <w:tcW w:w="735" w:type="dxa"/>
            <w:tcBorders>
              <w:top w:val="single" w:sz="4" w:space="0" w:color="auto"/>
              <w:left w:val="nil"/>
              <w:bottom w:val="single" w:sz="4" w:space="0" w:color="auto"/>
              <w:right w:val="single" w:sz="4" w:space="0" w:color="auto"/>
            </w:tcBorders>
            <w:shd w:val="clear" w:color="auto" w:fill="auto"/>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079</w:t>
            </w:r>
          </w:p>
        </w:tc>
        <w:tc>
          <w:tcPr>
            <w:tcW w:w="857"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079</w:t>
            </w:r>
          </w:p>
        </w:tc>
        <w:tc>
          <w:tcPr>
            <w:tcW w:w="735" w:type="dxa"/>
            <w:gridSpan w:val="2"/>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1102</w:t>
            </w:r>
          </w:p>
        </w:tc>
        <w:tc>
          <w:tcPr>
            <w:tcW w:w="1224"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0340032060</w:t>
            </w:r>
          </w:p>
        </w:tc>
        <w:tc>
          <w:tcPr>
            <w:tcW w:w="576"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610</w:t>
            </w:r>
          </w:p>
          <w:p w:rsidR="008A36F3" w:rsidRPr="008A36F3" w:rsidRDefault="008A36F3" w:rsidP="008A36F3">
            <w:pPr>
              <w:spacing w:after="0" w:line="240" w:lineRule="auto"/>
              <w:rPr>
                <w:rFonts w:ascii="Times New Roman" w:eastAsia="Times New Roman" w:hAnsi="Times New Roman" w:cs="Times New Roman"/>
                <w:sz w:val="24"/>
                <w:szCs w:val="24"/>
                <w:lang w:eastAsia="ru-RU"/>
              </w:rPr>
            </w:pPr>
          </w:p>
        </w:tc>
        <w:tc>
          <w:tcPr>
            <w:tcW w:w="1279" w:type="dxa"/>
            <w:gridSpan w:val="2"/>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1 410,0</w:t>
            </w:r>
          </w:p>
        </w:tc>
        <w:tc>
          <w:tcPr>
            <w:tcW w:w="992"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rPr>
                <w:rFonts w:ascii="Calibri" w:eastAsia="Calibri" w:hAnsi="Calibri" w:cs="Times New Roman"/>
              </w:rPr>
            </w:pPr>
            <w:r w:rsidRPr="008A36F3">
              <w:rPr>
                <w:rFonts w:ascii="Times New Roman" w:eastAsia="Times New Roman" w:hAnsi="Times New Roman" w:cs="Times New Roman"/>
                <w:sz w:val="24"/>
                <w:szCs w:val="24"/>
                <w:lang w:eastAsia="ru-RU"/>
              </w:rPr>
              <w:t>1 410,0</w:t>
            </w:r>
          </w:p>
        </w:tc>
        <w:tc>
          <w:tcPr>
            <w:tcW w:w="992"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rPr>
                <w:rFonts w:ascii="Calibri" w:eastAsia="Calibri" w:hAnsi="Calibri" w:cs="Times New Roman"/>
              </w:rPr>
            </w:pPr>
            <w:r w:rsidRPr="008A36F3">
              <w:rPr>
                <w:rFonts w:ascii="Times New Roman" w:eastAsia="Times New Roman" w:hAnsi="Times New Roman" w:cs="Times New Roman"/>
                <w:sz w:val="24"/>
                <w:szCs w:val="24"/>
                <w:lang w:eastAsia="ru-RU"/>
              </w:rPr>
              <w:t>1 410,0</w:t>
            </w:r>
          </w:p>
        </w:tc>
        <w:tc>
          <w:tcPr>
            <w:tcW w:w="1134" w:type="dxa"/>
            <w:tcBorders>
              <w:top w:val="single" w:sz="4" w:space="0" w:color="auto"/>
              <w:left w:val="nil"/>
              <w:bottom w:val="single" w:sz="4" w:space="0" w:color="auto"/>
              <w:right w:val="single" w:sz="4" w:space="0" w:color="auto"/>
            </w:tcBorders>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4 230,0</w:t>
            </w:r>
          </w:p>
        </w:tc>
        <w:tc>
          <w:tcPr>
            <w:tcW w:w="2126" w:type="dxa"/>
            <w:tcBorders>
              <w:top w:val="single" w:sz="4" w:space="0" w:color="auto"/>
              <w:left w:val="nil"/>
              <w:bottom w:val="single" w:sz="4" w:space="0" w:color="auto"/>
              <w:right w:val="single" w:sz="4" w:space="0" w:color="auto"/>
            </w:tcBorders>
          </w:tcPr>
          <w:p w:rsidR="008A36F3" w:rsidRPr="008A36F3" w:rsidRDefault="008A36F3" w:rsidP="008A36F3">
            <w:pPr>
              <w:spacing w:after="0" w:line="240" w:lineRule="auto"/>
              <w:jc w:val="both"/>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приобретение оборудования для функционирования центра тестирования ВФСК ГТО, проведение мероприятий по тестированию выполнению нормативов испытаний (тестов) комплекса ГТО – 10 единиц ежегодно</w:t>
            </w:r>
          </w:p>
          <w:p w:rsidR="008A36F3" w:rsidRPr="008A36F3" w:rsidRDefault="008A36F3" w:rsidP="008A36F3">
            <w:pPr>
              <w:spacing w:after="0" w:line="240" w:lineRule="auto"/>
              <w:jc w:val="both"/>
              <w:rPr>
                <w:rFonts w:ascii="Times New Roman" w:eastAsia="Times New Roman" w:hAnsi="Times New Roman" w:cs="Times New Roman"/>
                <w:sz w:val="24"/>
                <w:szCs w:val="24"/>
                <w:lang w:eastAsia="ru-RU"/>
              </w:rPr>
            </w:pPr>
          </w:p>
        </w:tc>
      </w:tr>
      <w:tr w:rsidR="008A36F3" w:rsidRPr="008A36F3" w:rsidTr="008A36F3">
        <w:trPr>
          <w:trHeight w:val="312"/>
        </w:trPr>
        <w:tc>
          <w:tcPr>
            <w:tcW w:w="720" w:type="dxa"/>
            <w:gridSpan w:val="2"/>
            <w:tcBorders>
              <w:top w:val="single" w:sz="4" w:space="0" w:color="auto"/>
              <w:left w:val="single" w:sz="4" w:space="0" w:color="auto"/>
              <w:bottom w:val="single" w:sz="4" w:space="0" w:color="auto"/>
              <w:right w:val="single" w:sz="4" w:space="0" w:color="auto"/>
            </w:tcBorders>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p>
        </w:tc>
        <w:tc>
          <w:tcPr>
            <w:tcW w:w="3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 xml:space="preserve">ИТОГО: </w:t>
            </w:r>
          </w:p>
          <w:p w:rsidR="008A36F3" w:rsidRPr="008A36F3" w:rsidRDefault="008A36F3" w:rsidP="008A36F3">
            <w:pPr>
              <w:spacing w:after="0" w:line="240" w:lineRule="auto"/>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по подпрограмме</w:t>
            </w:r>
          </w:p>
        </w:tc>
        <w:tc>
          <w:tcPr>
            <w:tcW w:w="735" w:type="dxa"/>
            <w:tcBorders>
              <w:top w:val="single" w:sz="4" w:space="0" w:color="auto"/>
              <w:left w:val="nil"/>
              <w:bottom w:val="single" w:sz="4" w:space="0" w:color="auto"/>
              <w:right w:val="single" w:sz="4" w:space="0" w:color="auto"/>
            </w:tcBorders>
            <w:shd w:val="clear" w:color="auto" w:fill="auto"/>
            <w:hideMark/>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p>
        </w:tc>
        <w:tc>
          <w:tcPr>
            <w:tcW w:w="857" w:type="dxa"/>
            <w:tcBorders>
              <w:top w:val="single" w:sz="4" w:space="0" w:color="auto"/>
              <w:left w:val="nil"/>
              <w:bottom w:val="single" w:sz="4" w:space="0" w:color="auto"/>
              <w:right w:val="single" w:sz="4" w:space="0" w:color="auto"/>
            </w:tcBorders>
            <w:shd w:val="clear" w:color="auto" w:fill="auto"/>
            <w:noWrap/>
            <w:hideMark/>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p>
        </w:tc>
        <w:tc>
          <w:tcPr>
            <w:tcW w:w="735" w:type="dxa"/>
            <w:gridSpan w:val="2"/>
            <w:tcBorders>
              <w:top w:val="single" w:sz="4" w:space="0" w:color="auto"/>
              <w:left w:val="nil"/>
              <w:bottom w:val="single" w:sz="4" w:space="0" w:color="auto"/>
              <w:right w:val="single" w:sz="4" w:space="0" w:color="auto"/>
            </w:tcBorders>
            <w:shd w:val="clear" w:color="auto" w:fill="auto"/>
            <w:noWrap/>
            <w:hideMark/>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p>
        </w:tc>
        <w:tc>
          <w:tcPr>
            <w:tcW w:w="1224" w:type="dxa"/>
            <w:tcBorders>
              <w:top w:val="single" w:sz="4" w:space="0" w:color="auto"/>
              <w:left w:val="nil"/>
              <w:bottom w:val="single" w:sz="4" w:space="0" w:color="auto"/>
              <w:right w:val="single" w:sz="4" w:space="0" w:color="auto"/>
            </w:tcBorders>
            <w:shd w:val="clear" w:color="auto" w:fill="auto"/>
            <w:noWrap/>
            <w:hideMark/>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p>
        </w:tc>
        <w:tc>
          <w:tcPr>
            <w:tcW w:w="576" w:type="dxa"/>
            <w:tcBorders>
              <w:top w:val="single" w:sz="4" w:space="0" w:color="auto"/>
              <w:left w:val="nil"/>
              <w:bottom w:val="single" w:sz="4" w:space="0" w:color="auto"/>
              <w:right w:val="single" w:sz="4" w:space="0" w:color="auto"/>
            </w:tcBorders>
            <w:shd w:val="clear" w:color="auto" w:fill="auto"/>
            <w:noWrap/>
            <w:hideMark/>
          </w:tcPr>
          <w:p w:rsidR="008A36F3" w:rsidRPr="008A36F3" w:rsidRDefault="008A36F3" w:rsidP="008A36F3">
            <w:pPr>
              <w:spacing w:after="0" w:line="240" w:lineRule="auto"/>
              <w:rPr>
                <w:rFonts w:ascii="Times New Roman" w:eastAsia="Times New Roman" w:hAnsi="Times New Roman" w:cs="Times New Roman"/>
                <w:sz w:val="24"/>
                <w:szCs w:val="24"/>
                <w:lang w:eastAsia="ru-RU"/>
              </w:rPr>
            </w:pPr>
          </w:p>
        </w:tc>
        <w:tc>
          <w:tcPr>
            <w:tcW w:w="1279" w:type="dxa"/>
            <w:gridSpan w:val="2"/>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jc w:val="center"/>
              <w:rPr>
                <w:rFonts w:ascii="Times New Roman" w:eastAsia="Times New Roman" w:hAnsi="Times New Roman" w:cs="Times New Roman"/>
                <w:sz w:val="24"/>
                <w:szCs w:val="24"/>
                <w:lang w:eastAsia="ru-RU"/>
              </w:rPr>
            </w:pPr>
            <w:r w:rsidRPr="008A36F3">
              <w:rPr>
                <w:rFonts w:ascii="Times New Roman" w:eastAsia="Calibri" w:hAnsi="Times New Roman" w:cs="Times New Roman"/>
                <w:sz w:val="24"/>
                <w:szCs w:val="24"/>
              </w:rPr>
              <w:t>10 570,7</w:t>
            </w:r>
          </w:p>
        </w:tc>
        <w:tc>
          <w:tcPr>
            <w:tcW w:w="992"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rPr>
                <w:rFonts w:ascii="Calibri" w:eastAsia="Calibri" w:hAnsi="Calibri" w:cs="Times New Roman"/>
              </w:rPr>
            </w:pPr>
            <w:r w:rsidRPr="008A36F3">
              <w:rPr>
                <w:rFonts w:ascii="Times New Roman" w:eastAsia="Calibri" w:hAnsi="Times New Roman" w:cs="Times New Roman"/>
                <w:sz w:val="24"/>
                <w:szCs w:val="24"/>
              </w:rPr>
              <w:t>10 570,7</w:t>
            </w:r>
          </w:p>
        </w:tc>
        <w:tc>
          <w:tcPr>
            <w:tcW w:w="992" w:type="dxa"/>
            <w:tcBorders>
              <w:top w:val="single" w:sz="4" w:space="0" w:color="auto"/>
              <w:left w:val="nil"/>
              <w:bottom w:val="single" w:sz="4" w:space="0" w:color="auto"/>
              <w:right w:val="single" w:sz="4" w:space="0" w:color="auto"/>
            </w:tcBorders>
            <w:shd w:val="clear" w:color="auto" w:fill="auto"/>
            <w:noWrap/>
          </w:tcPr>
          <w:p w:rsidR="008A36F3" w:rsidRPr="008A36F3" w:rsidRDefault="008A36F3" w:rsidP="008A36F3">
            <w:pPr>
              <w:rPr>
                <w:rFonts w:ascii="Calibri" w:eastAsia="Calibri" w:hAnsi="Calibri" w:cs="Times New Roman"/>
              </w:rPr>
            </w:pPr>
            <w:r w:rsidRPr="008A36F3">
              <w:rPr>
                <w:rFonts w:ascii="Times New Roman" w:eastAsia="Calibri" w:hAnsi="Times New Roman" w:cs="Times New Roman"/>
                <w:sz w:val="24"/>
                <w:szCs w:val="24"/>
              </w:rPr>
              <w:t>10 570,7</w:t>
            </w:r>
          </w:p>
        </w:tc>
        <w:tc>
          <w:tcPr>
            <w:tcW w:w="1134" w:type="dxa"/>
            <w:tcBorders>
              <w:top w:val="single" w:sz="4" w:space="0" w:color="auto"/>
              <w:left w:val="nil"/>
              <w:bottom w:val="single" w:sz="4" w:space="0" w:color="auto"/>
              <w:right w:val="single" w:sz="4" w:space="0" w:color="auto"/>
            </w:tcBorders>
          </w:tcPr>
          <w:p w:rsidR="008A36F3" w:rsidRPr="008A36F3" w:rsidRDefault="008A36F3" w:rsidP="008A36F3">
            <w:pPr>
              <w:jc w:val="center"/>
              <w:rPr>
                <w:rFonts w:ascii="Times New Roman" w:eastAsia="Times New Roman" w:hAnsi="Times New Roman" w:cs="Times New Roman"/>
                <w:sz w:val="24"/>
                <w:szCs w:val="24"/>
                <w:lang w:eastAsia="ru-RU"/>
              </w:rPr>
            </w:pPr>
            <w:r w:rsidRPr="008A36F3">
              <w:rPr>
                <w:rFonts w:ascii="Times New Roman" w:eastAsia="Times New Roman" w:hAnsi="Times New Roman" w:cs="Times New Roman"/>
                <w:sz w:val="24"/>
                <w:szCs w:val="24"/>
                <w:lang w:eastAsia="ru-RU"/>
              </w:rPr>
              <w:t>31 712,1</w:t>
            </w:r>
          </w:p>
        </w:tc>
        <w:tc>
          <w:tcPr>
            <w:tcW w:w="2126" w:type="dxa"/>
            <w:tcBorders>
              <w:top w:val="single" w:sz="4" w:space="0" w:color="auto"/>
              <w:left w:val="nil"/>
              <w:bottom w:val="single" w:sz="4" w:space="0" w:color="auto"/>
              <w:right w:val="single" w:sz="4" w:space="0" w:color="auto"/>
            </w:tcBorders>
          </w:tcPr>
          <w:p w:rsidR="008A36F3" w:rsidRPr="008A36F3" w:rsidRDefault="008A36F3" w:rsidP="008A36F3">
            <w:pPr>
              <w:spacing w:after="0" w:line="240" w:lineRule="auto"/>
              <w:jc w:val="center"/>
              <w:rPr>
                <w:rFonts w:ascii="Times New Roman" w:eastAsia="Times New Roman" w:hAnsi="Times New Roman" w:cs="Times New Roman"/>
                <w:sz w:val="24"/>
                <w:szCs w:val="24"/>
                <w:lang w:eastAsia="ru-RU"/>
              </w:rPr>
            </w:pPr>
          </w:p>
        </w:tc>
      </w:tr>
    </w:tbl>
    <w:p w:rsidR="008A36F3" w:rsidRDefault="008A36F3">
      <w:pPr>
        <w:sectPr w:rsidR="008A36F3" w:rsidSect="008A36F3">
          <w:pgSz w:w="16840" w:h="11907" w:orient="landscape" w:code="9"/>
          <w:pgMar w:top="1701" w:right="1134" w:bottom="851" w:left="1134" w:header="720" w:footer="720" w:gutter="0"/>
          <w:pgNumType w:start="1"/>
          <w:cols w:space="720"/>
          <w:titlePg/>
          <w:docGrid w:linePitch="326" w:charSpace="36864"/>
        </w:sectPr>
      </w:pPr>
    </w:p>
    <w:p w:rsidR="008A36F3" w:rsidRDefault="008A36F3"/>
    <w:p w:rsidR="008A36F3" w:rsidRPr="008A36F3" w:rsidRDefault="008A36F3" w:rsidP="00A30FDD">
      <w:pPr>
        <w:suppressAutoHyphens/>
        <w:spacing w:after="0" w:line="240" w:lineRule="auto"/>
        <w:ind w:left="4820"/>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Приложение № 3.5 </w:t>
      </w:r>
    </w:p>
    <w:p w:rsidR="00A30FDD" w:rsidRDefault="008A36F3" w:rsidP="00A30FDD">
      <w:pPr>
        <w:suppressAutoHyphens/>
        <w:spacing w:after="0" w:line="240" w:lineRule="auto"/>
        <w:ind w:left="4820"/>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к муниципальной программе </w:t>
      </w:r>
    </w:p>
    <w:p w:rsidR="00A30FDD" w:rsidRDefault="008A36F3" w:rsidP="00A30FDD">
      <w:pPr>
        <w:suppressAutoHyphens/>
        <w:spacing w:after="0" w:line="240" w:lineRule="auto"/>
        <w:ind w:left="4820"/>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«Развитие физической культуры, </w:t>
      </w:r>
    </w:p>
    <w:p w:rsidR="00A30FDD" w:rsidRDefault="008A36F3" w:rsidP="00A30FDD">
      <w:pPr>
        <w:suppressAutoHyphens/>
        <w:spacing w:after="0" w:line="240" w:lineRule="auto"/>
        <w:ind w:left="4820"/>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спорта и молодежной политики </w:t>
      </w:r>
    </w:p>
    <w:p w:rsidR="008A36F3" w:rsidRPr="008A36F3" w:rsidRDefault="008A36F3" w:rsidP="00A30FDD">
      <w:pPr>
        <w:suppressAutoHyphens/>
        <w:spacing w:after="0" w:line="240" w:lineRule="auto"/>
        <w:ind w:left="4820"/>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на территории Новоселовского района»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p>
    <w:p w:rsidR="008A36F3" w:rsidRPr="008A36F3" w:rsidRDefault="008A36F3" w:rsidP="008A36F3">
      <w:pPr>
        <w:widowControl w:val="0"/>
        <w:suppressAutoHyphens/>
        <w:spacing w:after="0" w:line="100" w:lineRule="atLeast"/>
        <w:jc w:val="center"/>
        <w:rPr>
          <w:rFonts w:ascii="Times New Roman" w:eastAsia="Times New Roman" w:hAnsi="Times New Roman" w:cs="Times New Roman"/>
          <w:b/>
          <w:sz w:val="28"/>
          <w:szCs w:val="28"/>
          <w:lang w:eastAsia="ar-SA"/>
        </w:rPr>
      </w:pPr>
      <w:r w:rsidRPr="008A36F3">
        <w:rPr>
          <w:rFonts w:ascii="Times New Roman" w:eastAsia="Times New Roman" w:hAnsi="Times New Roman" w:cs="Times New Roman"/>
          <w:b/>
          <w:sz w:val="28"/>
          <w:szCs w:val="28"/>
          <w:lang w:eastAsia="ar-SA"/>
        </w:rPr>
        <w:t>Подпрограмма 5</w:t>
      </w:r>
    </w:p>
    <w:p w:rsidR="008A36F3" w:rsidRPr="008A36F3" w:rsidRDefault="008A36F3" w:rsidP="008A36F3">
      <w:pPr>
        <w:widowControl w:val="0"/>
        <w:suppressAutoHyphens/>
        <w:spacing w:after="0" w:line="100" w:lineRule="atLeast"/>
        <w:jc w:val="center"/>
        <w:rPr>
          <w:rFonts w:ascii="Times New Roman" w:eastAsia="Times New Roman" w:hAnsi="Times New Roman" w:cs="Times New Roman"/>
          <w:b/>
          <w:sz w:val="28"/>
          <w:szCs w:val="28"/>
          <w:lang w:eastAsia="ar-SA"/>
        </w:rPr>
      </w:pPr>
      <w:r w:rsidRPr="008A36F3">
        <w:rPr>
          <w:rFonts w:ascii="Times New Roman" w:eastAsia="Times New Roman" w:hAnsi="Times New Roman" w:cs="Times New Roman"/>
          <w:b/>
          <w:sz w:val="28"/>
          <w:szCs w:val="28"/>
          <w:lang w:eastAsia="ar-SA"/>
        </w:rPr>
        <w:t xml:space="preserve">«Обеспечение жильем молодых семей в Новоселовском районе» </w:t>
      </w:r>
    </w:p>
    <w:p w:rsidR="008A36F3" w:rsidRPr="008A36F3" w:rsidRDefault="008A36F3" w:rsidP="008A36F3">
      <w:pPr>
        <w:widowControl w:val="0"/>
        <w:suppressAutoHyphens/>
        <w:spacing w:after="0" w:line="100" w:lineRule="atLeast"/>
        <w:jc w:val="center"/>
        <w:rPr>
          <w:rFonts w:ascii="Times New Roman" w:eastAsia="Times New Roman" w:hAnsi="Times New Roman" w:cs="Times New Roman"/>
          <w:b/>
          <w:sz w:val="28"/>
          <w:szCs w:val="28"/>
          <w:lang w:eastAsia="ar-SA"/>
        </w:rPr>
      </w:pPr>
    </w:p>
    <w:p w:rsidR="008A36F3" w:rsidRPr="008A36F3" w:rsidRDefault="008A36F3" w:rsidP="008A36F3">
      <w:pPr>
        <w:widowControl w:val="0"/>
        <w:numPr>
          <w:ilvl w:val="0"/>
          <w:numId w:val="40"/>
        </w:numPr>
        <w:suppressAutoHyphens/>
        <w:spacing w:after="0" w:line="240" w:lineRule="auto"/>
        <w:jc w:val="center"/>
        <w:rPr>
          <w:rFonts w:ascii="Times New Roman" w:eastAsia="Times New Roman" w:hAnsi="Times New Roman" w:cs="Times New Roman"/>
          <w:b/>
          <w:sz w:val="28"/>
          <w:szCs w:val="28"/>
          <w:lang w:eastAsia="ar-SA"/>
        </w:rPr>
      </w:pPr>
      <w:r w:rsidRPr="008A36F3">
        <w:rPr>
          <w:rFonts w:ascii="Times New Roman" w:eastAsia="Times New Roman" w:hAnsi="Times New Roman" w:cs="Times New Roman"/>
          <w:b/>
          <w:sz w:val="28"/>
          <w:szCs w:val="28"/>
          <w:lang w:eastAsia="ar-SA"/>
        </w:rPr>
        <w:t xml:space="preserve">Паспорт подпрограммы </w:t>
      </w:r>
    </w:p>
    <w:p w:rsidR="008A36F3" w:rsidRPr="008A36F3" w:rsidRDefault="008A36F3" w:rsidP="008A36F3">
      <w:pPr>
        <w:widowControl w:val="0"/>
        <w:suppressAutoHyphens/>
        <w:spacing w:after="0" w:line="100" w:lineRule="atLeast"/>
        <w:jc w:val="both"/>
        <w:rPr>
          <w:rFonts w:ascii="Times New Roman" w:eastAsia="Times New Roman" w:hAnsi="Times New Roman" w:cs="Times New Roman"/>
          <w:b/>
          <w:sz w:val="28"/>
          <w:szCs w:val="28"/>
          <w:lang w:eastAsia="ar-SA"/>
        </w:rPr>
      </w:pPr>
    </w:p>
    <w:tbl>
      <w:tblPr>
        <w:tblW w:w="0" w:type="auto"/>
        <w:tblLayout w:type="fixed"/>
        <w:tblCellMar>
          <w:left w:w="75" w:type="dxa"/>
          <w:right w:w="75" w:type="dxa"/>
        </w:tblCellMar>
        <w:tblLook w:val="0000"/>
      </w:tblPr>
      <w:tblGrid>
        <w:gridCol w:w="2639"/>
        <w:gridCol w:w="7359"/>
      </w:tblGrid>
      <w:tr w:rsidR="008A36F3" w:rsidRPr="008A36F3" w:rsidTr="008A36F3">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8A36F3" w:rsidRPr="008A36F3" w:rsidRDefault="008A36F3" w:rsidP="008A36F3">
            <w:pPr>
              <w:widowControl w:val="0"/>
              <w:suppressAutoHyphens/>
              <w:spacing w:after="0" w:line="100" w:lineRule="atLeast"/>
              <w:rPr>
                <w:rFonts w:ascii="Times New Roman" w:eastAsia="SimSun" w:hAnsi="Times New Roman" w:cs="Times New Roman"/>
                <w:kern w:val="1"/>
                <w:sz w:val="28"/>
                <w:szCs w:val="28"/>
                <w:lang w:eastAsia="ar-SA"/>
              </w:rPr>
            </w:pPr>
            <w:r w:rsidRPr="008A36F3">
              <w:rPr>
                <w:rFonts w:ascii="Times New Roman" w:eastAsia="SimSun" w:hAnsi="Times New Roman" w:cs="Times New Roman"/>
                <w:kern w:val="1"/>
                <w:sz w:val="28"/>
                <w:szCs w:val="28"/>
                <w:lang w:eastAsia="ar-SA"/>
              </w:rPr>
              <w:t xml:space="preserve">Наименование     </w:t>
            </w:r>
            <w:r w:rsidRPr="008A36F3">
              <w:rPr>
                <w:rFonts w:ascii="Times New Roman" w:eastAsia="SimSun" w:hAnsi="Times New Roman" w:cs="Times New Roman"/>
                <w:kern w:val="1"/>
                <w:sz w:val="28"/>
                <w:szCs w:val="28"/>
                <w:lang w:eastAsia="ar-SA"/>
              </w:rPr>
              <w:br/>
              <w:t xml:space="preserve">подпрограммы           </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8A36F3" w:rsidRPr="008A36F3" w:rsidRDefault="008A36F3" w:rsidP="008A36F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«О</w:t>
            </w:r>
            <w:r w:rsidRPr="008A36F3">
              <w:rPr>
                <w:rFonts w:ascii="Times New Roman" w:eastAsia="Times New Roman" w:hAnsi="Times New Roman" w:cs="Times New Roman"/>
                <w:bCs/>
                <w:sz w:val="28"/>
                <w:szCs w:val="28"/>
                <w:lang w:eastAsia="ar-SA"/>
              </w:rPr>
              <w:t>беспечение жильем молодых семей в Новоселовском районе</w:t>
            </w:r>
            <w:r w:rsidRPr="008A36F3">
              <w:rPr>
                <w:rFonts w:ascii="Times New Roman" w:eastAsia="Times New Roman" w:hAnsi="Times New Roman" w:cs="Times New Roman"/>
                <w:sz w:val="28"/>
                <w:szCs w:val="28"/>
                <w:lang w:eastAsia="ar-SA"/>
              </w:rPr>
              <w:t xml:space="preserve">» (далее - подпрограмма) </w:t>
            </w:r>
          </w:p>
        </w:tc>
      </w:tr>
      <w:tr w:rsidR="008A36F3" w:rsidRPr="008A36F3" w:rsidTr="008A36F3">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8A36F3" w:rsidRPr="008A36F3" w:rsidRDefault="008A36F3" w:rsidP="008A36F3">
            <w:pPr>
              <w:widowControl w:val="0"/>
              <w:suppressAutoHyphens/>
              <w:spacing w:after="0" w:line="100" w:lineRule="atLeast"/>
              <w:rPr>
                <w:rFonts w:ascii="Times New Roman" w:eastAsia="SimSun" w:hAnsi="Times New Roman" w:cs="Times New Roman"/>
                <w:kern w:val="1"/>
                <w:sz w:val="28"/>
                <w:szCs w:val="28"/>
                <w:lang w:eastAsia="ar-SA"/>
              </w:rPr>
            </w:pPr>
            <w:r w:rsidRPr="008A36F3">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8A36F3" w:rsidRPr="008A36F3" w:rsidRDefault="008A36F3" w:rsidP="008A36F3">
            <w:pPr>
              <w:widowControl w:val="0"/>
              <w:suppressAutoHyphens/>
              <w:spacing w:after="0" w:line="100" w:lineRule="atLeast"/>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«Развитие физической культуры, спорта и молодежной политики на территории Новоселовского района» </w:t>
            </w:r>
          </w:p>
        </w:tc>
      </w:tr>
      <w:tr w:rsidR="008A36F3" w:rsidRPr="008A36F3" w:rsidTr="008A36F3">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8A36F3" w:rsidRPr="008A36F3" w:rsidRDefault="008A36F3" w:rsidP="008A36F3">
            <w:pPr>
              <w:widowControl w:val="0"/>
              <w:suppressAutoHyphens/>
              <w:spacing w:after="0" w:line="100" w:lineRule="atLeast"/>
              <w:rPr>
                <w:rFonts w:ascii="Times New Roman" w:eastAsia="SimSun" w:hAnsi="Times New Roman" w:cs="Times New Roman"/>
                <w:kern w:val="1"/>
                <w:sz w:val="28"/>
                <w:szCs w:val="28"/>
                <w:lang w:eastAsia="ar-SA"/>
              </w:rPr>
            </w:pPr>
            <w:r w:rsidRPr="008A36F3">
              <w:rPr>
                <w:rFonts w:ascii="Times New Roman" w:eastAsia="SimSun" w:hAnsi="Times New Roman" w:cs="Times New Roman"/>
                <w:kern w:val="1"/>
                <w:sz w:val="28"/>
                <w:szCs w:val="28"/>
                <w:lang w:eastAsia="ar-SA"/>
              </w:rPr>
              <w:t>Исполнитель подпрограммы</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8A36F3" w:rsidRPr="008A36F3" w:rsidRDefault="008A36F3" w:rsidP="008A36F3">
            <w:pPr>
              <w:widowControl w:val="0"/>
              <w:suppressAutoHyphens/>
              <w:spacing w:after="0" w:line="100" w:lineRule="atLeast"/>
              <w:jc w:val="both"/>
              <w:rPr>
                <w:rFonts w:ascii="Times New Roman" w:eastAsia="SimSun" w:hAnsi="Times New Roman" w:cs="Times New Roman"/>
                <w:kern w:val="1"/>
                <w:sz w:val="28"/>
                <w:szCs w:val="28"/>
                <w:lang w:eastAsia="ar-SA"/>
              </w:rPr>
            </w:pPr>
            <w:r w:rsidRPr="008A36F3">
              <w:rPr>
                <w:rFonts w:ascii="Times New Roman" w:eastAsia="SimSun" w:hAnsi="Times New Roman" w:cs="Times New Roman"/>
                <w:kern w:val="1"/>
                <w:sz w:val="28"/>
                <w:szCs w:val="28"/>
                <w:lang w:eastAsia="ar-SA"/>
              </w:rPr>
              <w:t xml:space="preserve">Администрация Новоселовского района Красноярского края (далее - Администрация)             </w:t>
            </w:r>
          </w:p>
        </w:tc>
      </w:tr>
      <w:tr w:rsidR="008A36F3" w:rsidRPr="008A36F3" w:rsidTr="008A36F3">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8A36F3" w:rsidRPr="008A36F3" w:rsidRDefault="008A36F3" w:rsidP="008A36F3">
            <w:pPr>
              <w:widowControl w:val="0"/>
              <w:suppressAutoHyphens/>
              <w:spacing w:after="0" w:line="100" w:lineRule="atLeast"/>
              <w:rPr>
                <w:rFonts w:ascii="Times New Roman" w:eastAsia="SimSun" w:hAnsi="Times New Roman" w:cs="Times New Roman"/>
                <w:kern w:val="1"/>
                <w:sz w:val="28"/>
                <w:szCs w:val="28"/>
                <w:lang w:eastAsia="ar-SA"/>
              </w:rPr>
            </w:pPr>
            <w:r w:rsidRPr="008A36F3">
              <w:rPr>
                <w:rFonts w:ascii="Times New Roman" w:eastAsia="SimSun" w:hAnsi="Times New Roman" w:cs="Times New Roman"/>
                <w:kern w:val="1"/>
                <w:sz w:val="28"/>
                <w:szCs w:val="28"/>
                <w:lang w:eastAsia="ar-SA"/>
              </w:rPr>
              <w:t xml:space="preserve">Главный распорядитель бюджетных средств, ответственный за реализацию мероприятия подпрограммы </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8A36F3" w:rsidRPr="008A36F3" w:rsidRDefault="008A36F3" w:rsidP="008A36F3">
            <w:pPr>
              <w:widowControl w:val="0"/>
              <w:suppressAutoHyphens/>
              <w:spacing w:after="0" w:line="100" w:lineRule="atLeast"/>
              <w:jc w:val="both"/>
              <w:rPr>
                <w:rFonts w:ascii="Times New Roman" w:eastAsia="SimSun" w:hAnsi="Times New Roman" w:cs="Times New Roman"/>
                <w:kern w:val="1"/>
                <w:sz w:val="28"/>
                <w:szCs w:val="28"/>
                <w:lang w:eastAsia="ar-SA"/>
              </w:rPr>
            </w:pPr>
            <w:r w:rsidRPr="008A36F3">
              <w:rPr>
                <w:rFonts w:ascii="Times New Roman" w:eastAsia="SimSun" w:hAnsi="Times New Roman" w:cs="Times New Roman"/>
                <w:kern w:val="1"/>
                <w:sz w:val="28"/>
                <w:szCs w:val="28"/>
                <w:lang w:eastAsia="ar-SA"/>
              </w:rPr>
              <w:t xml:space="preserve">Администрация Новоселовского района Красноярского края             </w:t>
            </w:r>
          </w:p>
        </w:tc>
      </w:tr>
      <w:tr w:rsidR="008A36F3" w:rsidRPr="008A36F3" w:rsidTr="008A36F3">
        <w:trPr>
          <w:trHeight w:val="928"/>
        </w:trPr>
        <w:tc>
          <w:tcPr>
            <w:tcW w:w="2639" w:type="dxa"/>
            <w:tcBorders>
              <w:left w:val="single" w:sz="4" w:space="0" w:color="000000"/>
              <w:bottom w:val="single" w:sz="4" w:space="0" w:color="000000"/>
              <w:right w:val="single" w:sz="4" w:space="0" w:color="000000"/>
            </w:tcBorders>
            <w:shd w:val="clear" w:color="auto" w:fill="auto"/>
          </w:tcPr>
          <w:p w:rsidR="008A36F3" w:rsidRPr="008A36F3" w:rsidRDefault="008A36F3" w:rsidP="008A36F3">
            <w:pPr>
              <w:widowControl w:val="0"/>
              <w:suppressAutoHyphens/>
              <w:spacing w:after="0" w:line="100" w:lineRule="atLeast"/>
              <w:jc w:val="both"/>
              <w:rPr>
                <w:rFonts w:ascii="Times New Roman" w:eastAsia="SimSun" w:hAnsi="Times New Roman" w:cs="Times New Roman"/>
                <w:kern w:val="1"/>
                <w:sz w:val="28"/>
                <w:szCs w:val="28"/>
                <w:lang w:eastAsia="ar-SA"/>
              </w:rPr>
            </w:pPr>
            <w:r w:rsidRPr="008A36F3">
              <w:rPr>
                <w:rFonts w:ascii="Times New Roman" w:eastAsia="SimSun" w:hAnsi="Times New Roman" w:cs="Times New Roman"/>
                <w:kern w:val="1"/>
                <w:sz w:val="28"/>
                <w:szCs w:val="28"/>
                <w:lang w:eastAsia="ar-SA"/>
              </w:rPr>
              <w:t xml:space="preserve">Цель </w:t>
            </w:r>
            <w:r w:rsidRPr="008A36F3">
              <w:rPr>
                <w:rFonts w:ascii="Times New Roman" w:eastAsia="SimSun" w:hAnsi="Times New Roman" w:cs="Times New Roman"/>
                <w:kern w:val="1"/>
                <w:sz w:val="28"/>
                <w:szCs w:val="28"/>
                <w:lang w:eastAsia="ar-SA"/>
              </w:rPr>
              <w:br/>
              <w:t xml:space="preserve">подпрограммы     </w:t>
            </w:r>
          </w:p>
        </w:tc>
        <w:tc>
          <w:tcPr>
            <w:tcW w:w="7359" w:type="dxa"/>
            <w:tcBorders>
              <w:left w:val="single" w:sz="4" w:space="0" w:color="000000"/>
              <w:bottom w:val="single" w:sz="4" w:space="0" w:color="000000"/>
              <w:right w:val="single" w:sz="4" w:space="0" w:color="000000"/>
            </w:tcBorders>
            <w:shd w:val="clear" w:color="auto" w:fill="auto"/>
          </w:tcPr>
          <w:p w:rsidR="008A36F3" w:rsidRPr="008A36F3" w:rsidRDefault="008A36F3" w:rsidP="008A36F3">
            <w:pPr>
              <w:widowControl w:val="0"/>
              <w:suppressAutoHyphens/>
              <w:spacing w:after="0" w:line="240" w:lineRule="auto"/>
              <w:jc w:val="both"/>
              <w:rPr>
                <w:rFonts w:ascii="Times New Roman" w:eastAsia="SimSun" w:hAnsi="Times New Roman" w:cs="Times New Roman"/>
                <w:kern w:val="1"/>
                <w:sz w:val="28"/>
                <w:szCs w:val="28"/>
                <w:lang w:eastAsia="ar-SA"/>
              </w:rPr>
            </w:pPr>
            <w:r w:rsidRPr="008A36F3">
              <w:rPr>
                <w:rFonts w:ascii="Times New Roman" w:eastAsia="SimSun" w:hAnsi="Times New Roman" w:cs="Times New Roman"/>
                <w:kern w:val="1"/>
                <w:sz w:val="28"/>
                <w:szCs w:val="28"/>
                <w:lang w:eastAsia="ar-SA"/>
              </w:rPr>
              <w:t>Предоставление муниципальной поддержки в решении жилищной проблемы молодых семей, признанных в установленном порядке нуждающимися в улучшении  жилищных условий</w:t>
            </w:r>
          </w:p>
        </w:tc>
      </w:tr>
      <w:tr w:rsidR="008A36F3" w:rsidRPr="008A36F3" w:rsidTr="008A36F3">
        <w:trPr>
          <w:trHeight w:val="800"/>
        </w:trPr>
        <w:tc>
          <w:tcPr>
            <w:tcW w:w="2639" w:type="dxa"/>
            <w:tcBorders>
              <w:left w:val="single" w:sz="4" w:space="0" w:color="000000"/>
              <w:bottom w:val="single" w:sz="4" w:space="0" w:color="000000"/>
              <w:right w:val="single" w:sz="4" w:space="0" w:color="000000"/>
            </w:tcBorders>
            <w:shd w:val="clear" w:color="auto" w:fill="auto"/>
          </w:tcPr>
          <w:p w:rsidR="008A36F3" w:rsidRPr="008A36F3" w:rsidRDefault="008A36F3" w:rsidP="008A36F3">
            <w:pPr>
              <w:widowControl w:val="0"/>
              <w:suppressAutoHyphens/>
              <w:spacing w:after="0" w:line="100" w:lineRule="atLeast"/>
              <w:rPr>
                <w:rFonts w:ascii="Times New Roman" w:eastAsia="SimSun" w:hAnsi="Times New Roman" w:cs="Times New Roman"/>
                <w:kern w:val="1"/>
                <w:sz w:val="28"/>
                <w:szCs w:val="28"/>
                <w:lang w:eastAsia="ar-SA"/>
              </w:rPr>
            </w:pPr>
            <w:r w:rsidRPr="008A36F3">
              <w:rPr>
                <w:rFonts w:ascii="Times New Roman" w:eastAsia="SimSun" w:hAnsi="Times New Roman" w:cs="Times New Roman"/>
                <w:kern w:val="1"/>
                <w:sz w:val="28"/>
                <w:szCs w:val="28"/>
                <w:lang w:eastAsia="ar-SA"/>
              </w:rPr>
              <w:t xml:space="preserve">Ожидаемые результаты от реализации подпрограммы с указанием динамики изменения показателей результативности, отражающих </w:t>
            </w:r>
            <w:r w:rsidRPr="008A36F3">
              <w:rPr>
                <w:rFonts w:ascii="Times New Roman" w:eastAsia="SimSun" w:hAnsi="Times New Roman" w:cs="Times New Roman"/>
                <w:kern w:val="1"/>
                <w:sz w:val="28"/>
                <w:szCs w:val="28"/>
                <w:lang w:eastAsia="ar-SA"/>
              </w:rPr>
              <w:lastRenderedPageBreak/>
              <w:t xml:space="preserve">социально-экономическую эффективность реализации подпрограммы </w:t>
            </w:r>
          </w:p>
        </w:tc>
        <w:tc>
          <w:tcPr>
            <w:tcW w:w="7359" w:type="dxa"/>
            <w:tcBorders>
              <w:left w:val="single" w:sz="4" w:space="0" w:color="000000"/>
              <w:bottom w:val="single" w:sz="4" w:space="0" w:color="000000"/>
              <w:right w:val="single" w:sz="4" w:space="0" w:color="000000"/>
            </w:tcBorders>
            <w:shd w:val="clear" w:color="auto" w:fill="auto"/>
          </w:tcPr>
          <w:p w:rsidR="008A36F3" w:rsidRPr="008A36F3" w:rsidRDefault="008A36F3" w:rsidP="008A36F3">
            <w:pPr>
              <w:widowControl w:val="0"/>
              <w:suppressAutoHyphens/>
              <w:spacing w:after="0" w:line="100" w:lineRule="atLeast"/>
              <w:jc w:val="both"/>
              <w:rPr>
                <w:rFonts w:ascii="Times New Roman" w:eastAsia="SimSun" w:hAnsi="Times New Roman" w:cs="Times New Roman"/>
                <w:kern w:val="1"/>
                <w:sz w:val="28"/>
                <w:szCs w:val="28"/>
                <w:lang w:eastAsia="ar-SA"/>
              </w:rPr>
            </w:pPr>
            <w:r w:rsidRPr="008A36F3">
              <w:rPr>
                <w:rFonts w:ascii="Times New Roman" w:eastAsia="SimSun" w:hAnsi="Times New Roman" w:cs="Times New Roman"/>
                <w:kern w:val="1"/>
                <w:sz w:val="28"/>
                <w:szCs w:val="28"/>
                <w:lang w:eastAsia="ar-SA"/>
              </w:rPr>
              <w:lastRenderedPageBreak/>
              <w:t xml:space="preserve">Количество семей, которым оказана социальная поддержка путем предоставления социальных выплат на улучшение жилищных условий, - 6 семей за 2024-2026 гг.  </w:t>
            </w:r>
          </w:p>
        </w:tc>
      </w:tr>
      <w:tr w:rsidR="008A36F3" w:rsidRPr="008A36F3" w:rsidTr="008A36F3">
        <w:trPr>
          <w:trHeight w:val="800"/>
        </w:trPr>
        <w:tc>
          <w:tcPr>
            <w:tcW w:w="2639" w:type="dxa"/>
            <w:tcBorders>
              <w:left w:val="single" w:sz="4" w:space="0" w:color="000000"/>
              <w:bottom w:val="single" w:sz="4" w:space="0" w:color="000000"/>
              <w:right w:val="single" w:sz="4" w:space="0" w:color="000000"/>
            </w:tcBorders>
            <w:shd w:val="clear" w:color="auto" w:fill="auto"/>
          </w:tcPr>
          <w:p w:rsidR="008A36F3" w:rsidRPr="008A36F3" w:rsidRDefault="008A36F3" w:rsidP="008A36F3">
            <w:pPr>
              <w:widowControl w:val="0"/>
              <w:suppressAutoHyphens/>
              <w:spacing w:after="0" w:line="100" w:lineRule="atLeast"/>
              <w:rPr>
                <w:rFonts w:ascii="Times New Roman" w:eastAsia="SimSun" w:hAnsi="Times New Roman" w:cs="Times New Roman"/>
                <w:kern w:val="1"/>
                <w:sz w:val="28"/>
                <w:szCs w:val="28"/>
                <w:lang w:eastAsia="ar-SA"/>
              </w:rPr>
            </w:pPr>
            <w:r w:rsidRPr="008A36F3">
              <w:rPr>
                <w:rFonts w:ascii="Times New Roman" w:eastAsia="SimSun" w:hAnsi="Times New Roman" w:cs="Times New Roman"/>
                <w:kern w:val="1"/>
                <w:sz w:val="28"/>
                <w:szCs w:val="28"/>
                <w:lang w:eastAsia="ar-SA"/>
              </w:rPr>
              <w:lastRenderedPageBreak/>
              <w:t xml:space="preserve">Сроки </w:t>
            </w:r>
            <w:r w:rsidRPr="008A36F3">
              <w:rPr>
                <w:rFonts w:ascii="Times New Roman" w:eastAsia="SimSun" w:hAnsi="Times New Roman" w:cs="Times New Roman"/>
                <w:kern w:val="1"/>
                <w:sz w:val="28"/>
                <w:szCs w:val="28"/>
                <w:lang w:eastAsia="ar-SA"/>
              </w:rPr>
              <w:br/>
              <w:t>реализации подпрограммы</w:t>
            </w:r>
          </w:p>
        </w:tc>
        <w:tc>
          <w:tcPr>
            <w:tcW w:w="7359" w:type="dxa"/>
            <w:tcBorders>
              <w:left w:val="single" w:sz="4" w:space="0" w:color="000000"/>
              <w:bottom w:val="single" w:sz="4" w:space="0" w:color="000000"/>
              <w:right w:val="single" w:sz="4" w:space="0" w:color="000000"/>
            </w:tcBorders>
            <w:shd w:val="clear" w:color="auto" w:fill="auto"/>
          </w:tcPr>
          <w:p w:rsidR="008A36F3" w:rsidRPr="008A36F3" w:rsidRDefault="008A36F3" w:rsidP="008A36F3">
            <w:pPr>
              <w:widowControl w:val="0"/>
              <w:suppressAutoHyphens/>
              <w:spacing w:after="0" w:line="100" w:lineRule="atLeast"/>
              <w:rPr>
                <w:rFonts w:ascii="Times New Roman" w:eastAsia="SimSun" w:hAnsi="Times New Roman" w:cs="Times New Roman"/>
                <w:kern w:val="1"/>
                <w:sz w:val="28"/>
                <w:szCs w:val="28"/>
                <w:lang w:eastAsia="ar-SA"/>
              </w:rPr>
            </w:pPr>
            <w:r w:rsidRPr="008A36F3">
              <w:rPr>
                <w:rFonts w:ascii="Times New Roman" w:eastAsia="SimSun" w:hAnsi="Times New Roman" w:cs="Times New Roman"/>
                <w:kern w:val="1"/>
                <w:sz w:val="28"/>
                <w:szCs w:val="28"/>
                <w:lang w:eastAsia="ar-SA"/>
              </w:rPr>
              <w:t xml:space="preserve">2017 - 2026 годы </w:t>
            </w:r>
          </w:p>
          <w:p w:rsidR="008A36F3" w:rsidRPr="008A36F3" w:rsidRDefault="008A36F3" w:rsidP="008A36F3">
            <w:pPr>
              <w:widowControl w:val="0"/>
              <w:suppressAutoHyphens/>
              <w:spacing w:after="0" w:line="100" w:lineRule="atLeast"/>
              <w:rPr>
                <w:rFonts w:ascii="Times New Roman" w:eastAsia="SimSun" w:hAnsi="Times New Roman" w:cs="Times New Roman"/>
                <w:kern w:val="1"/>
                <w:sz w:val="28"/>
                <w:szCs w:val="28"/>
                <w:lang w:eastAsia="ar-SA"/>
              </w:rPr>
            </w:pPr>
          </w:p>
          <w:p w:rsidR="008A36F3" w:rsidRPr="008A36F3" w:rsidRDefault="008A36F3" w:rsidP="008A36F3">
            <w:pPr>
              <w:widowControl w:val="0"/>
              <w:suppressAutoHyphens/>
              <w:spacing w:after="0" w:line="100" w:lineRule="atLeast"/>
              <w:rPr>
                <w:rFonts w:ascii="Times New Roman" w:eastAsia="SimSun" w:hAnsi="Times New Roman" w:cs="Times New Roman"/>
                <w:kern w:val="1"/>
                <w:sz w:val="28"/>
                <w:szCs w:val="28"/>
                <w:lang w:eastAsia="ar-SA"/>
              </w:rPr>
            </w:pPr>
          </w:p>
        </w:tc>
      </w:tr>
      <w:tr w:rsidR="008A36F3" w:rsidRPr="008A36F3" w:rsidTr="008A36F3">
        <w:trPr>
          <w:trHeight w:val="800"/>
        </w:trPr>
        <w:tc>
          <w:tcPr>
            <w:tcW w:w="2639" w:type="dxa"/>
            <w:tcBorders>
              <w:left w:val="single" w:sz="4" w:space="0" w:color="000000"/>
              <w:bottom w:val="single" w:sz="4" w:space="0" w:color="000000"/>
              <w:right w:val="single" w:sz="4" w:space="0" w:color="000000"/>
            </w:tcBorders>
            <w:shd w:val="clear" w:color="auto" w:fill="auto"/>
          </w:tcPr>
          <w:p w:rsidR="008A36F3" w:rsidRPr="008A36F3" w:rsidRDefault="008A36F3" w:rsidP="008A36F3">
            <w:pPr>
              <w:widowControl w:val="0"/>
              <w:suppressAutoHyphens/>
              <w:spacing w:after="0" w:line="100" w:lineRule="atLeast"/>
              <w:rPr>
                <w:rFonts w:ascii="Times New Roman" w:eastAsia="SimSun" w:hAnsi="Times New Roman" w:cs="Times New Roman"/>
                <w:kern w:val="1"/>
                <w:sz w:val="28"/>
                <w:szCs w:val="28"/>
                <w:lang w:eastAsia="ar-SA"/>
              </w:rPr>
            </w:pPr>
            <w:r w:rsidRPr="008A36F3">
              <w:rPr>
                <w:rFonts w:ascii="Times New Roman" w:eastAsia="SimSun" w:hAnsi="Times New Roman" w:cs="Times New Roman"/>
                <w:kern w:val="1"/>
                <w:sz w:val="28"/>
                <w:szCs w:val="28"/>
                <w:lang w:eastAsia="ar-SA"/>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7359" w:type="dxa"/>
            <w:tcBorders>
              <w:left w:val="single" w:sz="4" w:space="0" w:color="000000"/>
              <w:bottom w:val="single" w:sz="4" w:space="0" w:color="000000"/>
              <w:right w:val="single" w:sz="4" w:space="0" w:color="000000"/>
            </w:tcBorders>
            <w:shd w:val="clear" w:color="auto" w:fill="auto"/>
          </w:tcPr>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 xml:space="preserve">Общий объем финансирования подпрограммы составит: </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 xml:space="preserve">6 526,0 тыс. рублей, в том числе: </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2017 год – 987,1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2018 год – 789,7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2019 год – 592,2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2020 год – 789,7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2021 год – 1014,3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2022 год – 796,5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2023 год – 656,5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2024 год – 300,0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2025 год – 300,0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2026 год – 300,0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из них:</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за счет средств федерального бюджета 1285,3 тыс. рублей:</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2017 год – 229,4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2018 год – 250,9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2019 год – 161,2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2020 год – 150,1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2021 год – 260,1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2022 год – 131,5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2023 год – 102,1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за счет средств краевого бюджета 2904,7 тыс. рублей:</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2017 год – 584,7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2018 год – 365,8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2019 год – 281,0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2020 год – 499,6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2021 год – 554,2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2022 год – 365,0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2023 год – 254,4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за счет средств районного бюджета 2336,0 тыс. рублей:</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2017 год – 173,0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2018 год – 173,0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2019 год – 150,0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2020 год – 140,0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2021 год – 200,0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 xml:space="preserve">2022 год – 300,0 тыс. руб.; </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lastRenderedPageBreak/>
              <w:t>2023 год – 300,0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2024 год – 300,0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2025 год – 300,0 тыс. руб.;</w:t>
            </w:r>
          </w:p>
          <w:p w:rsidR="008A36F3" w:rsidRPr="008A36F3" w:rsidRDefault="008A36F3" w:rsidP="008A36F3">
            <w:pPr>
              <w:suppressAutoHyphens/>
              <w:snapToGrid w:val="0"/>
              <w:spacing w:after="0" w:line="240" w:lineRule="auto"/>
              <w:jc w:val="both"/>
              <w:rPr>
                <w:rFonts w:ascii="Times New Roman" w:eastAsia="SimSun" w:hAnsi="Times New Roman" w:cs="Times New Roman"/>
                <w:kern w:val="2"/>
                <w:sz w:val="28"/>
                <w:szCs w:val="28"/>
                <w:lang w:eastAsia="ar-SA"/>
              </w:rPr>
            </w:pPr>
            <w:r w:rsidRPr="008A36F3">
              <w:rPr>
                <w:rFonts w:ascii="Times New Roman" w:eastAsia="SimSun" w:hAnsi="Times New Roman" w:cs="Times New Roman"/>
                <w:kern w:val="2"/>
                <w:sz w:val="28"/>
                <w:szCs w:val="28"/>
                <w:lang w:eastAsia="ar-SA"/>
              </w:rPr>
              <w:t>2026 год – 300,0 тыс. руб.</w:t>
            </w:r>
          </w:p>
        </w:tc>
      </w:tr>
    </w:tbl>
    <w:p w:rsidR="008A36F3" w:rsidRPr="008A36F3" w:rsidRDefault="008A36F3" w:rsidP="008A36F3">
      <w:pPr>
        <w:widowControl w:val="0"/>
        <w:suppressAutoHyphens/>
        <w:spacing w:after="0" w:line="100" w:lineRule="atLeast"/>
        <w:jc w:val="both"/>
        <w:rPr>
          <w:rFonts w:ascii="Times New Roman" w:eastAsia="Times New Roman" w:hAnsi="Times New Roman" w:cs="Times New Roman"/>
          <w:sz w:val="28"/>
          <w:szCs w:val="28"/>
          <w:lang w:eastAsia="ar-SA"/>
        </w:rPr>
      </w:pPr>
    </w:p>
    <w:p w:rsidR="008A36F3" w:rsidRPr="008A36F3" w:rsidRDefault="008A36F3" w:rsidP="008A36F3">
      <w:pPr>
        <w:widowControl w:val="0"/>
        <w:suppressAutoHyphens/>
        <w:spacing w:after="0" w:line="100" w:lineRule="atLeast"/>
        <w:jc w:val="both"/>
        <w:rPr>
          <w:rFonts w:ascii="Times New Roman" w:eastAsia="Times New Roman" w:hAnsi="Times New Roman" w:cs="Times New Roman"/>
          <w:sz w:val="28"/>
          <w:szCs w:val="28"/>
          <w:lang w:eastAsia="ar-SA"/>
        </w:rPr>
      </w:pPr>
    </w:p>
    <w:p w:rsidR="008A36F3" w:rsidRPr="008A36F3" w:rsidRDefault="008A36F3" w:rsidP="008A36F3">
      <w:pPr>
        <w:widowControl w:val="0"/>
        <w:numPr>
          <w:ilvl w:val="0"/>
          <w:numId w:val="40"/>
        </w:numPr>
        <w:suppressAutoHyphens/>
        <w:spacing w:after="0" w:line="100" w:lineRule="atLeast"/>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Мероприятия подпрограммы</w:t>
      </w:r>
    </w:p>
    <w:p w:rsidR="008A36F3" w:rsidRPr="008A36F3" w:rsidRDefault="008A36F3" w:rsidP="008A36F3">
      <w:pPr>
        <w:widowControl w:val="0"/>
        <w:suppressAutoHyphens/>
        <w:spacing w:after="0" w:line="100" w:lineRule="atLeast"/>
        <w:jc w:val="center"/>
        <w:rPr>
          <w:rFonts w:ascii="Times New Roman" w:eastAsia="Times New Roman" w:hAnsi="Times New Roman" w:cs="Times New Roman"/>
          <w:sz w:val="28"/>
          <w:szCs w:val="28"/>
          <w:lang w:eastAsia="ar-SA"/>
        </w:rPr>
      </w:pPr>
    </w:p>
    <w:p w:rsidR="008A36F3" w:rsidRPr="008A36F3" w:rsidRDefault="008A36F3" w:rsidP="008A36F3">
      <w:pPr>
        <w:widowControl w:val="0"/>
        <w:suppressAutoHyphens/>
        <w:spacing w:after="0" w:line="100" w:lineRule="atLeast"/>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Перечень мероприятий подпрограммы приведен в приложении № 2 к подпрограмме, реализуемой в рамках муниципальной программы «Развитие физической культуры, спорта и молодежной политики на территории Новоселовского района». </w:t>
      </w:r>
    </w:p>
    <w:p w:rsidR="008A36F3" w:rsidRPr="008A36F3" w:rsidRDefault="008A36F3" w:rsidP="008A36F3">
      <w:pPr>
        <w:widowControl w:val="0"/>
        <w:suppressAutoHyphens/>
        <w:spacing w:after="0" w:line="100" w:lineRule="atLeast"/>
        <w:jc w:val="both"/>
        <w:rPr>
          <w:rFonts w:ascii="Times New Roman" w:eastAsia="Times New Roman" w:hAnsi="Times New Roman" w:cs="Times New Roman"/>
          <w:sz w:val="28"/>
          <w:szCs w:val="28"/>
          <w:lang w:eastAsia="ar-SA"/>
        </w:rPr>
      </w:pPr>
    </w:p>
    <w:p w:rsidR="008A36F3" w:rsidRPr="008A36F3" w:rsidRDefault="008A36F3" w:rsidP="008A36F3">
      <w:pPr>
        <w:widowControl w:val="0"/>
        <w:numPr>
          <w:ilvl w:val="0"/>
          <w:numId w:val="40"/>
        </w:numPr>
        <w:suppressAutoHyphens/>
        <w:spacing w:after="0" w:line="100" w:lineRule="atLeast"/>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Механизм реализации подпрограммы</w:t>
      </w:r>
    </w:p>
    <w:p w:rsidR="008A36F3" w:rsidRPr="008A36F3" w:rsidRDefault="008A36F3" w:rsidP="008A36F3">
      <w:pPr>
        <w:widowControl w:val="0"/>
        <w:suppressAutoHyphens/>
        <w:spacing w:after="0" w:line="100" w:lineRule="atLeast"/>
        <w:jc w:val="center"/>
        <w:rPr>
          <w:rFonts w:ascii="Times New Roman" w:eastAsia="Times New Roman" w:hAnsi="Times New Roman" w:cs="Times New Roman"/>
          <w:sz w:val="28"/>
          <w:szCs w:val="28"/>
          <w:lang w:eastAsia="ar-SA"/>
        </w:rPr>
      </w:pPr>
    </w:p>
    <w:p w:rsidR="008A36F3" w:rsidRPr="008A36F3" w:rsidRDefault="008A36F3" w:rsidP="008A36F3">
      <w:pPr>
        <w:suppressAutoHyphens/>
        <w:spacing w:after="0" w:line="100" w:lineRule="atLeast"/>
        <w:jc w:val="both"/>
        <w:rPr>
          <w:rFonts w:ascii="Times New Roman" w:eastAsia="Times New Roman" w:hAnsi="Times New Roman" w:cs="Times New Roman"/>
          <w:b/>
          <w:sz w:val="28"/>
          <w:szCs w:val="28"/>
          <w:lang w:eastAsia="ar-SA"/>
        </w:rPr>
      </w:pPr>
      <w:r w:rsidRPr="008A36F3">
        <w:rPr>
          <w:rFonts w:ascii="Times New Roman" w:eastAsia="Times New Roman" w:hAnsi="Times New Roman" w:cs="Times New Roman"/>
          <w:b/>
          <w:sz w:val="28"/>
          <w:szCs w:val="28"/>
          <w:lang w:eastAsia="ar-SA"/>
        </w:rPr>
        <w:t xml:space="preserve">1. Общие положения </w:t>
      </w:r>
    </w:p>
    <w:p w:rsidR="008A36F3" w:rsidRPr="008A36F3" w:rsidRDefault="008A36F3" w:rsidP="008A36F3">
      <w:pPr>
        <w:suppressAutoHyphens/>
        <w:spacing w:after="0" w:line="100" w:lineRule="atLeast"/>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1. Механизм реализации подпрограммы предусматривает предоставление государственной поддержки молодым семьям, нуждающимся в жилых помещениях, путем предоставления им социальных выплат в рамках основного мероприятия «Обеспечение жильем молодых семей» государственной программы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№1710 (далее-федеральная программа),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2. Участие в подпрограмме является добровольным.</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4. Социальная выплата может быть использована: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стандартного жилья на первичном рынке жилья);</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w:t>
      </w:r>
      <w:r w:rsidRPr="008A36F3">
        <w:rPr>
          <w:rFonts w:ascii="Times New Roman" w:eastAsia="Times New Roman" w:hAnsi="Times New Roman" w:cs="Times New Roman"/>
          <w:sz w:val="28"/>
          <w:szCs w:val="28"/>
          <w:lang w:eastAsia="ar-SA"/>
        </w:rPr>
        <w:lastRenderedPageBreak/>
        <w:t xml:space="preserve">кооператив), после уплаты которого жилое помещение, приобретенное, переходит в собственность этой молодой семьи;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для оплаты цены договора строительного подряда на создание объекта индивидуального жилищного строительства (далее - жилой дом);</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4.1.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5. 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соответствующие следующим требованиям:</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молодая семья признана нуждающейся в жилом помещении в соответствии с </w:t>
      </w:r>
      <w:hyperlink w:anchor="P17" w:history="1">
        <w:r w:rsidRPr="008A36F3">
          <w:rPr>
            <w:rFonts w:ascii="Times New Roman" w:eastAsia="Times New Roman" w:hAnsi="Times New Roman" w:cs="Times New Roman"/>
            <w:sz w:val="28"/>
            <w:szCs w:val="28"/>
            <w:lang w:eastAsia="ar-SA"/>
          </w:rPr>
          <w:t>пунктом</w:t>
        </w:r>
      </w:hyperlink>
      <w:r w:rsidRPr="008A36F3">
        <w:rPr>
          <w:rFonts w:ascii="Times New Roman" w:eastAsia="Times New Roman" w:hAnsi="Times New Roman" w:cs="Times New Roman"/>
          <w:sz w:val="28"/>
          <w:szCs w:val="28"/>
          <w:lang w:eastAsia="ar-SA"/>
        </w:rPr>
        <w:t xml:space="preserve"> 6 настоящей подпрограммы;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Условием участия в подпрограмме и предоставления социальной выплаты является согласие совершеннолетних членов молодой семьи на обработку муниципальным образованием Новоселовского района Красноярского края, органами исполнительной власти Красноярского края, федеральными органами исполнительной власти персональных данных о членах молодой семьи.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lastRenderedPageBreak/>
        <w:t xml:space="preserve">Согласие оформляется в соответствии со </w:t>
      </w:r>
      <w:hyperlink r:id="rId12" w:history="1">
        <w:r w:rsidRPr="008A36F3">
          <w:rPr>
            <w:rFonts w:ascii="Times New Roman" w:eastAsia="Times New Roman" w:hAnsi="Times New Roman" w:cs="Times New Roman"/>
            <w:sz w:val="28"/>
            <w:szCs w:val="28"/>
            <w:lang w:eastAsia="ar-SA"/>
          </w:rPr>
          <w:t>статьей 9</w:t>
        </w:r>
      </w:hyperlink>
      <w:r w:rsidRPr="008A36F3">
        <w:rPr>
          <w:rFonts w:ascii="Times New Roman" w:eastAsia="Times New Roman" w:hAnsi="Times New Roman" w:cs="Times New Roman"/>
          <w:sz w:val="28"/>
          <w:szCs w:val="28"/>
          <w:lang w:eastAsia="ar-SA"/>
        </w:rPr>
        <w:t xml:space="preserve"> Федерального закона от 27.07.2006 № 152-ФЗ «О персональных данных». </w:t>
      </w:r>
      <w:bookmarkStart w:id="1" w:name="P17"/>
      <w:bookmarkEnd w:id="1"/>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6. Применительно к настоящей подпрограмме под нуждающимися в жилых помещениях понимаются молодые семьи: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поставленные на учет в качестве нуждающихся в улучшении жилищных условий до 1 марта 2005 года;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признанные для цели участия в подпрограмме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3" w:history="1">
        <w:r w:rsidRPr="008A36F3">
          <w:rPr>
            <w:rFonts w:ascii="Times New Roman" w:eastAsia="Times New Roman" w:hAnsi="Times New Roman" w:cs="Times New Roman"/>
            <w:sz w:val="28"/>
            <w:szCs w:val="28"/>
            <w:lang w:eastAsia="ar-SA"/>
          </w:rPr>
          <w:t>статьей 51</w:t>
        </w:r>
      </w:hyperlink>
      <w:r w:rsidRPr="008A36F3">
        <w:rPr>
          <w:rFonts w:ascii="Times New Roman" w:eastAsia="Times New Roman" w:hAnsi="Times New Roman" w:cs="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8A36F3" w:rsidRPr="008A36F3" w:rsidRDefault="008A36F3" w:rsidP="008A36F3">
      <w:pPr>
        <w:suppressAutoHyphens/>
        <w:spacing w:after="1" w:line="220" w:lineRule="atLeast"/>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7.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4" w:history="1">
        <w:r w:rsidRPr="008A36F3">
          <w:rPr>
            <w:rFonts w:ascii="Times New Roman" w:eastAsia="Times New Roman" w:hAnsi="Times New Roman" w:cs="Times New Roman"/>
            <w:sz w:val="28"/>
            <w:szCs w:val="28"/>
            <w:lang w:eastAsia="ar-SA"/>
          </w:rPr>
          <w:t>Законом</w:t>
        </w:r>
      </w:hyperlink>
      <w:r w:rsidRPr="008A36F3">
        <w:rPr>
          <w:rFonts w:ascii="Times New Roman" w:eastAsia="Times New Roman" w:hAnsi="Times New Roman" w:cs="Times New Roman"/>
          <w:sz w:val="28"/>
          <w:szCs w:val="28"/>
          <w:lang w:eastAsia="ar-SA"/>
        </w:rPr>
        <w:t xml:space="preserve">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 № 13-6224).</w:t>
      </w:r>
    </w:p>
    <w:p w:rsidR="008A36F3" w:rsidRPr="008A36F3" w:rsidRDefault="008A36F3" w:rsidP="008A36F3">
      <w:pPr>
        <w:suppressAutoHyphens/>
        <w:spacing w:after="1" w:line="220" w:lineRule="atLeast"/>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8A36F3" w:rsidRPr="008A36F3" w:rsidRDefault="008A36F3" w:rsidP="008A36F3">
      <w:pPr>
        <w:suppressAutoHyphens/>
        <w:spacing w:after="1" w:line="220" w:lineRule="atLeast"/>
        <w:jc w:val="both"/>
        <w:rPr>
          <w:rFonts w:ascii="Times New Roman" w:eastAsia="Times New Roman" w:hAnsi="Times New Roman" w:cs="Times New Roman"/>
          <w:sz w:val="28"/>
          <w:szCs w:val="28"/>
          <w:lang w:eastAsia="ar-SA"/>
        </w:rPr>
      </w:pPr>
    </w:p>
    <w:p w:rsidR="008A36F3" w:rsidRPr="008A36F3" w:rsidRDefault="008A36F3" w:rsidP="008A36F3">
      <w:pPr>
        <w:suppressAutoHyphens/>
        <w:spacing w:after="1" w:line="220" w:lineRule="atLeast"/>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 = СтЖ – С</w:t>
      </w:r>
    </w:p>
    <w:p w:rsidR="008A36F3" w:rsidRPr="008A36F3" w:rsidRDefault="008A36F3" w:rsidP="008A36F3">
      <w:pPr>
        <w:suppressAutoHyphens/>
        <w:spacing w:after="1" w:line="220" w:lineRule="atLeast"/>
        <w:jc w:val="center"/>
        <w:rPr>
          <w:rFonts w:ascii="Times New Roman" w:eastAsia="Times New Roman" w:hAnsi="Times New Roman" w:cs="Times New Roman"/>
          <w:sz w:val="28"/>
          <w:szCs w:val="28"/>
          <w:lang w:eastAsia="ar-SA"/>
        </w:rPr>
      </w:pPr>
    </w:p>
    <w:p w:rsidR="008A36F3" w:rsidRPr="008A36F3" w:rsidRDefault="008A36F3" w:rsidP="008A36F3">
      <w:pPr>
        <w:suppressAutoHyphens/>
        <w:spacing w:after="1" w:line="220" w:lineRule="atLeast"/>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где:</w:t>
      </w:r>
    </w:p>
    <w:p w:rsidR="008A36F3" w:rsidRPr="008A36F3" w:rsidRDefault="008A36F3" w:rsidP="008A36F3">
      <w:pPr>
        <w:suppressAutoHyphens/>
        <w:spacing w:after="1" w:line="220" w:lineRule="atLeast"/>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 – доходы, позволяющие взять кредит, либо иные денежные средства для оплаты расчетной (средней стоимости жилья;</w:t>
      </w:r>
    </w:p>
    <w:p w:rsidR="008A36F3" w:rsidRPr="008A36F3" w:rsidRDefault="008A36F3" w:rsidP="008A36F3">
      <w:pPr>
        <w:suppressAutoHyphens/>
        <w:spacing w:after="1" w:line="220" w:lineRule="atLeast"/>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СтЖ – размер расчетной (средней) стоимости жилья;</w:t>
      </w:r>
    </w:p>
    <w:p w:rsidR="008A36F3" w:rsidRPr="008A36F3" w:rsidRDefault="008A36F3" w:rsidP="008A36F3">
      <w:pPr>
        <w:suppressAutoHyphens/>
        <w:spacing w:after="1" w:line="220" w:lineRule="atLeast"/>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С – размер социальной выплаты.</w:t>
      </w:r>
    </w:p>
    <w:p w:rsidR="008A36F3" w:rsidRPr="008A36F3" w:rsidRDefault="008A36F3" w:rsidP="008A36F3">
      <w:pPr>
        <w:suppressAutoHyphens/>
        <w:spacing w:after="1" w:line="220" w:lineRule="atLeast"/>
        <w:jc w:val="both"/>
        <w:outlineLvl w:val="0"/>
        <w:rPr>
          <w:rFonts w:ascii="Times New Roman" w:eastAsia="Times New Roman" w:hAnsi="Times New Roman" w:cs="Times New Roman"/>
          <w:sz w:val="28"/>
          <w:szCs w:val="28"/>
          <w:lang w:eastAsia="ar-SA"/>
        </w:rPr>
      </w:pPr>
    </w:p>
    <w:p w:rsidR="008A36F3" w:rsidRPr="008A36F3" w:rsidRDefault="008A36F3" w:rsidP="008A36F3">
      <w:pPr>
        <w:suppressAutoHyphens/>
        <w:spacing w:after="1" w:line="280" w:lineRule="atLeast"/>
        <w:jc w:val="center"/>
        <w:rPr>
          <w:rFonts w:ascii="Times New Roman" w:eastAsia="Times New Roman" w:hAnsi="Times New Roman" w:cs="Times New Roman"/>
          <w:b/>
          <w:sz w:val="28"/>
          <w:szCs w:val="28"/>
          <w:lang w:eastAsia="ar-SA"/>
        </w:rPr>
      </w:pPr>
      <w:r w:rsidRPr="008A36F3">
        <w:rPr>
          <w:rFonts w:ascii="Times New Roman" w:eastAsia="Times New Roman" w:hAnsi="Times New Roman" w:cs="Times New Roman"/>
          <w:b/>
          <w:sz w:val="28"/>
          <w:szCs w:val="28"/>
          <w:lang w:eastAsia="ar-SA"/>
        </w:rPr>
        <w:t>2. Порядок признания молодой семьи участником подпрограммы</w:t>
      </w:r>
    </w:p>
    <w:p w:rsidR="008A36F3" w:rsidRPr="008A36F3" w:rsidRDefault="008A36F3" w:rsidP="008A36F3">
      <w:pPr>
        <w:suppressAutoHyphens/>
        <w:spacing w:after="1" w:line="280" w:lineRule="atLeast"/>
        <w:jc w:val="center"/>
        <w:rPr>
          <w:rFonts w:ascii="Times New Roman" w:eastAsia="Times New Roman" w:hAnsi="Times New Roman" w:cs="Times New Roman"/>
          <w:b/>
          <w:sz w:val="28"/>
          <w:szCs w:val="28"/>
          <w:lang w:eastAsia="ar-SA"/>
        </w:rPr>
      </w:pPr>
      <w:r w:rsidRPr="008A36F3">
        <w:rPr>
          <w:rFonts w:ascii="Times New Roman" w:eastAsia="Times New Roman" w:hAnsi="Times New Roman" w:cs="Times New Roman"/>
          <w:b/>
          <w:sz w:val="28"/>
          <w:szCs w:val="28"/>
          <w:lang w:eastAsia="ar-SA"/>
        </w:rPr>
        <w:lastRenderedPageBreak/>
        <w:t>и формирования списков молодых семей – участников подпрограммы, изъявивших желание получить социальную выплату в планируемом году</w:t>
      </w:r>
    </w:p>
    <w:p w:rsidR="008A36F3" w:rsidRPr="008A36F3" w:rsidRDefault="008A36F3" w:rsidP="008A36F3">
      <w:pPr>
        <w:suppressAutoHyphens/>
        <w:spacing w:after="1" w:line="280" w:lineRule="atLeast"/>
        <w:jc w:val="both"/>
        <w:outlineLvl w:val="0"/>
        <w:rPr>
          <w:rFonts w:ascii="Times New Roman" w:eastAsia="Times New Roman" w:hAnsi="Times New Roman" w:cs="Times New Roman"/>
          <w:sz w:val="28"/>
          <w:szCs w:val="28"/>
          <w:lang w:eastAsia="ar-SA"/>
        </w:rPr>
      </w:pP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2" w:name="P5"/>
      <w:bookmarkStart w:id="3" w:name="Par0"/>
      <w:bookmarkEnd w:id="2"/>
      <w:bookmarkEnd w:id="3"/>
      <w:r w:rsidRPr="008A36F3">
        <w:rPr>
          <w:rFonts w:ascii="Times New Roman" w:eastAsia="Times New Roman" w:hAnsi="Times New Roman" w:cs="Times New Roman"/>
          <w:sz w:val="28"/>
          <w:szCs w:val="28"/>
          <w:lang w:eastAsia="ar-SA"/>
        </w:rPr>
        <w:t xml:space="preserve">1. Для участия в </w:t>
      </w:r>
      <w:hyperlink r:id="rId15" w:history="1">
        <w:r w:rsidRPr="008A36F3">
          <w:rPr>
            <w:rFonts w:ascii="Times New Roman" w:eastAsia="Times New Roman" w:hAnsi="Times New Roman" w:cs="Times New Roman"/>
            <w:sz w:val="28"/>
            <w:szCs w:val="28"/>
            <w:lang w:eastAsia="ar-SA"/>
          </w:rPr>
          <w:t>подпрограмме</w:t>
        </w:r>
      </w:hyperlink>
      <w:r w:rsidRPr="008A36F3">
        <w:rPr>
          <w:rFonts w:ascii="Times New Roman" w:eastAsia="Times New Roman" w:hAnsi="Times New Roman" w:cs="Times New Roman"/>
          <w:sz w:val="28"/>
          <w:szCs w:val="28"/>
          <w:lang w:eastAsia="ar-SA"/>
        </w:rPr>
        <w:t xml:space="preserve"> в целях использования социальной выплаты в соответствии с </w:t>
      </w:r>
      <w:hyperlink r:id="rId16" w:history="1">
        <w:r w:rsidRPr="008A36F3">
          <w:rPr>
            <w:rFonts w:ascii="Times New Roman" w:eastAsia="Times New Roman" w:hAnsi="Times New Roman" w:cs="Times New Roman"/>
            <w:sz w:val="28"/>
            <w:szCs w:val="28"/>
            <w:lang w:eastAsia="ar-SA"/>
          </w:rPr>
          <w:t>абзацами вторым</w:t>
        </w:r>
      </w:hyperlink>
      <w:r w:rsidRPr="008A36F3">
        <w:rPr>
          <w:rFonts w:ascii="Times New Roman" w:eastAsia="Times New Roman" w:hAnsi="Times New Roman" w:cs="Times New Roman"/>
          <w:sz w:val="28"/>
          <w:szCs w:val="28"/>
          <w:lang w:eastAsia="ar-SA"/>
        </w:rPr>
        <w:t xml:space="preserve"> - </w:t>
      </w:r>
      <w:hyperlink r:id="rId17" w:history="1">
        <w:r w:rsidRPr="008A36F3">
          <w:rPr>
            <w:rFonts w:ascii="Times New Roman" w:eastAsia="Times New Roman" w:hAnsi="Times New Roman" w:cs="Times New Roman"/>
            <w:sz w:val="28"/>
            <w:szCs w:val="28"/>
            <w:lang w:eastAsia="ar-SA"/>
          </w:rPr>
          <w:t>шестым</w:t>
        </w:r>
      </w:hyperlink>
      <w:r w:rsidRPr="008A36F3">
        <w:rPr>
          <w:rFonts w:ascii="Times New Roman" w:eastAsia="Times New Roman" w:hAnsi="Times New Roman" w:cs="Times New Roman"/>
          <w:sz w:val="28"/>
          <w:szCs w:val="28"/>
          <w:lang w:eastAsia="ar-SA"/>
        </w:rPr>
        <w:t xml:space="preserve">, </w:t>
      </w:r>
      <w:hyperlink r:id="rId18" w:history="1">
        <w:r w:rsidRPr="008A36F3">
          <w:rPr>
            <w:rFonts w:ascii="Times New Roman" w:eastAsia="Times New Roman" w:hAnsi="Times New Roman" w:cs="Times New Roman"/>
            <w:sz w:val="28"/>
            <w:szCs w:val="28"/>
            <w:lang w:eastAsia="ar-SA"/>
          </w:rPr>
          <w:t>восьмым пункта 4 раздела 1</w:t>
        </w:r>
      </w:hyperlink>
      <w:r w:rsidRPr="008A36F3">
        <w:rPr>
          <w:rFonts w:ascii="Times New Roman" w:eastAsia="Times New Roman" w:hAnsi="Times New Roman" w:cs="Times New Roman"/>
          <w:sz w:val="28"/>
          <w:szCs w:val="28"/>
          <w:lang w:eastAsia="ar-SA"/>
        </w:rPr>
        <w:t xml:space="preserve"> мероприятия 6 молодая семья до 15 мая года, предшествующего планируемому, подает в орган местного самоуправления по месту жительства следующие документы:</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4" w:name="Par1"/>
      <w:bookmarkEnd w:id="4"/>
      <w:r w:rsidRPr="008A36F3">
        <w:rPr>
          <w:rFonts w:ascii="Times New Roman" w:eastAsia="Times New Roman" w:hAnsi="Times New Roman" w:cs="Times New Roman"/>
          <w:sz w:val="28"/>
          <w:szCs w:val="28"/>
          <w:lang w:eastAsia="ar-SA"/>
        </w:rPr>
        <w:t xml:space="preserve">а) </w:t>
      </w:r>
      <w:hyperlink r:id="rId19" w:history="1">
        <w:r w:rsidRPr="008A36F3">
          <w:rPr>
            <w:rFonts w:ascii="Times New Roman" w:eastAsia="Times New Roman" w:hAnsi="Times New Roman" w:cs="Times New Roman"/>
            <w:sz w:val="28"/>
            <w:szCs w:val="28"/>
            <w:lang w:eastAsia="ar-SA"/>
          </w:rPr>
          <w:t>заявление</w:t>
        </w:r>
      </w:hyperlink>
      <w:r w:rsidRPr="008A36F3">
        <w:rPr>
          <w:rFonts w:ascii="Times New Roman" w:eastAsia="Times New Roman" w:hAnsi="Times New Roman" w:cs="Times New Roman"/>
          <w:sz w:val="28"/>
          <w:szCs w:val="28"/>
          <w:lang w:eastAsia="ar-SA"/>
        </w:rPr>
        <w:t xml:space="preserve"> по форме согласно приложению № 3 к подпрограмме в 2 экземплярах (один экземпляр возвращается заявителю с указанием даты принятия заявления и приложенных к нему документов);</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б) копии документов, удостоверяющих личность каждого члена семьи;</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5" w:name="Par3"/>
      <w:bookmarkEnd w:id="5"/>
      <w:r w:rsidRPr="008A36F3">
        <w:rPr>
          <w:rFonts w:ascii="Times New Roman" w:eastAsia="Times New Roman" w:hAnsi="Times New Roman" w:cs="Times New Roman"/>
          <w:sz w:val="28"/>
          <w:szCs w:val="28"/>
          <w:lang w:eastAsia="ar-SA"/>
        </w:rPr>
        <w:t>в) копию свидетельства о заключении брака (на неполную семью не распространяется).</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6" w:name="Par4"/>
      <w:bookmarkEnd w:id="6"/>
      <w:r w:rsidRPr="008A36F3">
        <w:rPr>
          <w:rFonts w:ascii="Times New Roman" w:eastAsia="Times New Roman" w:hAnsi="Times New Roman" w:cs="Times New Roman"/>
          <w:sz w:val="28"/>
          <w:szCs w:val="28"/>
          <w:lang w:eastAsia="ar-SA"/>
        </w:rPr>
        <w:t>Молодая семья, вправе по собственной инициативе представить в администрацию Новоселовского района Красноярского края по месту жительства: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а) документ о постановке молодой семьи на учет в качестве нуждающейся в улучшении жилищных условий до 1 марта 2005 года или документ о признании для цели участия в </w:t>
      </w:r>
      <w:hyperlink r:id="rId20" w:history="1">
        <w:r w:rsidRPr="008A36F3">
          <w:rPr>
            <w:rFonts w:ascii="Times New Roman" w:eastAsia="Times New Roman" w:hAnsi="Times New Roman" w:cs="Times New Roman"/>
            <w:sz w:val="28"/>
            <w:szCs w:val="28"/>
            <w:lang w:eastAsia="ar-SA"/>
          </w:rPr>
          <w:t>подпрограмме</w:t>
        </w:r>
      </w:hyperlink>
      <w:r w:rsidRPr="008A36F3">
        <w:rPr>
          <w:rFonts w:ascii="Times New Roman" w:eastAsia="Times New Roman" w:hAnsi="Times New Roman" w:cs="Times New Roman"/>
          <w:sz w:val="28"/>
          <w:szCs w:val="28"/>
          <w:lang w:eastAsia="ar-SA"/>
        </w:rPr>
        <w:t xml:space="preserve"> молодой семьи по месту ее постоянного жительства нуждающейся в жилых помещениях после 1 марта 2005 года по тем же основаниям, которые установлены </w:t>
      </w:r>
      <w:hyperlink r:id="rId21" w:history="1">
        <w:r w:rsidRPr="008A36F3">
          <w:rPr>
            <w:rFonts w:ascii="Times New Roman" w:eastAsia="Times New Roman" w:hAnsi="Times New Roman" w:cs="Times New Roman"/>
            <w:sz w:val="28"/>
            <w:szCs w:val="28"/>
            <w:lang w:eastAsia="ar-SA"/>
          </w:rPr>
          <w:t>статьей 51</w:t>
        </w:r>
      </w:hyperlink>
      <w:r w:rsidRPr="008A36F3">
        <w:rPr>
          <w:rFonts w:ascii="Times New Roman" w:eastAsia="Times New Roman" w:hAnsi="Times New Roman" w:cs="Times New Roman"/>
          <w:sz w:val="28"/>
          <w:szCs w:val="28"/>
          <w:lang w:eastAsia="ar-SA"/>
        </w:rPr>
        <w:t xml:space="preserve"> Жилищного кодекса Российской Федерации для признания гражданнуждающимися в жилых помещениях, предоставляемых по договорам социального найма;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б) документ,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22" w:history="1">
        <w:r w:rsidRPr="008A36F3">
          <w:rPr>
            <w:rFonts w:ascii="Times New Roman" w:eastAsia="Times New Roman" w:hAnsi="Times New Roman" w:cs="Times New Roman"/>
            <w:sz w:val="28"/>
            <w:szCs w:val="28"/>
            <w:lang w:eastAsia="ar-SA"/>
          </w:rPr>
          <w:t>Законом</w:t>
        </w:r>
      </w:hyperlink>
      <w:r w:rsidRPr="008A36F3">
        <w:rPr>
          <w:rFonts w:ascii="Times New Roman" w:eastAsia="Times New Roman" w:hAnsi="Times New Roman" w:cs="Times New Roman"/>
          <w:sz w:val="28"/>
          <w:szCs w:val="28"/>
          <w:lang w:eastAsia="ar-SA"/>
        </w:rPr>
        <w:t xml:space="preserve"> края № 13-6224;</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в) копию свидетельства о заключении брака (на неполную семью не распространяется);</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г) копию страхового свидетельства обязательного пенсионного страхования каждого члена семьи.</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7" w:name="Par8"/>
      <w:bookmarkEnd w:id="7"/>
      <w:r w:rsidRPr="008A36F3">
        <w:rPr>
          <w:rFonts w:ascii="Times New Roman" w:eastAsia="Times New Roman" w:hAnsi="Times New Roman" w:cs="Times New Roman"/>
          <w:sz w:val="28"/>
          <w:szCs w:val="28"/>
          <w:lang w:eastAsia="ar-SA"/>
        </w:rPr>
        <w:t xml:space="preserve">2. Для участия в </w:t>
      </w:r>
      <w:hyperlink r:id="rId23" w:history="1">
        <w:r w:rsidRPr="008A36F3">
          <w:rPr>
            <w:rFonts w:ascii="Times New Roman" w:eastAsia="Times New Roman" w:hAnsi="Times New Roman" w:cs="Times New Roman"/>
            <w:sz w:val="28"/>
            <w:szCs w:val="28"/>
            <w:lang w:eastAsia="ar-SA"/>
          </w:rPr>
          <w:t>подпрограмме</w:t>
        </w:r>
      </w:hyperlink>
      <w:r w:rsidRPr="008A36F3">
        <w:rPr>
          <w:rFonts w:ascii="Times New Roman" w:eastAsia="Times New Roman" w:hAnsi="Times New Roman" w:cs="Times New Roman"/>
          <w:sz w:val="28"/>
          <w:szCs w:val="28"/>
          <w:lang w:eastAsia="ar-SA"/>
        </w:rPr>
        <w:t xml:space="preserve">, в целях использования социальной выплаты, в соответствии с </w:t>
      </w:r>
      <w:hyperlink r:id="rId24" w:history="1">
        <w:r w:rsidRPr="008A36F3">
          <w:rPr>
            <w:rFonts w:ascii="Times New Roman" w:eastAsia="Times New Roman" w:hAnsi="Times New Roman" w:cs="Times New Roman"/>
            <w:sz w:val="28"/>
            <w:szCs w:val="28"/>
            <w:lang w:eastAsia="ar-SA"/>
          </w:rPr>
          <w:t>абзацем седьмым пункта 4 раздела 1</w:t>
        </w:r>
      </w:hyperlink>
      <w:r w:rsidRPr="008A36F3">
        <w:rPr>
          <w:rFonts w:ascii="Times New Roman" w:eastAsia="Times New Roman" w:hAnsi="Times New Roman" w:cs="Times New Roman"/>
          <w:sz w:val="28"/>
          <w:szCs w:val="28"/>
          <w:lang w:eastAsia="ar-SA"/>
        </w:rPr>
        <w:t xml:space="preserve">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
    <w:p w:rsidR="008A36F3" w:rsidRPr="008A36F3" w:rsidRDefault="008A36F3" w:rsidP="008A36F3">
      <w:pPr>
        <w:suppressAutoHyphens/>
        <w:spacing w:after="0" w:line="240" w:lineRule="auto"/>
        <w:jc w:val="both"/>
        <w:rPr>
          <w:rFonts w:ascii="Times New Roman" w:eastAsia="Times New Roman" w:hAnsi="Times New Roman" w:cs="Times New Roman"/>
          <w:sz w:val="24"/>
          <w:szCs w:val="24"/>
          <w:lang w:eastAsia="ru-RU"/>
        </w:rPr>
      </w:pPr>
      <w:bookmarkStart w:id="8" w:name="Par9"/>
      <w:bookmarkEnd w:id="8"/>
      <w:r w:rsidRPr="008A36F3">
        <w:rPr>
          <w:rFonts w:ascii="Times New Roman" w:eastAsia="Times New Roman" w:hAnsi="Times New Roman" w:cs="Times New Roman"/>
          <w:sz w:val="28"/>
          <w:szCs w:val="28"/>
          <w:lang w:eastAsia="ar-SA"/>
        </w:rPr>
        <w:t xml:space="preserve">а) </w:t>
      </w:r>
      <w:r w:rsidRPr="008A36F3">
        <w:rPr>
          <w:rFonts w:ascii="Times New Roman" w:eastAsia="Times New Roman" w:hAnsi="Times New Roman" w:cs="Times New Roman"/>
          <w:sz w:val="28"/>
          <w:szCs w:val="28"/>
          <w:lang w:eastAsia="ru-RU"/>
        </w:rPr>
        <w:t>заявление по форме согласно приложению N 2 к разделу 3 подпрограммы в 2 экземплярах (один экземпляр возвращается заявителю с указанием даты принятия заявления и приложенных к нему документов)</w:t>
      </w:r>
      <w:r w:rsidRPr="008A36F3">
        <w:rPr>
          <w:rFonts w:ascii="Times New Roman" w:eastAsia="Times New Roman" w:hAnsi="Times New Roman" w:cs="Times New Roman"/>
          <w:sz w:val="28"/>
          <w:szCs w:val="28"/>
          <w:lang w:eastAsia="ar-SA"/>
        </w:rPr>
        <w:t>;</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б) копии документов, удостоверяющих личность каждого члена семьи;</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lastRenderedPageBreak/>
        <w:t>в) копия свидетельства о заключении брака (на неполную семью не распространяется);</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г) копия кредитного договора (договора займа);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9" w:name="Par13"/>
      <w:bookmarkEnd w:id="9"/>
      <w:r w:rsidRPr="008A36F3">
        <w:rPr>
          <w:rFonts w:ascii="Times New Roman" w:eastAsia="Times New Roman" w:hAnsi="Times New Roman" w:cs="Times New Roman"/>
          <w:sz w:val="28"/>
          <w:szCs w:val="28"/>
          <w:lang w:eastAsia="ar-SA"/>
        </w:rPr>
        <w:t>д)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е)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10" w:name="Par15"/>
      <w:bookmarkEnd w:id="10"/>
      <w:r w:rsidRPr="008A36F3">
        <w:rPr>
          <w:rFonts w:ascii="Times New Roman" w:eastAsia="Times New Roman" w:hAnsi="Times New Roman" w:cs="Times New Roman"/>
          <w:sz w:val="28"/>
          <w:szCs w:val="28"/>
          <w:lang w:eastAsia="ar-SA"/>
        </w:rPr>
        <w:t xml:space="preserve">3. Копии документов, предъявляемые заявителями в соответствии с </w:t>
      </w:r>
      <w:hyperlink w:anchor="Par0" w:history="1">
        <w:r w:rsidRPr="008A36F3">
          <w:rPr>
            <w:rFonts w:ascii="Times New Roman" w:eastAsia="Times New Roman" w:hAnsi="Times New Roman" w:cs="Times New Roman"/>
            <w:sz w:val="28"/>
            <w:szCs w:val="28"/>
            <w:lang w:eastAsia="ar-SA"/>
          </w:rPr>
          <w:t>пунктами 1</w:t>
        </w:r>
      </w:hyperlink>
      <w:r w:rsidRPr="008A36F3">
        <w:rPr>
          <w:rFonts w:ascii="Times New Roman" w:eastAsia="Times New Roman" w:hAnsi="Times New Roman" w:cs="Times New Roman"/>
          <w:sz w:val="28"/>
          <w:szCs w:val="28"/>
          <w:lang w:eastAsia="ar-SA"/>
        </w:rPr>
        <w:t xml:space="preserve">, </w:t>
      </w:r>
      <w:hyperlink w:anchor="Par8" w:history="1">
        <w:r w:rsidRPr="008A36F3">
          <w:rPr>
            <w:rFonts w:ascii="Times New Roman" w:eastAsia="Times New Roman" w:hAnsi="Times New Roman" w:cs="Times New Roman"/>
            <w:sz w:val="28"/>
            <w:szCs w:val="28"/>
            <w:lang w:eastAsia="ar-SA"/>
          </w:rPr>
          <w:t>2</w:t>
        </w:r>
      </w:hyperlink>
      <w:r w:rsidRPr="008A36F3">
        <w:rPr>
          <w:rFonts w:ascii="Times New Roman" w:eastAsia="Times New Roman" w:hAnsi="Times New Roman" w:cs="Times New Roman"/>
          <w:sz w:val="28"/>
          <w:szCs w:val="28"/>
          <w:lang w:eastAsia="ar-SA"/>
        </w:rPr>
        <w:t xml:space="preserve"> настоящего раздела, заверяются уполномоченным должностным лицом органа местного самоуправления при предъявлении оригиналов документов.</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От имени молодой семьи документы, предусмотренные </w:t>
      </w:r>
      <w:hyperlink w:anchor="Par0" w:history="1">
        <w:r w:rsidRPr="008A36F3">
          <w:rPr>
            <w:rFonts w:ascii="Times New Roman" w:eastAsia="Times New Roman" w:hAnsi="Times New Roman" w:cs="Times New Roman"/>
            <w:sz w:val="28"/>
            <w:szCs w:val="28"/>
            <w:lang w:eastAsia="ar-SA"/>
          </w:rPr>
          <w:t>пунктами 1</w:t>
        </w:r>
      </w:hyperlink>
      <w:r w:rsidRPr="008A36F3">
        <w:rPr>
          <w:rFonts w:ascii="Times New Roman" w:eastAsia="Times New Roman" w:hAnsi="Times New Roman" w:cs="Times New Roman"/>
          <w:sz w:val="28"/>
          <w:szCs w:val="28"/>
          <w:lang w:eastAsia="ar-SA"/>
        </w:rPr>
        <w:t xml:space="preserve">, </w:t>
      </w:r>
      <w:hyperlink w:anchor="Par8" w:history="1">
        <w:r w:rsidRPr="008A36F3">
          <w:rPr>
            <w:rFonts w:ascii="Times New Roman" w:eastAsia="Times New Roman" w:hAnsi="Times New Roman" w:cs="Times New Roman"/>
            <w:sz w:val="28"/>
            <w:szCs w:val="28"/>
            <w:lang w:eastAsia="ar-SA"/>
          </w:rPr>
          <w:t>2</w:t>
        </w:r>
      </w:hyperlink>
      <w:r w:rsidRPr="008A36F3">
        <w:rPr>
          <w:rFonts w:ascii="Times New Roman" w:eastAsia="Times New Roman" w:hAnsi="Times New Roman" w:cs="Times New Roman"/>
          <w:sz w:val="28"/>
          <w:szCs w:val="28"/>
          <w:lang w:eastAsia="ar-SA"/>
        </w:rPr>
        <w:t xml:space="preserve">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При непредставлении молодой семьей по собственной инициативе документов, указанных в </w:t>
      </w:r>
      <w:hyperlink w:anchor="Par0" w:history="1">
        <w:r w:rsidRPr="008A36F3">
          <w:rPr>
            <w:rFonts w:ascii="Times New Roman" w:eastAsia="Times New Roman" w:hAnsi="Times New Roman" w:cs="Times New Roman"/>
            <w:sz w:val="28"/>
            <w:szCs w:val="28"/>
            <w:lang w:eastAsia="ar-SA"/>
          </w:rPr>
          <w:t>пунктах 1</w:t>
        </w:r>
      </w:hyperlink>
      <w:r w:rsidRPr="008A36F3">
        <w:rPr>
          <w:rFonts w:ascii="Times New Roman" w:eastAsia="Times New Roman" w:hAnsi="Times New Roman" w:cs="Times New Roman"/>
          <w:sz w:val="28"/>
          <w:szCs w:val="28"/>
          <w:lang w:eastAsia="ar-SA"/>
        </w:rPr>
        <w:t xml:space="preserve">, </w:t>
      </w:r>
      <w:hyperlink w:anchor="Par8" w:history="1">
        <w:r w:rsidRPr="008A36F3">
          <w:rPr>
            <w:rFonts w:ascii="Times New Roman" w:eastAsia="Times New Roman" w:hAnsi="Times New Roman" w:cs="Times New Roman"/>
            <w:sz w:val="28"/>
            <w:szCs w:val="28"/>
            <w:lang w:eastAsia="ar-SA"/>
          </w:rPr>
          <w:t>2</w:t>
        </w:r>
      </w:hyperlink>
      <w:r w:rsidRPr="008A36F3">
        <w:rPr>
          <w:rFonts w:ascii="Times New Roman" w:eastAsia="Times New Roman" w:hAnsi="Times New Roman" w:cs="Times New Roman"/>
          <w:sz w:val="28"/>
          <w:szCs w:val="28"/>
          <w:lang w:eastAsia="ar-SA"/>
        </w:rPr>
        <w:t xml:space="preserve"> настоящего раздела, посредством межведомственных запросов в соответствии с Федеральным </w:t>
      </w:r>
      <w:hyperlink r:id="rId25" w:history="1">
        <w:r w:rsidRPr="008A36F3">
          <w:rPr>
            <w:rFonts w:ascii="Times New Roman" w:eastAsia="Times New Roman" w:hAnsi="Times New Roman" w:cs="Times New Roman"/>
            <w:sz w:val="28"/>
            <w:szCs w:val="28"/>
            <w:lang w:eastAsia="ar-SA"/>
          </w:rPr>
          <w:t>законом</w:t>
        </w:r>
      </w:hyperlink>
      <w:r w:rsidRPr="008A36F3">
        <w:rPr>
          <w:rFonts w:ascii="Times New Roman" w:eastAsia="Times New Roman" w:hAnsi="Times New Roman" w:cs="Times New Roman"/>
          <w:sz w:val="28"/>
          <w:szCs w:val="28"/>
          <w:lang w:eastAsia="ar-SA"/>
        </w:rPr>
        <w:t xml:space="preserve"> от 27.07.2010 № 210-ФЗ «Об организации предоставления государственных и муниципальных услуг» (далее - Федеральный закон).</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4. Администрация в 10-дневный срок со дня получения документов, указанных в </w:t>
      </w:r>
      <w:hyperlink w:anchor="Par0" w:history="1">
        <w:r w:rsidRPr="008A36F3">
          <w:rPr>
            <w:rFonts w:ascii="Times New Roman" w:eastAsia="Times New Roman" w:hAnsi="Times New Roman" w:cs="Times New Roman"/>
            <w:sz w:val="28"/>
            <w:szCs w:val="28"/>
            <w:lang w:eastAsia="ar-SA"/>
          </w:rPr>
          <w:t>пунктах 1</w:t>
        </w:r>
      </w:hyperlink>
      <w:r w:rsidRPr="008A36F3">
        <w:rPr>
          <w:rFonts w:ascii="Times New Roman" w:eastAsia="Times New Roman" w:hAnsi="Times New Roman" w:cs="Times New Roman"/>
          <w:sz w:val="28"/>
          <w:szCs w:val="28"/>
          <w:lang w:eastAsia="ar-SA"/>
        </w:rPr>
        <w:t xml:space="preserve">, </w:t>
      </w:r>
      <w:hyperlink w:anchor="Par8" w:history="1">
        <w:r w:rsidRPr="008A36F3">
          <w:rPr>
            <w:rFonts w:ascii="Times New Roman" w:eastAsia="Times New Roman" w:hAnsi="Times New Roman" w:cs="Times New Roman"/>
            <w:sz w:val="28"/>
            <w:szCs w:val="28"/>
            <w:lang w:eastAsia="ar-SA"/>
          </w:rPr>
          <w:t>2</w:t>
        </w:r>
      </w:hyperlink>
      <w:r w:rsidRPr="008A36F3">
        <w:rPr>
          <w:rFonts w:ascii="Times New Roman" w:eastAsia="Times New Roman" w:hAnsi="Times New Roman" w:cs="Times New Roman"/>
          <w:sz w:val="28"/>
          <w:szCs w:val="28"/>
          <w:lang w:eastAsia="ar-SA"/>
        </w:rPr>
        <w:t xml:space="preserve"> настоящего 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w:t>
      </w:r>
      <w:hyperlink r:id="rId26" w:history="1">
        <w:r w:rsidRPr="008A36F3">
          <w:rPr>
            <w:rFonts w:ascii="Times New Roman" w:eastAsia="Times New Roman" w:hAnsi="Times New Roman" w:cs="Times New Roman"/>
            <w:sz w:val="28"/>
            <w:szCs w:val="28"/>
            <w:lang w:eastAsia="ar-SA"/>
          </w:rPr>
          <w:t>подпрограммы</w:t>
        </w:r>
      </w:hyperlink>
      <w:r w:rsidRPr="008A36F3">
        <w:rPr>
          <w:rFonts w:ascii="Times New Roman" w:eastAsia="Times New Roman" w:hAnsi="Times New Roman" w:cs="Times New Roman"/>
          <w:sz w:val="28"/>
          <w:szCs w:val="28"/>
          <w:lang w:eastAsia="ar-SA"/>
        </w:rPr>
        <w:t>.</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О принятом решении молодая семья письменно уведомляется органом местного самоуправления в 5-дневный срок.</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11" w:name="Par24"/>
      <w:bookmarkEnd w:id="11"/>
      <w:r w:rsidRPr="008A36F3">
        <w:rPr>
          <w:rFonts w:ascii="Times New Roman" w:eastAsia="Times New Roman" w:hAnsi="Times New Roman" w:cs="Times New Roman"/>
          <w:sz w:val="28"/>
          <w:szCs w:val="28"/>
          <w:lang w:eastAsia="ar-SA"/>
        </w:rPr>
        <w:t xml:space="preserve">5. Администрация регистрирует заявления и документы, поданные молодыми семьями на участие в </w:t>
      </w:r>
      <w:hyperlink r:id="rId27" w:history="1">
        <w:r w:rsidRPr="008A36F3">
          <w:rPr>
            <w:rFonts w:ascii="Times New Roman" w:eastAsia="Times New Roman" w:hAnsi="Times New Roman" w:cs="Times New Roman"/>
            <w:sz w:val="28"/>
            <w:szCs w:val="28"/>
            <w:lang w:eastAsia="ar-SA"/>
          </w:rPr>
          <w:t>подпрограмме</w:t>
        </w:r>
      </w:hyperlink>
      <w:r w:rsidRPr="008A36F3">
        <w:rPr>
          <w:rFonts w:ascii="Times New Roman" w:eastAsia="Times New Roman" w:hAnsi="Times New Roman" w:cs="Times New Roman"/>
          <w:sz w:val="28"/>
          <w:szCs w:val="28"/>
          <w:lang w:eastAsia="ar-SA"/>
        </w:rPr>
        <w:t xml:space="preserve">, в соответствии с </w:t>
      </w:r>
      <w:hyperlink w:anchor="Par0" w:history="1">
        <w:r w:rsidRPr="008A36F3">
          <w:rPr>
            <w:rFonts w:ascii="Times New Roman" w:eastAsia="Times New Roman" w:hAnsi="Times New Roman" w:cs="Times New Roman"/>
            <w:sz w:val="28"/>
            <w:szCs w:val="28"/>
            <w:lang w:eastAsia="ar-SA"/>
          </w:rPr>
          <w:t>пунктами 1</w:t>
        </w:r>
      </w:hyperlink>
      <w:r w:rsidRPr="008A36F3">
        <w:rPr>
          <w:rFonts w:ascii="Times New Roman" w:eastAsia="Times New Roman" w:hAnsi="Times New Roman" w:cs="Times New Roman"/>
          <w:sz w:val="28"/>
          <w:szCs w:val="28"/>
          <w:lang w:eastAsia="ar-SA"/>
        </w:rPr>
        <w:t xml:space="preserve">, </w:t>
      </w:r>
      <w:hyperlink w:anchor="Par8" w:history="1">
        <w:r w:rsidRPr="008A36F3">
          <w:rPr>
            <w:rFonts w:ascii="Times New Roman" w:eastAsia="Times New Roman" w:hAnsi="Times New Roman" w:cs="Times New Roman"/>
            <w:sz w:val="28"/>
            <w:szCs w:val="28"/>
            <w:lang w:eastAsia="ar-SA"/>
          </w:rPr>
          <w:t>2</w:t>
        </w:r>
      </w:hyperlink>
      <w:r w:rsidRPr="008A36F3">
        <w:rPr>
          <w:rFonts w:ascii="Times New Roman" w:eastAsia="Times New Roman" w:hAnsi="Times New Roman" w:cs="Times New Roman"/>
          <w:sz w:val="28"/>
          <w:szCs w:val="28"/>
          <w:lang w:eastAsia="ar-SA"/>
        </w:rPr>
        <w:t xml:space="preserve"> настоящего раздела в книге регистрации и учета (далее - книга регистрации и учета).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w:t>
      </w:r>
      <w:r w:rsidRPr="008A36F3">
        <w:rPr>
          <w:rFonts w:ascii="Times New Roman" w:eastAsia="Times New Roman" w:hAnsi="Times New Roman" w:cs="Times New Roman"/>
          <w:sz w:val="28"/>
          <w:szCs w:val="28"/>
          <w:lang w:eastAsia="ar-SA"/>
        </w:rPr>
        <w:lastRenderedPageBreak/>
        <w:t>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6. Основаниями для отказа в признании молодой семьи участником </w:t>
      </w:r>
      <w:hyperlink r:id="rId28" w:history="1">
        <w:r w:rsidRPr="008A36F3">
          <w:rPr>
            <w:rFonts w:ascii="Times New Roman" w:eastAsia="Times New Roman" w:hAnsi="Times New Roman" w:cs="Times New Roman"/>
            <w:sz w:val="28"/>
            <w:szCs w:val="28"/>
            <w:lang w:eastAsia="ar-SA"/>
          </w:rPr>
          <w:t>подпрограммы</w:t>
        </w:r>
      </w:hyperlink>
      <w:r w:rsidRPr="008A36F3">
        <w:rPr>
          <w:rFonts w:ascii="Times New Roman" w:eastAsia="Times New Roman" w:hAnsi="Times New Roman" w:cs="Times New Roman"/>
          <w:sz w:val="28"/>
          <w:szCs w:val="28"/>
          <w:lang w:eastAsia="ar-SA"/>
        </w:rPr>
        <w:t xml:space="preserve"> являются:</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а) несоответствие молодой семьи требованиям, указанным в </w:t>
      </w:r>
      <w:hyperlink r:id="rId29" w:history="1">
        <w:r w:rsidRPr="008A36F3">
          <w:rPr>
            <w:rFonts w:ascii="Times New Roman" w:eastAsia="Times New Roman" w:hAnsi="Times New Roman" w:cs="Times New Roman"/>
            <w:sz w:val="28"/>
            <w:szCs w:val="28"/>
            <w:lang w:eastAsia="ar-SA"/>
          </w:rPr>
          <w:t>пункте 5 раздела 1</w:t>
        </w:r>
      </w:hyperlink>
      <w:r w:rsidRPr="008A36F3">
        <w:rPr>
          <w:rFonts w:ascii="Times New Roman" w:eastAsia="Times New Roman" w:hAnsi="Times New Roman" w:cs="Times New Roman"/>
          <w:sz w:val="28"/>
          <w:szCs w:val="28"/>
          <w:lang w:eastAsia="ar-SA"/>
        </w:rPr>
        <w:t xml:space="preserve"> подпрограммы;</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б) непредставление или неполное представление документов, устанавливаемых соответственно в </w:t>
      </w:r>
      <w:hyperlink w:anchor="Par1" w:history="1">
        <w:r w:rsidRPr="008A36F3">
          <w:rPr>
            <w:rFonts w:ascii="Times New Roman" w:eastAsia="Times New Roman" w:hAnsi="Times New Roman" w:cs="Times New Roman"/>
            <w:sz w:val="28"/>
            <w:szCs w:val="28"/>
            <w:lang w:eastAsia="ar-SA"/>
          </w:rPr>
          <w:t>подпунктах "а"</w:t>
        </w:r>
      </w:hyperlink>
      <w:r w:rsidRPr="008A36F3">
        <w:rPr>
          <w:rFonts w:ascii="Times New Roman" w:eastAsia="Times New Roman" w:hAnsi="Times New Roman" w:cs="Times New Roman"/>
          <w:sz w:val="28"/>
          <w:szCs w:val="28"/>
          <w:lang w:eastAsia="ar-SA"/>
        </w:rPr>
        <w:t xml:space="preserve"> - </w:t>
      </w:r>
      <w:hyperlink w:anchor="Par3" w:history="1">
        <w:r w:rsidRPr="008A36F3">
          <w:rPr>
            <w:rFonts w:ascii="Times New Roman" w:eastAsia="Times New Roman" w:hAnsi="Times New Roman" w:cs="Times New Roman"/>
            <w:sz w:val="28"/>
            <w:szCs w:val="28"/>
            <w:lang w:eastAsia="ar-SA"/>
          </w:rPr>
          <w:t>"в" пункта 1</w:t>
        </w:r>
      </w:hyperlink>
      <w:r w:rsidRPr="008A36F3">
        <w:rPr>
          <w:rFonts w:ascii="Times New Roman" w:eastAsia="Times New Roman" w:hAnsi="Times New Roman" w:cs="Times New Roman"/>
          <w:sz w:val="28"/>
          <w:szCs w:val="28"/>
          <w:lang w:eastAsia="ar-SA"/>
        </w:rPr>
        <w:t xml:space="preserve">, в </w:t>
      </w:r>
      <w:hyperlink w:anchor="Par9" w:history="1">
        <w:r w:rsidRPr="008A36F3">
          <w:rPr>
            <w:rFonts w:ascii="Times New Roman" w:eastAsia="Times New Roman" w:hAnsi="Times New Roman" w:cs="Times New Roman"/>
            <w:sz w:val="28"/>
            <w:szCs w:val="28"/>
            <w:lang w:eastAsia="ar-SA"/>
          </w:rPr>
          <w:t>подпунктах "а"</w:t>
        </w:r>
      </w:hyperlink>
      <w:r w:rsidRPr="008A36F3">
        <w:rPr>
          <w:rFonts w:ascii="Times New Roman" w:eastAsia="Times New Roman" w:hAnsi="Times New Roman" w:cs="Times New Roman"/>
          <w:sz w:val="28"/>
          <w:szCs w:val="28"/>
          <w:lang w:eastAsia="ar-SA"/>
        </w:rPr>
        <w:t xml:space="preserve"> - </w:t>
      </w:r>
      <w:hyperlink w:anchor="Par13" w:history="1">
        <w:r w:rsidRPr="008A36F3">
          <w:rPr>
            <w:rFonts w:ascii="Times New Roman" w:eastAsia="Times New Roman" w:hAnsi="Times New Roman" w:cs="Times New Roman"/>
            <w:sz w:val="28"/>
            <w:szCs w:val="28"/>
            <w:lang w:eastAsia="ar-SA"/>
          </w:rPr>
          <w:t>"д" пункта 2</w:t>
        </w:r>
      </w:hyperlink>
      <w:r w:rsidRPr="008A36F3">
        <w:rPr>
          <w:rFonts w:ascii="Times New Roman" w:eastAsia="Times New Roman" w:hAnsi="Times New Roman" w:cs="Times New Roman"/>
          <w:sz w:val="28"/>
          <w:szCs w:val="28"/>
          <w:lang w:eastAsia="ar-SA"/>
        </w:rPr>
        <w:t xml:space="preserve"> настоящего раздела;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в) недостоверность сведений, содержащихся в представленных документах;</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7. Повторное обращение с заявлением об участии в </w:t>
      </w:r>
      <w:hyperlink r:id="rId30" w:history="1">
        <w:r w:rsidRPr="008A36F3">
          <w:rPr>
            <w:rFonts w:ascii="Times New Roman" w:eastAsia="Times New Roman" w:hAnsi="Times New Roman" w:cs="Times New Roman"/>
            <w:sz w:val="28"/>
            <w:szCs w:val="28"/>
            <w:lang w:eastAsia="ar-SA"/>
          </w:rPr>
          <w:t>подпрограмме</w:t>
        </w:r>
      </w:hyperlink>
      <w:r w:rsidRPr="008A36F3">
        <w:rPr>
          <w:rFonts w:ascii="Times New Roman" w:eastAsia="Times New Roman" w:hAnsi="Times New Roman" w:cs="Times New Roman"/>
          <w:sz w:val="28"/>
          <w:szCs w:val="28"/>
          <w:lang w:eastAsia="ar-SA"/>
        </w:rPr>
        <w:t xml:space="preserve"> допускается после устранения оснований для отказа в признании молодой семьи участником подпрограммы, предусмотренных в </w:t>
      </w:r>
      <w:hyperlink w:anchor="Par24" w:history="1">
        <w:r w:rsidRPr="008A36F3">
          <w:rPr>
            <w:rFonts w:ascii="Times New Roman" w:eastAsia="Times New Roman" w:hAnsi="Times New Roman" w:cs="Times New Roman"/>
            <w:sz w:val="28"/>
            <w:szCs w:val="28"/>
            <w:lang w:eastAsia="ar-SA"/>
          </w:rPr>
          <w:t>пункте 5</w:t>
        </w:r>
      </w:hyperlink>
      <w:r w:rsidRPr="008A36F3">
        <w:rPr>
          <w:rFonts w:ascii="Times New Roman" w:eastAsia="Times New Roman" w:hAnsi="Times New Roman" w:cs="Times New Roman"/>
          <w:sz w:val="28"/>
          <w:szCs w:val="28"/>
          <w:lang w:eastAsia="ar-SA"/>
        </w:rPr>
        <w:t xml:space="preserve"> настоящего раздела.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12" w:name="Par32"/>
      <w:bookmarkEnd w:id="12"/>
      <w:r w:rsidRPr="008A36F3">
        <w:rPr>
          <w:rFonts w:ascii="Times New Roman" w:eastAsia="Times New Roman" w:hAnsi="Times New Roman" w:cs="Times New Roman"/>
          <w:sz w:val="28"/>
          <w:szCs w:val="28"/>
          <w:lang w:eastAsia="ar-SA"/>
        </w:rPr>
        <w:t xml:space="preserve">8. Администрация до 1 июня года, предшествующего планируемому, формируют из молодых семей, признанных участниками подпрограммы </w:t>
      </w:r>
      <w:hyperlink r:id="rId31" w:history="1">
        <w:r w:rsidRPr="008A36F3">
          <w:rPr>
            <w:rFonts w:ascii="Times New Roman" w:eastAsia="Times New Roman" w:hAnsi="Times New Roman" w:cs="Times New Roman"/>
            <w:sz w:val="28"/>
            <w:szCs w:val="28"/>
            <w:lang w:eastAsia="ar-SA"/>
          </w:rPr>
          <w:t>списки</w:t>
        </w:r>
      </w:hyperlink>
      <w:r w:rsidRPr="008A36F3">
        <w:rPr>
          <w:rFonts w:ascii="Times New Roman" w:eastAsia="Times New Roman" w:hAnsi="Times New Roman" w:cs="Times New Roman"/>
          <w:sz w:val="28"/>
          <w:szCs w:val="28"/>
          <w:lang w:eastAsia="ar-SA"/>
        </w:rPr>
        <w:t xml:space="preserve"> молодых семей - участников подпрограммы, изъявивших желание получить социальную выплату в планируемом году (далее - списки молодых семей - участников), утверждают их и до 7 июня года, предшествующего планируемому, представляют эти списки в министерство строительства Красноярского края (далее - министерство).</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9. Администрация формируют списки молодых семей - участников </w:t>
      </w:r>
      <w:hyperlink r:id="rId32" w:history="1">
        <w:r w:rsidRPr="008A36F3">
          <w:rPr>
            <w:rFonts w:ascii="Times New Roman" w:eastAsia="Times New Roman" w:hAnsi="Times New Roman" w:cs="Times New Roman"/>
            <w:sz w:val="28"/>
            <w:szCs w:val="28"/>
            <w:lang w:eastAsia="ar-SA"/>
          </w:rPr>
          <w:t>подпрограммы</w:t>
        </w:r>
      </w:hyperlink>
      <w:r w:rsidRPr="008A36F3">
        <w:rPr>
          <w:rFonts w:ascii="Times New Roman" w:eastAsia="Times New Roman" w:hAnsi="Times New Roman" w:cs="Times New Roman"/>
          <w:sz w:val="28"/>
          <w:szCs w:val="28"/>
          <w:lang w:eastAsia="ar-SA"/>
        </w:rPr>
        <w:t xml:space="preserve"> в хронологическом порядке согласно дате принятия решения о признании молодой семьи нуждающейся в жилом помещении.</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В первую очередь в указанные списки включаются молодые семьи - участники </w:t>
      </w:r>
      <w:hyperlink r:id="rId33" w:history="1">
        <w:r w:rsidRPr="008A36F3">
          <w:rPr>
            <w:rFonts w:ascii="Times New Roman" w:eastAsia="Times New Roman" w:hAnsi="Times New Roman" w:cs="Times New Roman"/>
            <w:sz w:val="28"/>
            <w:szCs w:val="28"/>
            <w:lang w:eastAsia="ar-SA"/>
          </w:rPr>
          <w:t>подпрограммы</w:t>
        </w:r>
      </w:hyperlink>
      <w:r w:rsidRPr="008A36F3">
        <w:rPr>
          <w:rFonts w:ascii="Times New Roman" w:eastAsia="Times New Roman" w:hAnsi="Times New Roman" w:cs="Times New Roman"/>
          <w:sz w:val="28"/>
          <w:szCs w:val="28"/>
          <w:lang w:eastAsia="ar-SA"/>
        </w:rPr>
        <w:t>,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10. Для включения в списки молодых семей - участников </w:t>
      </w:r>
      <w:hyperlink r:id="rId34" w:history="1">
        <w:r w:rsidRPr="008A36F3">
          <w:rPr>
            <w:rFonts w:ascii="Times New Roman" w:eastAsia="Times New Roman" w:hAnsi="Times New Roman" w:cs="Times New Roman"/>
            <w:sz w:val="28"/>
            <w:szCs w:val="28"/>
            <w:lang w:eastAsia="ar-SA"/>
          </w:rPr>
          <w:t>подпрограммы</w:t>
        </w:r>
      </w:hyperlink>
      <w:r w:rsidRPr="008A36F3">
        <w:rPr>
          <w:rFonts w:ascii="Times New Roman" w:eastAsia="Times New Roman" w:hAnsi="Times New Roman" w:cs="Times New Roman"/>
          <w:sz w:val="28"/>
          <w:szCs w:val="28"/>
          <w:lang w:eastAsia="ar-SA"/>
        </w:rPr>
        <w:t xml:space="preserve"> молодые семьи, состоявшие в списках молодых семей - участников подпрограммы и участников подпрограммы «Обеспечение жильем молодых семей в Красноярском крае» государственной программы «Молодежь </w:t>
      </w:r>
      <w:r w:rsidRPr="008A36F3">
        <w:rPr>
          <w:rFonts w:ascii="Times New Roman" w:eastAsia="Times New Roman" w:hAnsi="Times New Roman" w:cs="Times New Roman"/>
          <w:sz w:val="28"/>
          <w:szCs w:val="28"/>
          <w:lang w:eastAsia="ar-SA"/>
        </w:rPr>
        <w:lastRenderedPageBreak/>
        <w:t xml:space="preserve">Красноярского края в XXI веке», но не получившие социальные выплаты, представляют в орган местного самоуправления в срок до 20 мая года, предшествующего планируемому, </w:t>
      </w:r>
      <w:hyperlink r:id="rId35" w:history="1">
        <w:r w:rsidRPr="008A36F3">
          <w:rPr>
            <w:rFonts w:ascii="Times New Roman" w:eastAsia="Times New Roman" w:hAnsi="Times New Roman" w:cs="Times New Roman"/>
            <w:sz w:val="28"/>
            <w:szCs w:val="28"/>
            <w:lang w:eastAsia="ar-SA"/>
          </w:rPr>
          <w:t>заявление</w:t>
        </w:r>
      </w:hyperlink>
      <w:r w:rsidRPr="008A36F3">
        <w:rPr>
          <w:rFonts w:ascii="Times New Roman" w:eastAsia="Times New Roman" w:hAnsi="Times New Roman" w:cs="Times New Roman"/>
          <w:sz w:val="28"/>
          <w:szCs w:val="28"/>
          <w:lang w:eastAsia="ar-SA"/>
        </w:rPr>
        <w:t xml:space="preserve"> по форме согласно приложению № 4 к подпрограмме.</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 </w:t>
      </w:r>
      <w:hyperlink w:anchor="Par52" w:history="1">
        <w:r w:rsidRPr="008A36F3">
          <w:rPr>
            <w:rFonts w:ascii="Times New Roman" w:eastAsia="Times New Roman" w:hAnsi="Times New Roman" w:cs="Times New Roman"/>
            <w:sz w:val="28"/>
            <w:szCs w:val="28"/>
            <w:lang w:eastAsia="ar-SA"/>
          </w:rPr>
          <w:t>подпунктом «ж» пункта 14</w:t>
        </w:r>
      </w:hyperlink>
      <w:r w:rsidRPr="008A36F3">
        <w:rPr>
          <w:rFonts w:ascii="Times New Roman" w:eastAsia="Times New Roman" w:hAnsi="Times New Roman" w:cs="Times New Roman"/>
          <w:sz w:val="28"/>
          <w:szCs w:val="28"/>
          <w:lang w:eastAsia="ar-SA"/>
        </w:rPr>
        <w:t xml:space="preserve"> настоящего раздела.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11. Министерство на основании списков молодых семей - участников </w:t>
      </w:r>
      <w:hyperlink r:id="rId36" w:history="1">
        <w:r w:rsidRPr="008A36F3">
          <w:rPr>
            <w:rFonts w:ascii="Times New Roman" w:eastAsia="Times New Roman" w:hAnsi="Times New Roman" w:cs="Times New Roman"/>
            <w:sz w:val="28"/>
            <w:szCs w:val="28"/>
            <w:lang w:eastAsia="ar-SA"/>
          </w:rPr>
          <w:t>подпрограммы</w:t>
        </w:r>
      </w:hyperlink>
      <w:r w:rsidRPr="008A36F3">
        <w:rPr>
          <w:rFonts w:ascii="Times New Roman" w:eastAsia="Times New Roman" w:hAnsi="Times New Roman" w:cs="Times New Roman"/>
          <w:sz w:val="28"/>
          <w:szCs w:val="28"/>
          <w:lang w:eastAsia="ar-SA"/>
        </w:rPr>
        <w:t xml:space="preserve">, поступивших от органов местного самоуправления, отобранных по результатам конкурсного отбора муниципальных образований для участия в подпрограмме, и с учетом средств, которые планируется выделить на софинансирование подпрограммы из бюджета Красноярского края и (или) из местных бюджетов на соответствующий год,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в соответствии с очередностью, установленной </w:t>
      </w:r>
      <w:hyperlink w:anchor="Par32" w:history="1">
        <w:r w:rsidRPr="008A36F3">
          <w:rPr>
            <w:rFonts w:ascii="Times New Roman" w:eastAsia="Times New Roman" w:hAnsi="Times New Roman" w:cs="Times New Roman"/>
            <w:sz w:val="28"/>
            <w:szCs w:val="28"/>
            <w:lang w:eastAsia="ar-SA"/>
          </w:rPr>
          <w:t>пунктом 8</w:t>
        </w:r>
      </w:hyperlink>
      <w:r w:rsidRPr="008A36F3">
        <w:rPr>
          <w:rFonts w:ascii="Times New Roman" w:eastAsia="Times New Roman" w:hAnsi="Times New Roman" w:cs="Times New Roman"/>
          <w:sz w:val="28"/>
          <w:szCs w:val="28"/>
          <w:lang w:eastAsia="ar-SA"/>
        </w:rPr>
        <w:t xml:space="preserve"> настоящего раздела, формирует и утверждает сводный список молодых семей - участников подпрограммы, изъявивших желание получить социальную выплату в планируемом году (далее - сводный список молодых семей - участников).</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После утверждения сводного списка молодых семей - участников программы на планируемый год внесение в него изменений в части увеличения состава молодой семьи не производится. Такие молодые семьи могут участвовать в </w:t>
      </w:r>
      <w:hyperlink r:id="rId37" w:history="1">
        <w:r w:rsidRPr="008A36F3">
          <w:rPr>
            <w:rFonts w:ascii="Times New Roman" w:eastAsia="Times New Roman" w:hAnsi="Times New Roman" w:cs="Times New Roman"/>
            <w:sz w:val="28"/>
            <w:szCs w:val="28"/>
            <w:lang w:eastAsia="ar-SA"/>
          </w:rPr>
          <w:t>мероприятии 9</w:t>
        </w:r>
      </w:hyperlink>
      <w:r w:rsidRPr="008A36F3">
        <w:rPr>
          <w:rFonts w:ascii="Times New Roman" w:eastAsia="Times New Roman" w:hAnsi="Times New Roman" w:cs="Times New Roman"/>
          <w:sz w:val="28"/>
          <w:szCs w:val="28"/>
          <w:lang w:eastAsia="ar-SA"/>
        </w:rPr>
        <w:t xml:space="preserve">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 при соответствии условиям мероприятия 9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12. Министерство публикует в срок не позднее 31 декабря до начала планируемого года на едином краевом портале «Красноярский край» в </w:t>
      </w:r>
      <w:r w:rsidRPr="008A36F3">
        <w:rPr>
          <w:rFonts w:ascii="Times New Roman" w:eastAsia="Times New Roman" w:hAnsi="Times New Roman" w:cs="Times New Roman"/>
          <w:sz w:val="28"/>
          <w:szCs w:val="28"/>
          <w:lang w:eastAsia="ar-SA"/>
        </w:rPr>
        <w:lastRenderedPageBreak/>
        <w:t>информационно-телекоммуникационной сети Интернет www.krskstate.ru сведения из сводного списка молодых семей - участников:</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о фамилии, имени, отчестве членов молодой семьи;</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о дате принятия гражданина с членами семьи на учет в качестве нуждающегося в улучшении жилищных условий в муниципальном образовании Красноярского края, в котором молодая семья поставлена на учет для участия в </w:t>
      </w:r>
      <w:hyperlink r:id="rId38" w:history="1">
        <w:r w:rsidRPr="008A36F3">
          <w:rPr>
            <w:rFonts w:ascii="Times New Roman" w:eastAsia="Times New Roman" w:hAnsi="Times New Roman" w:cs="Times New Roman"/>
            <w:sz w:val="28"/>
            <w:szCs w:val="28"/>
            <w:lang w:eastAsia="ar-SA"/>
          </w:rPr>
          <w:t>подпрограмме</w:t>
        </w:r>
      </w:hyperlink>
      <w:r w:rsidRPr="008A36F3">
        <w:rPr>
          <w:rFonts w:ascii="Times New Roman" w:eastAsia="Times New Roman" w:hAnsi="Times New Roman" w:cs="Times New Roman"/>
          <w:sz w:val="28"/>
          <w:szCs w:val="28"/>
          <w:lang w:eastAsia="ar-SA"/>
        </w:rPr>
        <w:t>.</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13. При изменении фамилии, имени, отчества, паспортных данных членов молодой семьи, состоящей в списках молодых семей - участников </w:t>
      </w:r>
      <w:hyperlink r:id="rId39" w:history="1">
        <w:r w:rsidRPr="008A36F3">
          <w:rPr>
            <w:rFonts w:ascii="Times New Roman" w:eastAsia="Times New Roman" w:hAnsi="Times New Roman" w:cs="Times New Roman"/>
            <w:sz w:val="28"/>
            <w:szCs w:val="28"/>
            <w:lang w:eastAsia="ar-SA"/>
          </w:rPr>
          <w:t>подпрограммы</w:t>
        </w:r>
      </w:hyperlink>
      <w:r w:rsidRPr="008A36F3">
        <w:rPr>
          <w:rFonts w:ascii="Times New Roman" w:eastAsia="Times New Roman" w:hAnsi="Times New Roman" w:cs="Times New Roman"/>
          <w:sz w:val="28"/>
          <w:szCs w:val="28"/>
          <w:lang w:eastAsia="ar-SA"/>
        </w:rPr>
        <w:t>, ее жилищных условий, иных обстоятельств, влияющих на получение социальной выплаты в текущем году, она подает в орган местного самоуправления заявление с приложением подтверждающих документов. На основании представленных документов орган местного самоуправления в течение 7 рабочих дней принимает решение о внесении изменений в список молодых семей - участников, копию которого в течение 7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13" w:name="Par45"/>
      <w:bookmarkEnd w:id="13"/>
      <w:r w:rsidRPr="008A36F3">
        <w:rPr>
          <w:rFonts w:ascii="Times New Roman" w:eastAsia="Times New Roman" w:hAnsi="Times New Roman" w:cs="Times New Roman"/>
          <w:sz w:val="28"/>
          <w:szCs w:val="28"/>
          <w:lang w:eastAsia="ar-SA"/>
        </w:rPr>
        <w:t>14. Решение о снятии молодой семьи с учета (исключении молодой семьи из списка молодых семей - участников), принимается органом местного самоуправления в случаях:</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а) 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б) переезда в другое муниципальное образование Красноярского края на постоянное место жительства;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в) выявления недостоверных сведений в представленных документах;</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г) письменного отказа молодой семьи от участия в </w:t>
      </w:r>
      <w:hyperlink r:id="rId40" w:history="1">
        <w:r w:rsidRPr="008A36F3">
          <w:rPr>
            <w:rFonts w:ascii="Times New Roman" w:eastAsia="Times New Roman" w:hAnsi="Times New Roman" w:cs="Times New Roman"/>
            <w:sz w:val="28"/>
            <w:szCs w:val="28"/>
            <w:lang w:eastAsia="ar-SA"/>
          </w:rPr>
          <w:t>подпрограмме</w:t>
        </w:r>
      </w:hyperlink>
      <w:r w:rsidRPr="008A36F3">
        <w:rPr>
          <w:rFonts w:ascii="Times New Roman" w:eastAsia="Times New Roman" w:hAnsi="Times New Roman" w:cs="Times New Roman"/>
          <w:sz w:val="28"/>
          <w:szCs w:val="28"/>
          <w:lang w:eastAsia="ar-SA"/>
        </w:rPr>
        <w:t>;</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 расторжения брака молодой семьей, не имеющей детей;</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е) достижения возраста 36 лет одним из супругов;</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14" w:name="Par52"/>
      <w:bookmarkEnd w:id="14"/>
      <w:r w:rsidRPr="008A36F3">
        <w:rPr>
          <w:rFonts w:ascii="Times New Roman" w:eastAsia="Times New Roman" w:hAnsi="Times New Roman" w:cs="Times New Roman"/>
          <w:sz w:val="28"/>
          <w:szCs w:val="28"/>
          <w:lang w:eastAsia="ar-SA"/>
        </w:rPr>
        <w:t>ж) утраты молодой семьей нуждаемости в жилых помещениях;</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з) выявления факта несоответствия условиям </w:t>
      </w:r>
      <w:hyperlink r:id="rId41" w:history="1">
        <w:r w:rsidRPr="008A36F3">
          <w:rPr>
            <w:rFonts w:ascii="Times New Roman" w:eastAsia="Times New Roman" w:hAnsi="Times New Roman" w:cs="Times New Roman"/>
            <w:sz w:val="28"/>
            <w:szCs w:val="28"/>
            <w:lang w:eastAsia="ar-SA"/>
          </w:rPr>
          <w:t>подпрограммы</w:t>
        </w:r>
      </w:hyperlink>
      <w:r w:rsidRPr="008A36F3">
        <w:rPr>
          <w:rFonts w:ascii="Times New Roman" w:eastAsia="Times New Roman" w:hAnsi="Times New Roman" w:cs="Times New Roman"/>
          <w:sz w:val="28"/>
          <w:szCs w:val="28"/>
          <w:lang w:eastAsia="ar-SA"/>
        </w:rPr>
        <w:t xml:space="preserve"> либо невыполнения условий подпрограммы, в соответствии с которыми молодая семья была признана участником подпрограммы</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15. Администрация в течение 7 рабочих дней с момента установления обстоятельств, указанных в </w:t>
      </w:r>
      <w:hyperlink w:anchor="Par45" w:history="1">
        <w:r w:rsidRPr="008A36F3">
          <w:rPr>
            <w:rFonts w:ascii="Times New Roman" w:eastAsia="Times New Roman" w:hAnsi="Times New Roman" w:cs="Times New Roman"/>
            <w:sz w:val="28"/>
            <w:szCs w:val="28"/>
            <w:lang w:eastAsia="ar-SA"/>
          </w:rPr>
          <w:t>пункте 14</w:t>
        </w:r>
      </w:hyperlink>
      <w:r w:rsidRPr="008A36F3">
        <w:rPr>
          <w:rFonts w:ascii="Times New Roman" w:eastAsia="Times New Roman" w:hAnsi="Times New Roman" w:cs="Times New Roman"/>
          <w:sz w:val="28"/>
          <w:szCs w:val="28"/>
          <w:lang w:eastAsia="ar-SA"/>
        </w:rPr>
        <w:t xml:space="preserve"> настоящего 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 с момента принятия решения.</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Министерство готовит приказ об исключении молодой семьи из сводного списка молодых семей - участников в течение 10 рабочих дней с момента получения решения о снятии молодой семьи с учета от администрации.</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lastRenderedPageBreak/>
        <w:t xml:space="preserve">Если у молодой семьи после снятия с учета вновь возникло право на получение социальных выплат, то ее повторное обращение с заявлением на участие в </w:t>
      </w:r>
      <w:hyperlink r:id="rId42" w:history="1">
        <w:r w:rsidRPr="008A36F3">
          <w:rPr>
            <w:rFonts w:ascii="Times New Roman" w:eastAsia="Times New Roman" w:hAnsi="Times New Roman" w:cs="Times New Roman"/>
            <w:sz w:val="28"/>
            <w:szCs w:val="28"/>
            <w:lang w:eastAsia="ar-SA"/>
          </w:rPr>
          <w:t>подпрограммы</w:t>
        </w:r>
      </w:hyperlink>
      <w:r w:rsidRPr="008A36F3">
        <w:rPr>
          <w:rFonts w:ascii="Times New Roman" w:eastAsia="Times New Roman" w:hAnsi="Times New Roman" w:cs="Times New Roman"/>
          <w:sz w:val="28"/>
          <w:szCs w:val="28"/>
          <w:lang w:eastAsia="ar-SA"/>
        </w:rPr>
        <w:t xml:space="preserve"> производится на общих основаниях.</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p>
    <w:p w:rsidR="008A36F3" w:rsidRPr="008A36F3" w:rsidRDefault="008A36F3" w:rsidP="008A36F3">
      <w:pPr>
        <w:suppressAutoHyphens/>
        <w:spacing w:after="1" w:line="280" w:lineRule="atLeast"/>
        <w:jc w:val="center"/>
        <w:rPr>
          <w:rFonts w:ascii="Times New Roman" w:eastAsia="Times New Roman" w:hAnsi="Times New Roman" w:cs="Times New Roman"/>
          <w:b/>
          <w:sz w:val="28"/>
          <w:szCs w:val="28"/>
          <w:lang w:eastAsia="ar-SA"/>
        </w:rPr>
      </w:pPr>
      <w:bookmarkStart w:id="15" w:name="P0"/>
      <w:bookmarkEnd w:id="15"/>
      <w:r w:rsidRPr="008A36F3">
        <w:rPr>
          <w:rFonts w:ascii="Times New Roman" w:eastAsia="Times New Roman" w:hAnsi="Times New Roman" w:cs="Times New Roman"/>
          <w:b/>
          <w:sz w:val="28"/>
          <w:szCs w:val="28"/>
          <w:lang w:eastAsia="ar-SA"/>
        </w:rPr>
        <w:t>3. Формирование списка молодых семей - претендентов</w:t>
      </w:r>
    </w:p>
    <w:p w:rsidR="008A36F3" w:rsidRPr="008A36F3" w:rsidRDefault="008A36F3" w:rsidP="008A36F3">
      <w:pPr>
        <w:suppressAutoHyphens/>
        <w:spacing w:after="1" w:line="280" w:lineRule="atLeast"/>
        <w:jc w:val="center"/>
        <w:rPr>
          <w:rFonts w:ascii="Times New Roman" w:eastAsia="Times New Roman" w:hAnsi="Times New Roman" w:cs="Times New Roman"/>
          <w:b/>
          <w:sz w:val="28"/>
          <w:szCs w:val="28"/>
          <w:lang w:eastAsia="ar-SA"/>
        </w:rPr>
      </w:pPr>
      <w:r w:rsidRPr="008A36F3">
        <w:rPr>
          <w:rFonts w:ascii="Times New Roman" w:eastAsia="Times New Roman" w:hAnsi="Times New Roman" w:cs="Times New Roman"/>
          <w:b/>
          <w:sz w:val="28"/>
          <w:szCs w:val="28"/>
          <w:lang w:eastAsia="ar-SA"/>
        </w:rPr>
        <w:t>на получение социальной выплаты в текущем году</w:t>
      </w:r>
    </w:p>
    <w:p w:rsidR="008A36F3" w:rsidRPr="008A36F3" w:rsidRDefault="008A36F3" w:rsidP="008A36F3">
      <w:pPr>
        <w:suppressAutoHyphens/>
        <w:spacing w:after="1" w:line="280" w:lineRule="atLeast"/>
        <w:jc w:val="both"/>
        <w:outlineLvl w:val="0"/>
        <w:rPr>
          <w:rFonts w:ascii="Times New Roman" w:eastAsia="Times New Roman" w:hAnsi="Times New Roman" w:cs="Times New Roman"/>
          <w:sz w:val="28"/>
          <w:szCs w:val="28"/>
          <w:lang w:eastAsia="ar-SA"/>
        </w:rPr>
      </w:pP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1. После доведения ответственным исполнителем федеральной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министерство на основании сводного списка молодых семей – участников подпрограммы и с учетом объема субсидий, предоставляемых из федерального бюджета, размера бюджетных ассигнований, предусматриваемых в краевом бюджете и местных бюджетах на соответствующий год на софинансирование  подпрограммы,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утверждает список молодых семей - претендентов на получение социальных выплат в соответствующем году.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 по муниципальным образованиям Красноярского края.</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хоты бы одного из членов молодой семьи превышает 35 лет, такая семья подлежит исключению из списка молодых семей – участников подпрограммы.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Список молодых семей - претендентов формируется в порядке очередности, установленной в сводном списке молодых семей - участников.</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2. Министерство в течение 10 дней со дня утверждения списка молодых семей - претендентов на получение социальных выплат в соответствующем году доводит до администрации выписку из утвержденного списка молодых семей - претендентов на получение социальных выплат в соответствующем году.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Администрация доводит до сведения молодых семей – участников подпрограммы решение министерства по вопросу включения их в список молодых семей - претендентов на получение социальных выплат в соответствующем году.</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lastRenderedPageBreak/>
        <w:t xml:space="preserve">3. Внесение изменений в список молодых семей - претендентов производится в следующих случаях: </w:t>
      </w:r>
      <w:bookmarkStart w:id="16" w:name="P9"/>
      <w:bookmarkEnd w:id="16"/>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б) письменного отказа молодой семьи от получения выделенной социальной выплаты;</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в) непредставления молодой семьей необходимых документов для получения свидетельства в установленный срок;</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г) изменения объемов финансирования подпрограммы в текущем году.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4. В случаях, указанных в </w:t>
      </w:r>
      <w:hyperlink w:anchor="P8" w:history="1">
        <w:r w:rsidRPr="008A36F3">
          <w:rPr>
            <w:rFonts w:ascii="Times New Roman" w:eastAsia="Times New Roman" w:hAnsi="Times New Roman" w:cs="Times New Roman"/>
            <w:sz w:val="28"/>
            <w:szCs w:val="28"/>
            <w:lang w:eastAsia="ar-SA"/>
          </w:rPr>
          <w:t>пункте 3</w:t>
        </w:r>
      </w:hyperlink>
      <w:r w:rsidRPr="008A36F3">
        <w:rPr>
          <w:rFonts w:ascii="Times New Roman" w:eastAsia="Times New Roman" w:hAnsi="Times New Roman" w:cs="Times New Roman"/>
          <w:sz w:val="28"/>
          <w:szCs w:val="28"/>
          <w:lang w:eastAsia="ar-SA"/>
        </w:rPr>
        <w:t xml:space="preserve"> настоящего раздела, администрация в течение 7 рабочих дней с момента их возникновения направляет в министерство уведомление в письменной форме.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5. После утверждения списка молодых семей - претендентов на получение социальных выплат при внесении в него изменений, министерство в течение 10 рабочих дней с момента получения решения от администрации о соответствующих изменениях у молодой семьи готовит приказ о внесении соответствующих изменений в указанный список.</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О произведенных изменениях в списке молодых семей - претендентов министерство уведомляет администрацию в течение 10 рабочих дней со дня внесения изменений в список молодых семей - претендентов.</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6. 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Красноярского края, предназначенной для предоставления социальных выплат, направляет администрации уведомление о лимитах бюджетных обязательств, предусмотренных на предоставление субсидий из бюджета бюджету Красноярского края местным бюджетам, предназначенных для предоставления социальных выплат.</w:t>
      </w:r>
    </w:p>
    <w:p w:rsidR="008A36F3" w:rsidRPr="008A36F3" w:rsidRDefault="008A36F3" w:rsidP="008A36F3">
      <w:pPr>
        <w:suppressAutoHyphens/>
        <w:spacing w:after="1" w:line="280" w:lineRule="atLeast"/>
        <w:jc w:val="both"/>
        <w:rPr>
          <w:rFonts w:ascii="Times New Roman" w:eastAsia="Times New Roman" w:hAnsi="Times New Roman" w:cs="Times New Roman"/>
          <w:sz w:val="28"/>
          <w:szCs w:val="28"/>
          <w:lang w:eastAsia="ar-SA"/>
        </w:rPr>
      </w:pPr>
    </w:p>
    <w:p w:rsidR="008A36F3" w:rsidRPr="008A36F3" w:rsidRDefault="008A36F3" w:rsidP="008A36F3">
      <w:pPr>
        <w:suppressAutoHyphens/>
        <w:spacing w:after="1" w:line="280" w:lineRule="atLeast"/>
        <w:jc w:val="center"/>
        <w:rPr>
          <w:rFonts w:ascii="Times New Roman" w:eastAsia="Times New Roman" w:hAnsi="Times New Roman" w:cs="Times New Roman"/>
          <w:b/>
          <w:sz w:val="28"/>
          <w:szCs w:val="28"/>
          <w:lang w:eastAsia="ar-SA"/>
        </w:rPr>
      </w:pPr>
      <w:r w:rsidRPr="008A36F3">
        <w:rPr>
          <w:rFonts w:ascii="Times New Roman" w:eastAsia="Times New Roman" w:hAnsi="Times New Roman" w:cs="Times New Roman"/>
          <w:b/>
          <w:sz w:val="28"/>
          <w:szCs w:val="28"/>
          <w:lang w:eastAsia="ar-SA"/>
        </w:rPr>
        <w:t>4. Определение размера социальной выплаты</w:t>
      </w:r>
    </w:p>
    <w:p w:rsidR="008A36F3" w:rsidRPr="008A36F3" w:rsidRDefault="008A36F3" w:rsidP="008A36F3">
      <w:pPr>
        <w:suppressAutoHyphens/>
        <w:spacing w:after="1" w:line="280" w:lineRule="atLeast"/>
        <w:jc w:val="both"/>
        <w:rPr>
          <w:rFonts w:ascii="Times New Roman" w:eastAsia="Times New Roman" w:hAnsi="Times New Roman" w:cs="Times New Roman"/>
          <w:sz w:val="28"/>
          <w:szCs w:val="28"/>
          <w:lang w:eastAsia="ar-SA"/>
        </w:rPr>
      </w:pP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1. Социальная выплата, предоставляемая участнику подпрограммы,  формируется на условияхсофинансирования за счет средств федерального, краевого и местного бюджетов.</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Размер социальной выплаты составляет не менее:</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35 процентов расчетной (средней) стоимости жилья, определяемой в соответствии с требованиями подпрограммы, для молодых семей, не имеющих детей;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40 процентов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lastRenderedPageBreak/>
        <w:t xml:space="preserve">2.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подпрограммы и норматива стоимости 1 кв. метра общей площади жилья по Новоселовскому району.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3. Размер общей площади жилого помещения, с учетом которой определяется размер социальной выплаты, составляет:</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для семьи, состоящей из 2 человек (молодые супруги или 1 молодой родитель и ребенок), - 42 кв. м;</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для семьи, состоящей из 3 и более человек, включающей помимо молодых супругов одного и более детей (либо семьи, состоящей из 1 молодого родителя и 2 или более детей), - по 18 кв. м на 1 человека.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4. Расчетная (средняя) стоимость жилья, используемая при расчете размера социальной выплаты, определяется по формуле:</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СтЖ = Н x РЖ,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где:</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СтЖ - расчетная (средняя) стоимость жилья, используемая при расчете размера социальной выплаты;</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Н - норматив стоимости 1 кв. м общей площади жилья по Новоселовскому району;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РЖ - размер общей площади жилого помещения, определяемый исходя из численного состава семьи.</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p>
    <w:p w:rsidR="008A36F3" w:rsidRPr="008A36F3" w:rsidRDefault="008A36F3" w:rsidP="008A36F3">
      <w:pPr>
        <w:suppressAutoHyphens/>
        <w:spacing w:after="1" w:line="280" w:lineRule="atLeast"/>
        <w:jc w:val="center"/>
        <w:rPr>
          <w:rFonts w:ascii="Times New Roman" w:eastAsia="Times New Roman" w:hAnsi="Times New Roman" w:cs="Times New Roman"/>
          <w:b/>
          <w:sz w:val="28"/>
          <w:szCs w:val="28"/>
          <w:lang w:eastAsia="ar-SA"/>
        </w:rPr>
      </w:pPr>
      <w:r w:rsidRPr="008A36F3">
        <w:rPr>
          <w:rFonts w:ascii="Times New Roman" w:eastAsia="Times New Roman" w:hAnsi="Times New Roman" w:cs="Times New Roman"/>
          <w:b/>
          <w:sz w:val="28"/>
          <w:szCs w:val="28"/>
          <w:lang w:eastAsia="ar-SA"/>
        </w:rPr>
        <w:t>5. Правила выдачи и реализации свидетельств на получение</w:t>
      </w:r>
    </w:p>
    <w:p w:rsidR="008A36F3" w:rsidRPr="008A36F3" w:rsidRDefault="008A36F3" w:rsidP="008A36F3">
      <w:pPr>
        <w:suppressAutoHyphens/>
        <w:spacing w:after="1" w:line="280" w:lineRule="atLeast"/>
        <w:jc w:val="center"/>
        <w:rPr>
          <w:rFonts w:ascii="Times New Roman" w:eastAsia="Times New Roman" w:hAnsi="Times New Roman" w:cs="Times New Roman"/>
          <w:b/>
          <w:sz w:val="28"/>
          <w:szCs w:val="28"/>
          <w:lang w:eastAsia="ar-SA"/>
        </w:rPr>
      </w:pPr>
      <w:r w:rsidRPr="008A36F3">
        <w:rPr>
          <w:rFonts w:ascii="Times New Roman" w:eastAsia="Times New Roman" w:hAnsi="Times New Roman" w:cs="Times New Roman"/>
          <w:b/>
          <w:sz w:val="28"/>
          <w:szCs w:val="28"/>
          <w:lang w:eastAsia="ar-SA"/>
        </w:rPr>
        <w:t>социальных выплат на приобретение жилья или строительство</w:t>
      </w:r>
    </w:p>
    <w:p w:rsidR="008A36F3" w:rsidRPr="008A36F3" w:rsidRDefault="008A36F3" w:rsidP="008A36F3">
      <w:pPr>
        <w:suppressAutoHyphens/>
        <w:spacing w:after="1" w:line="280" w:lineRule="atLeast"/>
        <w:jc w:val="center"/>
        <w:rPr>
          <w:rFonts w:ascii="Times New Roman" w:eastAsia="Times New Roman" w:hAnsi="Times New Roman" w:cs="Times New Roman"/>
          <w:b/>
          <w:sz w:val="28"/>
          <w:szCs w:val="28"/>
          <w:lang w:eastAsia="ar-SA"/>
        </w:rPr>
      </w:pPr>
      <w:r w:rsidRPr="008A36F3">
        <w:rPr>
          <w:rFonts w:ascii="Times New Roman" w:eastAsia="Times New Roman" w:hAnsi="Times New Roman" w:cs="Times New Roman"/>
          <w:b/>
          <w:sz w:val="28"/>
          <w:szCs w:val="28"/>
          <w:lang w:eastAsia="ar-SA"/>
        </w:rPr>
        <w:t>индивидуального жилого дома</w:t>
      </w:r>
    </w:p>
    <w:p w:rsidR="008A36F3" w:rsidRPr="008A36F3" w:rsidRDefault="008A36F3" w:rsidP="008A36F3">
      <w:pPr>
        <w:suppressAutoHyphens/>
        <w:spacing w:after="1" w:line="280" w:lineRule="atLeast"/>
        <w:jc w:val="both"/>
        <w:rPr>
          <w:rFonts w:ascii="Times New Roman" w:eastAsia="Times New Roman" w:hAnsi="Times New Roman" w:cs="Times New Roman"/>
          <w:sz w:val="28"/>
          <w:szCs w:val="28"/>
          <w:lang w:eastAsia="ar-SA"/>
        </w:rPr>
      </w:pP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1. 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Срок действия свидетельства составляет не более 7 месяцев с даты выдачи, указанной в свидетельстве.</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lastRenderedPageBreak/>
        <w:t xml:space="preserve">Выдача свидетельства осуществляется администрацией по </w:t>
      </w:r>
      <w:hyperlink r:id="rId43" w:history="1">
        <w:r w:rsidRPr="008A36F3">
          <w:rPr>
            <w:rFonts w:ascii="Times New Roman" w:eastAsia="Times New Roman" w:hAnsi="Times New Roman" w:cs="Times New Roman"/>
            <w:sz w:val="28"/>
            <w:szCs w:val="28"/>
            <w:lang w:eastAsia="ar-SA"/>
          </w:rPr>
          <w:t>форме</w:t>
        </w:r>
      </w:hyperlink>
      <w:r w:rsidRPr="008A36F3">
        <w:rPr>
          <w:rFonts w:ascii="Times New Roman" w:eastAsia="Times New Roman" w:hAnsi="Times New Roman" w:cs="Times New Roman"/>
          <w:sz w:val="28"/>
          <w:szCs w:val="28"/>
          <w:lang w:eastAsia="ar-SA"/>
        </w:rPr>
        <w:t xml:space="preserve"> согласно приложению № 1 к Правилам предоставления молодым семьям социальных выплат на приобретение (строительство) жилья и их использования федеральной программы в соответствии с выпиской из утвержденного министерством списка молодых семей - претендентов.</w:t>
      </w:r>
    </w:p>
    <w:p w:rsidR="008A36F3" w:rsidRPr="008A36F3" w:rsidRDefault="008A36F3" w:rsidP="008A36F3">
      <w:pPr>
        <w:numPr>
          <w:ilvl w:val="0"/>
          <w:numId w:val="41"/>
        </w:numPr>
        <w:tabs>
          <w:tab w:val="left" w:pos="851"/>
        </w:tabs>
        <w:suppressAutoHyphens/>
        <w:spacing w:after="0" w:line="240" w:lineRule="auto"/>
        <w:ind w:firstLine="556"/>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Администрация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17" w:name="P46"/>
      <w:bookmarkEnd w:id="17"/>
      <w:r w:rsidRPr="008A36F3">
        <w:rPr>
          <w:rFonts w:ascii="Times New Roman" w:eastAsia="Times New Roman" w:hAnsi="Times New Roman" w:cs="Times New Roman"/>
          <w:sz w:val="28"/>
          <w:szCs w:val="28"/>
          <w:lang w:eastAsia="ar-SA"/>
        </w:rPr>
        <w:t xml:space="preserve">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абзацами вторым-шестым пункта 4 раздела 1 подпрограммы направляет в администрацию заявление о выдаче свидетельства (в произвольной форме) и следующие документы: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18" w:name="P48"/>
      <w:bookmarkEnd w:id="18"/>
      <w:r w:rsidRPr="008A36F3">
        <w:rPr>
          <w:rFonts w:ascii="Times New Roman" w:eastAsia="Times New Roman" w:hAnsi="Times New Roman" w:cs="Times New Roman"/>
          <w:sz w:val="28"/>
          <w:szCs w:val="28"/>
          <w:lang w:eastAsia="ar-SA"/>
        </w:rPr>
        <w:t>а) копии документов, удостоверяющих личность каждого члена семьи;</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б) копию свидетельства о заключении брака (на неполную семью не распространяется);</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в) документ, подтверждающий признание молодой семьи нуждающейся в жилых помещениях;</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19" w:name="P51"/>
      <w:bookmarkEnd w:id="19"/>
      <w:r w:rsidRPr="008A36F3">
        <w:rPr>
          <w:rFonts w:ascii="Times New Roman" w:eastAsia="Times New Roman" w:hAnsi="Times New Roman" w:cs="Times New Roman"/>
          <w:sz w:val="28"/>
          <w:szCs w:val="28"/>
          <w:lang w:eastAsia="ar-SA"/>
        </w:rPr>
        <w:t>г)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20" w:name="P52"/>
      <w:bookmarkEnd w:id="20"/>
      <w:r w:rsidRPr="008A36F3">
        <w:rPr>
          <w:rFonts w:ascii="Times New Roman" w:eastAsia="Times New Roman" w:hAnsi="Times New Roman" w:cs="Times New Roman"/>
          <w:sz w:val="28"/>
          <w:szCs w:val="28"/>
          <w:lang w:eastAsia="ar-SA"/>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44" w:history="1">
        <w:r w:rsidRPr="008A36F3">
          <w:rPr>
            <w:rFonts w:ascii="Times New Roman" w:eastAsia="Times New Roman" w:hAnsi="Times New Roman" w:cs="Times New Roman"/>
            <w:sz w:val="28"/>
            <w:szCs w:val="28"/>
            <w:lang w:eastAsia="ar-SA"/>
          </w:rPr>
          <w:t>абзацем седьмым пункта 4 раздела 1</w:t>
        </w:r>
      </w:hyperlink>
      <w:r w:rsidRPr="008A36F3">
        <w:rPr>
          <w:rFonts w:ascii="Times New Roman" w:eastAsia="Times New Roman" w:hAnsi="Times New Roman" w:cs="Times New Roman"/>
          <w:sz w:val="28"/>
          <w:szCs w:val="28"/>
          <w:lang w:eastAsia="ar-SA"/>
        </w:rPr>
        <w:t xml:space="preserve"> подпрограммы направляет в администрацию заявление о выдаче свидетельства (в произвольной форме) и следующие документы: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21" w:name="P53"/>
      <w:bookmarkEnd w:id="21"/>
      <w:r w:rsidRPr="008A36F3">
        <w:rPr>
          <w:rFonts w:ascii="Times New Roman" w:eastAsia="Times New Roman" w:hAnsi="Times New Roman" w:cs="Times New Roman"/>
          <w:sz w:val="28"/>
          <w:szCs w:val="28"/>
          <w:lang w:eastAsia="ar-SA"/>
        </w:rPr>
        <w:t>а) копии документов, удостоверяющих личность каждого члена семьи;</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б) копию свидетельства о заключении брака (на неполную семью не распространяется);</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в) документ, подтверждающий признание молодой семьи нуждающейся в жилых помещениях;</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lastRenderedPageBreak/>
        <w:t>г)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 копию кредитного договора (договора займа);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22" w:name="P58"/>
      <w:bookmarkEnd w:id="22"/>
      <w:r w:rsidRPr="008A36F3">
        <w:rPr>
          <w:rFonts w:ascii="Times New Roman" w:eastAsia="Times New Roman" w:hAnsi="Times New Roman" w:cs="Times New Roman"/>
          <w:sz w:val="28"/>
          <w:szCs w:val="28"/>
          <w:lang w:eastAsia="ar-SA"/>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5. В заявлении о выдаче свидетельства молодая семья дает письменное согласие на получение социальной выплаты в порядке и на условиях, которые указаны в подпрограмме.</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Копии документов, предъявляемые молодыми семьями в соответствии с </w:t>
      </w:r>
      <w:hyperlink w:anchor="P46" w:history="1">
        <w:r w:rsidRPr="008A36F3">
          <w:rPr>
            <w:rFonts w:ascii="Times New Roman" w:eastAsia="Times New Roman" w:hAnsi="Times New Roman" w:cs="Times New Roman"/>
            <w:sz w:val="28"/>
            <w:szCs w:val="28"/>
            <w:lang w:eastAsia="ar-SA"/>
          </w:rPr>
          <w:t>пунктами 3</w:t>
        </w:r>
      </w:hyperlink>
      <w:r w:rsidRPr="008A36F3">
        <w:rPr>
          <w:rFonts w:ascii="Times New Roman" w:eastAsia="Times New Roman" w:hAnsi="Times New Roman" w:cs="Times New Roman"/>
          <w:sz w:val="28"/>
          <w:szCs w:val="28"/>
          <w:lang w:eastAsia="ar-SA"/>
        </w:rPr>
        <w:t xml:space="preserve">, </w:t>
      </w:r>
      <w:hyperlink w:anchor="P52" w:history="1">
        <w:r w:rsidRPr="008A36F3">
          <w:rPr>
            <w:rFonts w:ascii="Times New Roman" w:eastAsia="Times New Roman" w:hAnsi="Times New Roman" w:cs="Times New Roman"/>
            <w:sz w:val="28"/>
            <w:szCs w:val="28"/>
            <w:lang w:eastAsia="ar-SA"/>
          </w:rPr>
          <w:t>4</w:t>
        </w:r>
      </w:hyperlink>
      <w:r w:rsidRPr="008A36F3">
        <w:rPr>
          <w:rFonts w:ascii="Times New Roman" w:eastAsia="Times New Roman" w:hAnsi="Times New Roman" w:cs="Times New Roman"/>
          <w:sz w:val="28"/>
          <w:szCs w:val="28"/>
          <w:lang w:eastAsia="ar-SA"/>
        </w:rPr>
        <w:t xml:space="preserve"> настоящего раздела, заверяются должностным лицом администрации при предъявлении оригиналов документов.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От имени молодой семьи документы, предусмотренные </w:t>
      </w:r>
      <w:hyperlink w:anchor="P46" w:history="1">
        <w:r w:rsidRPr="008A36F3">
          <w:rPr>
            <w:rFonts w:ascii="Times New Roman" w:eastAsia="Times New Roman" w:hAnsi="Times New Roman" w:cs="Times New Roman"/>
            <w:sz w:val="28"/>
            <w:szCs w:val="28"/>
            <w:lang w:eastAsia="ar-SA"/>
          </w:rPr>
          <w:t>пунктами 3</w:t>
        </w:r>
      </w:hyperlink>
      <w:r w:rsidRPr="008A36F3">
        <w:rPr>
          <w:rFonts w:ascii="Times New Roman" w:eastAsia="Times New Roman" w:hAnsi="Times New Roman" w:cs="Times New Roman"/>
          <w:sz w:val="28"/>
          <w:szCs w:val="28"/>
          <w:lang w:eastAsia="ar-SA"/>
        </w:rPr>
        <w:t xml:space="preserve">, </w:t>
      </w:r>
      <w:hyperlink w:anchor="P52" w:history="1">
        <w:r w:rsidRPr="008A36F3">
          <w:rPr>
            <w:rFonts w:ascii="Times New Roman" w:eastAsia="Times New Roman" w:hAnsi="Times New Roman" w:cs="Times New Roman"/>
            <w:sz w:val="28"/>
            <w:szCs w:val="28"/>
            <w:lang w:eastAsia="ar-SA"/>
          </w:rPr>
          <w:t>4</w:t>
        </w:r>
      </w:hyperlink>
      <w:r w:rsidRPr="008A36F3">
        <w:rPr>
          <w:rFonts w:ascii="Times New Roman" w:eastAsia="Times New Roman" w:hAnsi="Times New Roman" w:cs="Times New Roman"/>
          <w:sz w:val="28"/>
          <w:szCs w:val="28"/>
          <w:lang w:eastAsia="ar-SA"/>
        </w:rPr>
        <w:t xml:space="preserve">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6. Администрация организует работу по проверке сведений, содержащихся в документах, предусмотренных </w:t>
      </w:r>
      <w:hyperlink r:id="rId45" w:history="1">
        <w:r w:rsidRPr="008A36F3">
          <w:rPr>
            <w:rFonts w:ascii="Times New Roman" w:eastAsia="Times New Roman" w:hAnsi="Times New Roman" w:cs="Times New Roman"/>
            <w:sz w:val="28"/>
            <w:szCs w:val="28"/>
            <w:lang w:eastAsia="ar-SA"/>
          </w:rPr>
          <w:t>пунктом 3</w:t>
        </w:r>
      </w:hyperlink>
      <w:r w:rsidRPr="008A36F3">
        <w:rPr>
          <w:rFonts w:ascii="Times New Roman" w:eastAsia="Times New Roman" w:hAnsi="Times New Roman" w:cs="Times New Roman"/>
          <w:sz w:val="28"/>
          <w:szCs w:val="28"/>
          <w:lang w:eastAsia="ar-SA"/>
        </w:rPr>
        <w:t xml:space="preserve"> или </w:t>
      </w:r>
      <w:hyperlink r:id="rId46" w:history="1">
        <w:r w:rsidRPr="008A36F3">
          <w:rPr>
            <w:rFonts w:ascii="Times New Roman" w:eastAsia="Times New Roman" w:hAnsi="Times New Roman" w:cs="Times New Roman"/>
            <w:sz w:val="28"/>
            <w:szCs w:val="28"/>
            <w:lang w:eastAsia="ar-SA"/>
          </w:rPr>
          <w:t>4</w:t>
        </w:r>
      </w:hyperlink>
      <w:r w:rsidRPr="008A36F3">
        <w:rPr>
          <w:rFonts w:ascii="Times New Roman" w:eastAsia="Times New Roman" w:hAnsi="Times New Roman" w:cs="Times New Roman"/>
          <w:sz w:val="28"/>
          <w:szCs w:val="28"/>
          <w:lang w:eastAsia="ar-SA"/>
        </w:rPr>
        <w:t xml:space="preserve"> настоящего раздела.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7. Основаниями для отказа в выдаче свидетельства являются:</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непредставление необходимых документов для получения свидетельства в срок, установленный </w:t>
      </w:r>
      <w:hyperlink w:anchor="P46" w:history="1">
        <w:r w:rsidRPr="008A36F3">
          <w:rPr>
            <w:rFonts w:ascii="Times New Roman" w:eastAsia="Times New Roman" w:hAnsi="Times New Roman" w:cs="Times New Roman"/>
            <w:sz w:val="28"/>
            <w:szCs w:val="28"/>
            <w:lang w:eastAsia="ar-SA"/>
          </w:rPr>
          <w:t>абзацем первым пункта 3</w:t>
        </w:r>
      </w:hyperlink>
      <w:r w:rsidRPr="008A36F3">
        <w:rPr>
          <w:rFonts w:ascii="Times New Roman" w:eastAsia="Times New Roman" w:hAnsi="Times New Roman" w:cs="Times New Roman"/>
          <w:sz w:val="28"/>
          <w:szCs w:val="28"/>
          <w:lang w:eastAsia="ar-SA"/>
        </w:rPr>
        <w:t xml:space="preserve"> настоящего раздела или </w:t>
      </w:r>
      <w:hyperlink w:anchor="P52" w:history="1">
        <w:r w:rsidRPr="008A36F3">
          <w:rPr>
            <w:rFonts w:ascii="Times New Roman" w:eastAsia="Times New Roman" w:hAnsi="Times New Roman" w:cs="Times New Roman"/>
            <w:sz w:val="28"/>
            <w:szCs w:val="28"/>
            <w:lang w:eastAsia="ar-SA"/>
          </w:rPr>
          <w:t>абзацем первым пункта 4</w:t>
        </w:r>
      </w:hyperlink>
      <w:r w:rsidRPr="008A36F3">
        <w:rPr>
          <w:rFonts w:ascii="Times New Roman" w:eastAsia="Times New Roman" w:hAnsi="Times New Roman" w:cs="Times New Roman"/>
          <w:sz w:val="28"/>
          <w:szCs w:val="28"/>
          <w:lang w:eastAsia="ar-SA"/>
        </w:rPr>
        <w:t xml:space="preserve"> настоящего раздела;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непредставление или представление не в полном объеме документов, установленных </w:t>
      </w:r>
      <w:hyperlink w:anchor="P48" w:history="1">
        <w:r w:rsidRPr="008A36F3">
          <w:rPr>
            <w:rFonts w:ascii="Times New Roman" w:eastAsia="Times New Roman" w:hAnsi="Times New Roman" w:cs="Times New Roman"/>
            <w:sz w:val="28"/>
            <w:szCs w:val="28"/>
            <w:lang w:eastAsia="ar-SA"/>
          </w:rPr>
          <w:t>подпунктами «а»</w:t>
        </w:r>
      </w:hyperlink>
      <w:r w:rsidRPr="008A36F3">
        <w:rPr>
          <w:rFonts w:ascii="Times New Roman" w:eastAsia="Times New Roman" w:hAnsi="Times New Roman" w:cs="Times New Roman"/>
          <w:sz w:val="28"/>
          <w:szCs w:val="28"/>
          <w:lang w:eastAsia="ar-SA"/>
        </w:rPr>
        <w:t xml:space="preserve">  - </w:t>
      </w:r>
      <w:hyperlink w:anchor="P51" w:history="1">
        <w:r w:rsidRPr="008A36F3">
          <w:rPr>
            <w:rFonts w:ascii="Times New Roman" w:eastAsia="Times New Roman" w:hAnsi="Times New Roman" w:cs="Times New Roman"/>
            <w:sz w:val="28"/>
            <w:szCs w:val="28"/>
            <w:lang w:eastAsia="ar-SA"/>
          </w:rPr>
          <w:t>«г» пункта 3</w:t>
        </w:r>
      </w:hyperlink>
      <w:r w:rsidRPr="008A36F3">
        <w:rPr>
          <w:rFonts w:ascii="Times New Roman" w:eastAsia="Times New Roman" w:hAnsi="Times New Roman" w:cs="Times New Roman"/>
          <w:sz w:val="28"/>
          <w:szCs w:val="28"/>
          <w:lang w:eastAsia="ar-SA"/>
        </w:rPr>
        <w:t xml:space="preserve"> или </w:t>
      </w:r>
      <w:hyperlink w:anchor="P53" w:history="1">
        <w:r w:rsidRPr="008A36F3">
          <w:rPr>
            <w:rFonts w:ascii="Times New Roman" w:eastAsia="Times New Roman" w:hAnsi="Times New Roman" w:cs="Times New Roman"/>
            <w:sz w:val="28"/>
            <w:szCs w:val="28"/>
            <w:lang w:eastAsia="ar-SA"/>
          </w:rPr>
          <w:t xml:space="preserve">подпунктами «а» </w:t>
        </w:r>
      </w:hyperlink>
      <w:r w:rsidRPr="008A36F3">
        <w:rPr>
          <w:rFonts w:ascii="Times New Roman" w:eastAsia="Times New Roman" w:hAnsi="Times New Roman" w:cs="Times New Roman"/>
          <w:sz w:val="28"/>
          <w:szCs w:val="28"/>
          <w:lang w:eastAsia="ar-SA"/>
        </w:rPr>
        <w:t xml:space="preserve"> - </w:t>
      </w:r>
      <w:hyperlink w:anchor="P58" w:history="1">
        <w:r w:rsidRPr="008A36F3">
          <w:rPr>
            <w:rFonts w:ascii="Times New Roman" w:eastAsia="Times New Roman" w:hAnsi="Times New Roman" w:cs="Times New Roman"/>
            <w:sz w:val="28"/>
            <w:szCs w:val="28"/>
            <w:lang w:eastAsia="ar-SA"/>
          </w:rPr>
          <w:t>«е» пункта 4</w:t>
        </w:r>
      </w:hyperlink>
      <w:r w:rsidRPr="008A36F3">
        <w:rPr>
          <w:rFonts w:ascii="Times New Roman" w:eastAsia="Times New Roman" w:hAnsi="Times New Roman" w:cs="Times New Roman"/>
          <w:sz w:val="28"/>
          <w:szCs w:val="28"/>
          <w:lang w:eastAsia="ar-SA"/>
        </w:rPr>
        <w:t xml:space="preserve"> настоящего раздела;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недостоверность сведений, содержащихся в представленных документах;</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несоответствие жилого помещения, приобретенного (построенного) с помощью кредитных (заемных) средств, требованиям </w:t>
      </w:r>
      <w:hyperlink w:anchor="P86" w:history="1">
        <w:r w:rsidRPr="008A36F3">
          <w:rPr>
            <w:rFonts w:ascii="Times New Roman" w:eastAsia="Times New Roman" w:hAnsi="Times New Roman" w:cs="Times New Roman"/>
            <w:sz w:val="28"/>
            <w:szCs w:val="28"/>
            <w:lang w:eastAsia="ar-SA"/>
          </w:rPr>
          <w:t>пунктов 16</w:t>
        </w:r>
      </w:hyperlink>
      <w:r w:rsidRPr="008A36F3">
        <w:rPr>
          <w:rFonts w:ascii="Times New Roman" w:eastAsia="Times New Roman" w:hAnsi="Times New Roman" w:cs="Times New Roman"/>
          <w:sz w:val="28"/>
          <w:szCs w:val="28"/>
          <w:lang w:eastAsia="ar-SA"/>
        </w:rPr>
        <w:t xml:space="preserve">, </w:t>
      </w:r>
      <w:hyperlink w:anchor="P87" w:history="1">
        <w:r w:rsidRPr="008A36F3">
          <w:rPr>
            <w:rFonts w:ascii="Times New Roman" w:eastAsia="Times New Roman" w:hAnsi="Times New Roman" w:cs="Times New Roman"/>
            <w:sz w:val="28"/>
            <w:szCs w:val="28"/>
            <w:lang w:eastAsia="ar-SA"/>
          </w:rPr>
          <w:t>17 раздела 5</w:t>
        </w:r>
      </w:hyperlink>
      <w:r w:rsidRPr="008A36F3">
        <w:rPr>
          <w:rFonts w:ascii="Times New Roman" w:eastAsia="Times New Roman" w:hAnsi="Times New Roman" w:cs="Times New Roman"/>
          <w:sz w:val="28"/>
          <w:szCs w:val="28"/>
          <w:lang w:eastAsia="ar-SA"/>
        </w:rPr>
        <w:t xml:space="preserve"> подпрограммы.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23" w:name="P68"/>
      <w:bookmarkEnd w:id="23"/>
      <w:r w:rsidRPr="008A36F3">
        <w:rPr>
          <w:rFonts w:ascii="Times New Roman" w:eastAsia="Times New Roman" w:hAnsi="Times New Roman" w:cs="Times New Roman"/>
          <w:sz w:val="28"/>
          <w:szCs w:val="28"/>
          <w:lang w:eastAsia="ar-SA"/>
        </w:rPr>
        <w:t>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администрация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24" w:name="P69"/>
      <w:bookmarkEnd w:id="24"/>
      <w:r w:rsidRPr="008A36F3">
        <w:rPr>
          <w:rFonts w:ascii="Times New Roman" w:eastAsia="Times New Roman" w:hAnsi="Times New Roman" w:cs="Times New Roman"/>
          <w:sz w:val="28"/>
          <w:szCs w:val="28"/>
          <w:lang w:eastAsia="ar-SA"/>
        </w:rPr>
        <w:t xml:space="preserve">9. При возникновении у молодой семьи - претендента на получение социальной выплаты в текущем году обстоятельств, потребовавших замены выданного свидетельства, молодая семья представляет 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lastRenderedPageBreak/>
        <w:t xml:space="preserve">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(расторжение брака, смерть членов семьи).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В течение 30 дней с даты получения заявления  о замене свидетельства администрация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Новоселовскому району,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осуществляется комиссией, созданной в министерстве.</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Критерии отбора банков определяются Министерством строительства и жилищно-коммунального хозяйства Российской Федерации совместно с Центральным банком Российской Федерации.</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Свидетельство, сданное в банк, после заключения договора банковского счета его владельцу не возвращается.</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11. Свидетельство, представленное в банк по истечении 1-месячного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P69" w:history="1">
        <w:r w:rsidRPr="008A36F3">
          <w:rPr>
            <w:rFonts w:ascii="Times New Roman" w:eastAsia="Times New Roman" w:hAnsi="Times New Roman" w:cs="Times New Roman"/>
            <w:sz w:val="28"/>
            <w:szCs w:val="28"/>
            <w:lang w:eastAsia="ar-SA"/>
          </w:rPr>
          <w:t>пунктом 9</w:t>
        </w:r>
      </w:hyperlink>
      <w:r w:rsidRPr="008A36F3">
        <w:rPr>
          <w:rFonts w:ascii="Times New Roman" w:eastAsia="Times New Roman" w:hAnsi="Times New Roman" w:cs="Times New Roman"/>
          <w:sz w:val="28"/>
          <w:szCs w:val="28"/>
          <w:lang w:eastAsia="ar-SA"/>
        </w:rPr>
        <w:t xml:space="preserve"> настоящего раздела, в администрацию с заявлением о замене свидетельства.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lastRenderedPageBreak/>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15. Банк ежемесячно до 10-го числа представляет в администрацию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объекта индивидуального жилищного строительства).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25" w:name="P86"/>
      <w:bookmarkEnd w:id="25"/>
      <w:r w:rsidRPr="008A36F3">
        <w:rPr>
          <w:rFonts w:ascii="Times New Roman" w:eastAsia="Times New Roman" w:hAnsi="Times New Roman" w:cs="Times New Roman"/>
          <w:sz w:val="28"/>
          <w:szCs w:val="28"/>
          <w:lang w:eastAsia="ar-SA"/>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47" w:history="1">
        <w:r w:rsidRPr="008A36F3">
          <w:rPr>
            <w:rFonts w:ascii="Times New Roman" w:eastAsia="Times New Roman" w:hAnsi="Times New Roman" w:cs="Times New Roman"/>
            <w:sz w:val="28"/>
            <w:szCs w:val="28"/>
            <w:lang w:eastAsia="ar-SA"/>
          </w:rPr>
          <w:t>статьями 15</w:t>
        </w:r>
      </w:hyperlink>
      <w:r w:rsidRPr="008A36F3">
        <w:rPr>
          <w:rFonts w:ascii="Times New Roman" w:eastAsia="Times New Roman" w:hAnsi="Times New Roman" w:cs="Times New Roman"/>
          <w:sz w:val="28"/>
          <w:szCs w:val="28"/>
          <w:lang w:eastAsia="ar-SA"/>
        </w:rPr>
        <w:t xml:space="preserve"> и </w:t>
      </w:r>
      <w:hyperlink r:id="rId48" w:history="1">
        <w:r w:rsidRPr="008A36F3">
          <w:rPr>
            <w:rFonts w:ascii="Times New Roman" w:eastAsia="Times New Roman" w:hAnsi="Times New Roman" w:cs="Times New Roman"/>
            <w:sz w:val="28"/>
            <w:szCs w:val="28"/>
            <w:lang w:eastAsia="ar-SA"/>
          </w:rPr>
          <w:t>16</w:t>
        </w:r>
      </w:hyperlink>
      <w:r w:rsidRPr="008A36F3">
        <w:rPr>
          <w:rFonts w:ascii="Times New Roman" w:eastAsia="Times New Roman" w:hAnsi="Times New Roman" w:cs="Times New Roman"/>
          <w:sz w:val="28"/>
          <w:szCs w:val="28"/>
          <w:lang w:eastAsia="ar-SA"/>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26" w:name="P87"/>
      <w:bookmarkEnd w:id="26"/>
      <w:r w:rsidRPr="008A36F3">
        <w:rPr>
          <w:rFonts w:ascii="Times New Roman" w:eastAsia="Times New Roman" w:hAnsi="Times New Roman" w:cs="Times New Roman"/>
          <w:sz w:val="28"/>
          <w:szCs w:val="28"/>
          <w:lang w:eastAsia="ar-SA"/>
        </w:rPr>
        <w:t xml:space="preserve">17. В случае использования социальной выплаты в соответствии с </w:t>
      </w:r>
      <w:hyperlink r:id="rId49" w:history="1">
        <w:r w:rsidRPr="008A36F3">
          <w:rPr>
            <w:rFonts w:ascii="Times New Roman" w:eastAsia="Times New Roman" w:hAnsi="Times New Roman" w:cs="Times New Roman"/>
            <w:sz w:val="28"/>
            <w:szCs w:val="28"/>
            <w:lang w:eastAsia="ar-SA"/>
          </w:rPr>
          <w:t>абзацами вторым</w:t>
        </w:r>
      </w:hyperlink>
      <w:r w:rsidRPr="008A36F3">
        <w:rPr>
          <w:rFonts w:ascii="Times New Roman" w:eastAsia="Times New Roman" w:hAnsi="Times New Roman" w:cs="Times New Roman"/>
          <w:sz w:val="28"/>
          <w:szCs w:val="28"/>
          <w:lang w:eastAsia="ar-SA"/>
        </w:rPr>
        <w:t xml:space="preserve"> – </w:t>
      </w:r>
      <w:hyperlink r:id="rId50" w:history="1">
        <w:r w:rsidRPr="008A36F3">
          <w:rPr>
            <w:rFonts w:ascii="Times New Roman" w:eastAsia="Times New Roman" w:hAnsi="Times New Roman" w:cs="Times New Roman"/>
            <w:sz w:val="28"/>
            <w:szCs w:val="28"/>
            <w:lang w:eastAsia="ar-SA"/>
          </w:rPr>
          <w:t>шестым, восьмым пункта 4 раздела 1</w:t>
        </w:r>
      </w:hyperlink>
      <w:r w:rsidRPr="008A36F3">
        <w:rPr>
          <w:rFonts w:ascii="Times New Roman" w:eastAsia="Times New Roman" w:hAnsi="Times New Roman" w:cs="Times New Roman"/>
          <w:sz w:val="28"/>
          <w:szCs w:val="28"/>
          <w:lang w:eastAsia="ar-SA"/>
        </w:rPr>
        <w:t xml:space="preserve">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В случае использования социальной выплаты в соответствии с </w:t>
      </w:r>
      <w:hyperlink r:id="rId51" w:history="1">
        <w:r w:rsidRPr="008A36F3">
          <w:rPr>
            <w:rFonts w:ascii="Times New Roman" w:eastAsia="Times New Roman" w:hAnsi="Times New Roman" w:cs="Times New Roman"/>
            <w:sz w:val="28"/>
            <w:szCs w:val="28"/>
            <w:lang w:eastAsia="ar-SA"/>
          </w:rPr>
          <w:t>абзацем седьмым пункта 4 раздела 1</w:t>
        </w:r>
      </w:hyperlink>
      <w:r w:rsidRPr="008A36F3">
        <w:rPr>
          <w:rFonts w:ascii="Times New Roman" w:eastAsia="Times New Roman" w:hAnsi="Times New Roman" w:cs="Times New Roman"/>
          <w:sz w:val="28"/>
          <w:szCs w:val="28"/>
          <w:lang w:eastAsia="ar-SA"/>
        </w:rPr>
        <w:t xml:space="preserve"> подпрограммы общая площадь приобретаемого </w:t>
      </w:r>
      <w:r w:rsidRPr="008A36F3">
        <w:rPr>
          <w:rFonts w:ascii="Times New Roman" w:eastAsia="Times New Roman" w:hAnsi="Times New Roman" w:cs="Times New Roman"/>
          <w:sz w:val="28"/>
          <w:szCs w:val="28"/>
          <w:lang w:eastAsia="ar-SA"/>
        </w:rPr>
        <w:lastRenderedPageBreak/>
        <w:t>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гражданна учет в качестве нуждающихся в жилых помещениях в месте приобретения жилого помещения или строительство жилого дома.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19. В случае использования средств социальной выплаты на уплату первоначального взноса по ипотечному жилищному кредиту (займу), а также для погашения основной суммы долга и уплаты процентов по жилищному (ипотечному)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или жилой дом, представляет в администрацию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администрацию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20. Молодые семьи – участники подпрограммы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27" w:name="P92"/>
      <w:bookmarkEnd w:id="27"/>
      <w:r w:rsidRPr="008A36F3">
        <w:rPr>
          <w:rFonts w:ascii="Times New Roman" w:eastAsia="Times New Roman" w:hAnsi="Times New Roman" w:cs="Times New Roman"/>
          <w:sz w:val="28"/>
          <w:szCs w:val="28"/>
          <w:lang w:eastAsia="ar-SA"/>
        </w:rPr>
        <w:t>21. Для оплаты приобретаемого жилого помещения распорядитель счета представляет в банк:</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а) при использовании социальной выплаты в качестве оплаты первоначального взноса при получении жилищного кредита (займа), в том числе ипотечного, на строительство индивидуального жилого дома: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lastRenderedPageBreak/>
        <w:t>кредитный договор (договор займа);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договор банковского счета;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договор строительного подряда;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б)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кредитный договор (договор займа);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договор банковского счета;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договор купли-продажи жилого помещения;</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в) при использовании социальной выплаты на погашение основной суммы долга и уплату процентов по ипотечным жилищным кредитам, в том числе ипотечным, или жилищным или займам на приобретение жилья или строительство индивидуального жилого дома: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договор банковского счета;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кредитный договор (договор займа);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индивидуального жилого дома;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г) при использовании социальной выплаты для оплаты цены договора купли-продажи жилого помещения:</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договор банковского счета;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выписку из Единого государственного реестра недвижимости;</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lastRenderedPageBreak/>
        <w:t>д) при использовании социальной выплаты для оплаты цены договора строительного подряда на строительство жилого дома: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договор банковского счета;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разрешение на строительство, выданное одному из членов молодой семьи;</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расчет стоимости производимых работ по строительству жилого дома;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договор банковского счета;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договор с уполномоченной организацией.</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стандартного жилья на первичном рынке жилья;</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копию устава кооператива;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lastRenderedPageBreak/>
        <w:t>выписку из реестра членов кооператива, подтверждающую его членство в кооперативе;</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копию выписки из Единого государственного реестра недвижимости о правах кооператива на жилое помещение, которое приобретено для молодой семьи – участницы подпрограммы или выписку из Единого государственного реестра прав;</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копию решения о передаче жилого помещения в пользование члена кооператива.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21.1. 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договор банковского счета;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договор участия в долевом строительстве;</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22. Банк в течение 5 рабочих дней со дня получения документов, предусмотренных </w:t>
      </w:r>
      <w:hyperlink w:anchor="P92" w:history="1">
        <w:r w:rsidRPr="008A36F3">
          <w:rPr>
            <w:rFonts w:ascii="Times New Roman" w:eastAsia="Times New Roman" w:hAnsi="Times New Roman" w:cs="Times New Roman"/>
            <w:sz w:val="28"/>
            <w:szCs w:val="28"/>
            <w:lang w:eastAsia="ar-SA"/>
          </w:rPr>
          <w:t>пунктами 21</w:t>
        </w:r>
      </w:hyperlink>
      <w:r w:rsidRPr="008A36F3">
        <w:rPr>
          <w:rFonts w:ascii="Times New Roman" w:eastAsia="Times New Roman" w:hAnsi="Times New Roman" w:cs="Times New Roman"/>
          <w:sz w:val="28"/>
          <w:szCs w:val="28"/>
          <w:lang w:eastAsia="ar-SA"/>
        </w:rPr>
        <w:t xml:space="preserve">, 21.1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 отнесения жилых помещений к стандартному жилью, утвержденным Министерством строительства и жилищно-коммунального хозяйства.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23. 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w:t>
      </w:r>
      <w:hyperlink w:anchor="P92" w:history="1">
        <w:r w:rsidRPr="008A36F3">
          <w:rPr>
            <w:rFonts w:ascii="Times New Roman" w:eastAsia="Times New Roman" w:hAnsi="Times New Roman" w:cs="Times New Roman"/>
            <w:sz w:val="28"/>
            <w:szCs w:val="28"/>
            <w:lang w:eastAsia="ar-SA"/>
          </w:rPr>
          <w:t>пунктами</w:t>
        </w:r>
      </w:hyperlink>
      <w:r w:rsidRPr="008A36F3">
        <w:rPr>
          <w:rFonts w:ascii="Times New Roman" w:eastAsia="Times New Roman" w:hAnsi="Times New Roman" w:cs="Times New Roman"/>
          <w:sz w:val="28"/>
          <w:szCs w:val="28"/>
          <w:lang w:eastAsia="ar-SA"/>
        </w:rPr>
        <w:t xml:space="preserve"> 21, 21.1 настоящего 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24. Оригиналы договора купли-продажи жилого помещения, документов на строительство и документов, предусмотренных </w:t>
      </w:r>
      <w:hyperlink w:anchor="P92" w:history="1">
        <w:r w:rsidRPr="008A36F3">
          <w:rPr>
            <w:rFonts w:ascii="Times New Roman" w:eastAsia="Times New Roman" w:hAnsi="Times New Roman" w:cs="Times New Roman"/>
            <w:sz w:val="28"/>
            <w:szCs w:val="28"/>
            <w:lang w:eastAsia="ar-SA"/>
          </w:rPr>
          <w:t>пунктом</w:t>
        </w:r>
      </w:hyperlink>
      <w:r w:rsidRPr="008A36F3">
        <w:rPr>
          <w:rFonts w:ascii="Times New Roman" w:eastAsia="Times New Roman" w:hAnsi="Times New Roman" w:cs="Times New Roman"/>
          <w:sz w:val="28"/>
          <w:szCs w:val="28"/>
          <w:lang w:eastAsia="ar-SA"/>
        </w:rPr>
        <w:t xml:space="preserve"> 21 настоящего раздела, хранятся в банке до перечисления средств указанному в них лицу </w:t>
      </w:r>
      <w:r w:rsidRPr="008A36F3">
        <w:rPr>
          <w:rFonts w:ascii="Times New Roman" w:eastAsia="Times New Roman" w:hAnsi="Times New Roman" w:cs="Times New Roman"/>
          <w:sz w:val="28"/>
          <w:szCs w:val="28"/>
          <w:lang w:eastAsia="ar-SA"/>
        </w:rPr>
        <w:lastRenderedPageBreak/>
        <w:t xml:space="preserve">или до отказа в таком перечислении и затем возвращаются распорядителю счета.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bookmarkStart w:id="28" w:name="P133"/>
      <w:bookmarkEnd w:id="28"/>
      <w:r w:rsidRPr="008A36F3">
        <w:rPr>
          <w:rFonts w:ascii="Times New Roman" w:eastAsia="Times New Roman" w:hAnsi="Times New Roman" w:cs="Times New Roman"/>
          <w:sz w:val="28"/>
          <w:szCs w:val="28"/>
          <w:lang w:eastAsia="ar-SA"/>
        </w:rPr>
        <w:t xml:space="preserve">25.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92" w:history="1">
        <w:r w:rsidRPr="008A36F3">
          <w:rPr>
            <w:rFonts w:ascii="Times New Roman" w:eastAsia="Times New Roman" w:hAnsi="Times New Roman" w:cs="Times New Roman"/>
            <w:sz w:val="28"/>
            <w:szCs w:val="28"/>
            <w:lang w:eastAsia="ar-SA"/>
          </w:rPr>
          <w:t>пунктом</w:t>
        </w:r>
      </w:hyperlink>
      <w:r w:rsidRPr="008A36F3">
        <w:rPr>
          <w:rFonts w:ascii="Times New Roman" w:eastAsia="Times New Roman" w:hAnsi="Times New Roman" w:cs="Times New Roman"/>
          <w:sz w:val="28"/>
          <w:szCs w:val="28"/>
          <w:lang w:eastAsia="ar-SA"/>
        </w:rPr>
        <w:t xml:space="preserve"> 21 настоящего раздела, направляет в администрацию заявку на перечисление бюджетных средств в счет оплаты расходов на основании указанных документов, а также копии указанных документов.</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26. Администрация в течение 14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подпрограммы перечисление указанных средств не производится, о чем администрация в указанный срок письменно уведомляет банк.</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28. По соглашению сторон договор банковского счета может быть продлен, если:</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пунктами 21, 21.1 настоящего раздела, но оплата не произведена;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25 настоящего раздела.</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29.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на цели </w:t>
      </w:r>
      <w:r w:rsidRPr="008A36F3">
        <w:rPr>
          <w:rFonts w:ascii="Times New Roman" w:eastAsia="Times New Roman" w:hAnsi="Times New Roman" w:cs="Times New Roman"/>
          <w:sz w:val="28"/>
          <w:szCs w:val="28"/>
          <w:lang w:eastAsia="ar-SA"/>
        </w:rPr>
        <w:lastRenderedPageBreak/>
        <w:t xml:space="preserve">предусмотренные </w:t>
      </w:r>
      <w:hyperlink r:id="rId52" w:history="1">
        <w:r w:rsidRPr="008A36F3">
          <w:rPr>
            <w:rFonts w:ascii="Times New Roman" w:eastAsia="Times New Roman" w:hAnsi="Times New Roman" w:cs="Times New Roman"/>
            <w:sz w:val="28"/>
            <w:szCs w:val="28"/>
            <w:lang w:eastAsia="ar-SA"/>
          </w:rPr>
          <w:t>абзацами вторым</w:t>
        </w:r>
      </w:hyperlink>
      <w:r w:rsidRPr="008A36F3">
        <w:rPr>
          <w:rFonts w:ascii="Times New Roman" w:eastAsia="Times New Roman" w:hAnsi="Times New Roman" w:cs="Times New Roman"/>
          <w:sz w:val="28"/>
          <w:szCs w:val="28"/>
          <w:lang w:eastAsia="ar-SA"/>
        </w:rPr>
        <w:t xml:space="preserve"> - </w:t>
      </w:r>
      <w:hyperlink r:id="rId53" w:history="1">
        <w:r w:rsidRPr="008A36F3">
          <w:rPr>
            <w:rFonts w:ascii="Times New Roman" w:eastAsia="Times New Roman" w:hAnsi="Times New Roman" w:cs="Times New Roman"/>
            <w:sz w:val="28"/>
            <w:szCs w:val="28"/>
            <w:lang w:eastAsia="ar-SA"/>
          </w:rPr>
          <w:t>седьмым пункта 4 раздела 1</w:t>
        </w:r>
      </w:hyperlink>
      <w:r w:rsidRPr="008A36F3">
        <w:rPr>
          <w:rFonts w:ascii="Times New Roman" w:eastAsia="Times New Roman" w:hAnsi="Times New Roman" w:cs="Times New Roman"/>
          <w:sz w:val="28"/>
          <w:szCs w:val="28"/>
          <w:lang w:eastAsia="ar-SA"/>
        </w:rPr>
        <w:t xml:space="preserve"> подпрограммы.</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w:t>
      </w:r>
      <w:hyperlink w:anchor="P68" w:history="1">
        <w:r w:rsidRPr="008A36F3">
          <w:rPr>
            <w:rFonts w:ascii="Times New Roman" w:eastAsia="Times New Roman" w:hAnsi="Times New Roman" w:cs="Times New Roman"/>
            <w:sz w:val="28"/>
            <w:szCs w:val="28"/>
            <w:lang w:eastAsia="ar-SA"/>
          </w:rPr>
          <w:t>пунктом 8</w:t>
        </w:r>
      </w:hyperlink>
      <w:r w:rsidRPr="008A36F3">
        <w:rPr>
          <w:rFonts w:ascii="Times New Roman" w:eastAsia="Times New Roman" w:hAnsi="Times New Roman" w:cs="Times New Roman"/>
          <w:sz w:val="28"/>
          <w:szCs w:val="28"/>
          <w:lang w:eastAsia="ar-SA"/>
        </w:rPr>
        <w:t xml:space="preserve"> настоящего раздела, считаются недействительными.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 </w:t>
      </w: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p>
    <w:p w:rsidR="008A36F3" w:rsidRPr="008A36F3" w:rsidRDefault="008A36F3" w:rsidP="008A36F3">
      <w:pPr>
        <w:widowControl w:val="0"/>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ar-SA"/>
        </w:rPr>
      </w:pPr>
      <w:bookmarkStart w:id="29" w:name="P151"/>
      <w:bookmarkStart w:id="30" w:name="P154"/>
      <w:bookmarkStart w:id="31" w:name="P158"/>
      <w:bookmarkStart w:id="32" w:name="Par183"/>
      <w:bookmarkEnd w:id="29"/>
      <w:bookmarkEnd w:id="30"/>
      <w:bookmarkEnd w:id="31"/>
      <w:bookmarkEnd w:id="32"/>
    </w:p>
    <w:p w:rsidR="008A36F3" w:rsidRPr="008A36F3" w:rsidRDefault="008A36F3" w:rsidP="008A36F3">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4. Управление подпрограммой и контроль за исполнением</w:t>
      </w:r>
    </w:p>
    <w:p w:rsidR="008A36F3" w:rsidRPr="008A36F3" w:rsidRDefault="008A36F3" w:rsidP="008A36F3">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Подпрограммы </w:t>
      </w:r>
    </w:p>
    <w:p w:rsidR="008A36F3" w:rsidRPr="008A36F3" w:rsidRDefault="008A36F3" w:rsidP="008A36F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8A36F3" w:rsidRPr="008A36F3" w:rsidRDefault="008A36F3" w:rsidP="008A36F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1. Текущее управление реализацией подпрограммы осуществляется администрацией. </w:t>
      </w:r>
    </w:p>
    <w:p w:rsidR="008A36F3" w:rsidRPr="008A36F3" w:rsidRDefault="008A36F3" w:rsidP="008A36F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2. Администрация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 </w:t>
      </w:r>
    </w:p>
    <w:p w:rsidR="008A36F3" w:rsidRPr="008A36F3" w:rsidRDefault="008A36F3" w:rsidP="008A36F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3. Контроль за целевым и эффективным расходованием выделенных средств осуществляет аудитор контрольно-счетной палаты Новоселовского района.   </w:t>
      </w:r>
    </w:p>
    <w:p w:rsidR="008A36F3" w:rsidRPr="008A36F3" w:rsidRDefault="008A36F3" w:rsidP="008A36F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A36F3" w:rsidRPr="008A36F3" w:rsidRDefault="008A36F3" w:rsidP="008A36F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A36F3" w:rsidRPr="008A36F3" w:rsidRDefault="008A36F3" w:rsidP="008A36F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A36F3" w:rsidRPr="008A36F3" w:rsidRDefault="008A36F3" w:rsidP="008A36F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A36F3" w:rsidRPr="008A36F3" w:rsidRDefault="008A36F3" w:rsidP="008A36F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A36F3" w:rsidRPr="008A36F3" w:rsidRDefault="008A36F3" w:rsidP="008A36F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A36F3" w:rsidRPr="008A36F3" w:rsidRDefault="008A36F3" w:rsidP="008A36F3">
      <w:pPr>
        <w:widowControl w:val="0"/>
        <w:suppressAutoHyphens/>
        <w:autoSpaceDE w:val="0"/>
        <w:autoSpaceDN w:val="0"/>
        <w:adjustRightInd w:val="0"/>
        <w:spacing w:after="0" w:line="240" w:lineRule="auto"/>
        <w:jc w:val="both"/>
        <w:outlineLvl w:val="2"/>
        <w:rPr>
          <w:rFonts w:ascii="Times New Roman" w:eastAsia="Times New Roman" w:hAnsi="Times New Roman" w:cs="Times New Roman"/>
          <w:b/>
          <w:sz w:val="28"/>
          <w:szCs w:val="28"/>
          <w:lang w:eastAsia="ar-SA"/>
        </w:rPr>
      </w:pPr>
    </w:p>
    <w:p w:rsidR="008A36F3" w:rsidRPr="008A36F3" w:rsidRDefault="008A36F3" w:rsidP="008A36F3">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8A36F3" w:rsidRPr="008A36F3" w:rsidRDefault="008A36F3" w:rsidP="008A36F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A36F3" w:rsidRPr="008A36F3" w:rsidRDefault="008A36F3" w:rsidP="008A36F3">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b/>
          <w:sz w:val="28"/>
          <w:szCs w:val="28"/>
          <w:lang w:eastAsia="ar-SA"/>
        </w:rPr>
      </w:pPr>
    </w:p>
    <w:p w:rsidR="008A36F3" w:rsidRPr="008A36F3" w:rsidRDefault="008A36F3" w:rsidP="008A36F3">
      <w:pPr>
        <w:widowControl w:val="0"/>
        <w:suppressAutoHyphens/>
        <w:spacing w:after="0" w:line="100" w:lineRule="atLeast"/>
        <w:jc w:val="both"/>
        <w:rPr>
          <w:rFonts w:ascii="Times New Roman" w:eastAsia="Times New Roman" w:hAnsi="Times New Roman" w:cs="Times New Roman"/>
          <w:b/>
          <w:sz w:val="28"/>
          <w:szCs w:val="28"/>
          <w:lang w:eastAsia="ar-SA"/>
        </w:rPr>
      </w:pP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sectPr w:rsidR="008A36F3" w:rsidRPr="008A36F3" w:rsidSect="008A36F3">
          <w:pgSz w:w="11907" w:h="16840" w:code="9"/>
          <w:pgMar w:top="1134" w:right="850" w:bottom="1134" w:left="1701" w:header="720" w:footer="720" w:gutter="0"/>
          <w:pgNumType w:start="1"/>
          <w:cols w:space="720"/>
          <w:titlePg/>
          <w:docGrid w:linePitch="326" w:charSpace="36864"/>
        </w:sectPr>
      </w:pPr>
    </w:p>
    <w:p w:rsidR="008A36F3" w:rsidRPr="008A36F3" w:rsidRDefault="008A36F3" w:rsidP="00801E59">
      <w:pPr>
        <w:widowControl w:val="0"/>
        <w:suppressAutoHyphens/>
        <w:autoSpaceDE w:val="0"/>
        <w:spacing w:after="0" w:line="240" w:lineRule="auto"/>
        <w:ind w:left="10915" w:hanging="1276"/>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lastRenderedPageBreak/>
        <w:t xml:space="preserve">Приложение № 1 </w:t>
      </w:r>
    </w:p>
    <w:p w:rsidR="008A36F3" w:rsidRDefault="008A36F3" w:rsidP="00801E59">
      <w:pPr>
        <w:widowControl w:val="0"/>
        <w:suppressAutoHyphens/>
        <w:autoSpaceDE w:val="0"/>
        <w:spacing w:after="0" w:line="240" w:lineRule="auto"/>
        <w:ind w:left="10915" w:hanging="1276"/>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 xml:space="preserve">к подпрограмме № 5 «Обеспечение жильем </w:t>
      </w:r>
    </w:p>
    <w:p w:rsidR="008A36F3" w:rsidRPr="008A36F3" w:rsidRDefault="008A36F3" w:rsidP="00801E59">
      <w:pPr>
        <w:widowControl w:val="0"/>
        <w:suppressAutoHyphens/>
        <w:autoSpaceDE w:val="0"/>
        <w:spacing w:after="0" w:line="240" w:lineRule="auto"/>
        <w:ind w:left="10915" w:hanging="1276"/>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 xml:space="preserve">молодых семей в Новоселовском районе» </w:t>
      </w:r>
    </w:p>
    <w:p w:rsidR="008A36F3" w:rsidRPr="008A36F3" w:rsidRDefault="008A36F3" w:rsidP="008A36F3">
      <w:pPr>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8A36F3" w:rsidRPr="008A36F3" w:rsidRDefault="008A36F3" w:rsidP="008A36F3">
      <w:pPr>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Перечень и значения показателей результативности подпрограммы</w:t>
      </w:r>
    </w:p>
    <w:p w:rsidR="008A36F3" w:rsidRPr="008A36F3" w:rsidRDefault="008A36F3" w:rsidP="008A36F3">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tbl>
      <w:tblPr>
        <w:tblW w:w="14459" w:type="dxa"/>
        <w:tblInd w:w="70" w:type="dxa"/>
        <w:tblLayout w:type="fixed"/>
        <w:tblCellMar>
          <w:left w:w="70" w:type="dxa"/>
          <w:right w:w="70" w:type="dxa"/>
        </w:tblCellMar>
        <w:tblLook w:val="0000"/>
      </w:tblPr>
      <w:tblGrid>
        <w:gridCol w:w="709"/>
        <w:gridCol w:w="2410"/>
        <w:gridCol w:w="1276"/>
        <w:gridCol w:w="2268"/>
        <w:gridCol w:w="1559"/>
        <w:gridCol w:w="1985"/>
        <w:gridCol w:w="2126"/>
        <w:gridCol w:w="2126"/>
      </w:tblGrid>
      <w:tr w:rsidR="008A36F3" w:rsidRPr="008A36F3" w:rsidTr="008A36F3">
        <w:trPr>
          <w:cantSplit/>
          <w:trHeight w:val="240"/>
        </w:trPr>
        <w:tc>
          <w:tcPr>
            <w:tcW w:w="709" w:type="dxa"/>
            <w:vMerge w:val="restart"/>
            <w:tcBorders>
              <w:top w:val="single" w:sz="6" w:space="0" w:color="auto"/>
              <w:left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 п/п</w:t>
            </w:r>
          </w:p>
        </w:tc>
        <w:tc>
          <w:tcPr>
            <w:tcW w:w="2410" w:type="dxa"/>
            <w:vMerge w:val="restart"/>
            <w:tcBorders>
              <w:top w:val="single" w:sz="6" w:space="0" w:color="auto"/>
              <w:left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 xml:space="preserve">Цель, показатели результативности </w:t>
            </w:r>
          </w:p>
        </w:tc>
        <w:tc>
          <w:tcPr>
            <w:tcW w:w="1276" w:type="dxa"/>
            <w:vMerge w:val="restart"/>
            <w:tcBorders>
              <w:top w:val="single" w:sz="6" w:space="0" w:color="auto"/>
              <w:left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Единица измерения</w:t>
            </w:r>
          </w:p>
        </w:tc>
        <w:tc>
          <w:tcPr>
            <w:tcW w:w="2268" w:type="dxa"/>
            <w:vMerge w:val="restart"/>
            <w:tcBorders>
              <w:top w:val="single" w:sz="6" w:space="0" w:color="auto"/>
              <w:left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Источник информации</w:t>
            </w:r>
          </w:p>
        </w:tc>
        <w:tc>
          <w:tcPr>
            <w:tcW w:w="7796" w:type="dxa"/>
            <w:gridSpan w:val="4"/>
            <w:tcBorders>
              <w:top w:val="single" w:sz="6" w:space="0" w:color="auto"/>
              <w:left w:val="single" w:sz="6" w:space="0" w:color="auto"/>
              <w:bottom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Годы реализации программы</w:t>
            </w:r>
          </w:p>
        </w:tc>
      </w:tr>
      <w:tr w:rsidR="008A36F3" w:rsidRPr="008A36F3" w:rsidTr="008A36F3">
        <w:trPr>
          <w:cantSplit/>
          <w:trHeight w:val="240"/>
        </w:trPr>
        <w:tc>
          <w:tcPr>
            <w:tcW w:w="709" w:type="dxa"/>
            <w:vMerge/>
            <w:tcBorders>
              <w:left w:val="single" w:sz="6" w:space="0" w:color="auto"/>
              <w:bottom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410" w:type="dxa"/>
            <w:vMerge/>
            <w:tcBorders>
              <w:left w:val="single" w:sz="6" w:space="0" w:color="auto"/>
              <w:bottom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276" w:type="dxa"/>
            <w:vMerge/>
            <w:tcBorders>
              <w:left w:val="single" w:sz="6" w:space="0" w:color="auto"/>
              <w:bottom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268" w:type="dxa"/>
            <w:vMerge/>
            <w:tcBorders>
              <w:left w:val="single" w:sz="6" w:space="0" w:color="auto"/>
              <w:bottom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vertAlign w:val="superscript"/>
                <w:lang w:val="en-US" w:eastAsia="ar-SA"/>
              </w:rPr>
            </w:pPr>
            <w:r w:rsidRPr="008A36F3">
              <w:rPr>
                <w:rFonts w:ascii="Times New Roman" w:eastAsia="Arial" w:hAnsi="Times New Roman" w:cs="Times New Roman"/>
                <w:sz w:val="28"/>
                <w:szCs w:val="28"/>
                <w:lang w:eastAsia="ar-SA"/>
              </w:rPr>
              <w:t>2023</w:t>
            </w:r>
          </w:p>
        </w:tc>
        <w:tc>
          <w:tcPr>
            <w:tcW w:w="1985" w:type="dxa"/>
            <w:tcBorders>
              <w:top w:val="single" w:sz="6" w:space="0" w:color="auto"/>
              <w:left w:val="single" w:sz="6" w:space="0" w:color="auto"/>
              <w:bottom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Очередной финансовый год</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2024</w:t>
            </w:r>
          </w:p>
        </w:tc>
        <w:tc>
          <w:tcPr>
            <w:tcW w:w="2126" w:type="dxa"/>
            <w:tcBorders>
              <w:top w:val="single" w:sz="6" w:space="0" w:color="auto"/>
              <w:left w:val="single" w:sz="6" w:space="0" w:color="auto"/>
              <w:bottom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1-ый год планового периода</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2025</w:t>
            </w:r>
          </w:p>
        </w:tc>
        <w:tc>
          <w:tcPr>
            <w:tcW w:w="2126" w:type="dxa"/>
            <w:tcBorders>
              <w:top w:val="single" w:sz="6" w:space="0" w:color="auto"/>
              <w:left w:val="single" w:sz="6" w:space="0" w:color="auto"/>
              <w:bottom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2-ой год планового периода</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2026</w:t>
            </w:r>
          </w:p>
        </w:tc>
      </w:tr>
      <w:tr w:rsidR="008A36F3" w:rsidRPr="008A36F3" w:rsidTr="008A36F3">
        <w:trPr>
          <w:cantSplit/>
          <w:trHeight w:val="240"/>
        </w:trPr>
        <w:tc>
          <w:tcPr>
            <w:tcW w:w="709" w:type="dxa"/>
            <w:tcBorders>
              <w:left w:val="single" w:sz="6" w:space="0" w:color="auto"/>
              <w:bottom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410" w:type="dxa"/>
            <w:tcBorders>
              <w:left w:val="single" w:sz="6" w:space="0" w:color="auto"/>
              <w:bottom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Цель подпрограммы</w:t>
            </w:r>
          </w:p>
        </w:tc>
        <w:tc>
          <w:tcPr>
            <w:tcW w:w="11340" w:type="dxa"/>
            <w:gridSpan w:val="6"/>
            <w:tcBorders>
              <w:left w:val="single" w:sz="6" w:space="0" w:color="auto"/>
              <w:bottom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Предоставление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8A36F3" w:rsidRPr="008A36F3" w:rsidTr="008A36F3">
        <w:trPr>
          <w:cantSplit/>
          <w:trHeight w:val="240"/>
        </w:trPr>
        <w:tc>
          <w:tcPr>
            <w:tcW w:w="709" w:type="dxa"/>
            <w:tcBorders>
              <w:left w:val="single" w:sz="6" w:space="0" w:color="auto"/>
              <w:bottom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410" w:type="dxa"/>
            <w:tcBorders>
              <w:left w:val="single" w:sz="6" w:space="0" w:color="auto"/>
              <w:bottom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Задача подпрограммы</w:t>
            </w:r>
          </w:p>
        </w:tc>
        <w:tc>
          <w:tcPr>
            <w:tcW w:w="11340" w:type="dxa"/>
            <w:gridSpan w:val="6"/>
            <w:tcBorders>
              <w:left w:val="single" w:sz="6" w:space="0" w:color="auto"/>
              <w:bottom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8A36F3" w:rsidRPr="008A36F3" w:rsidTr="008A36F3">
        <w:trPr>
          <w:cantSplit/>
          <w:trHeight w:val="240"/>
        </w:trPr>
        <w:tc>
          <w:tcPr>
            <w:tcW w:w="709" w:type="dxa"/>
            <w:tcBorders>
              <w:left w:val="single" w:sz="6" w:space="0" w:color="auto"/>
              <w:bottom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410" w:type="dxa"/>
            <w:tcBorders>
              <w:left w:val="single" w:sz="6" w:space="0" w:color="auto"/>
              <w:bottom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Количество молодых семей, получившие свидетельства на приобретение (строительство) жилья</w:t>
            </w:r>
          </w:p>
        </w:tc>
        <w:tc>
          <w:tcPr>
            <w:tcW w:w="1276" w:type="dxa"/>
            <w:tcBorders>
              <w:left w:val="single" w:sz="6" w:space="0" w:color="auto"/>
              <w:bottom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Семей</w:t>
            </w:r>
          </w:p>
        </w:tc>
        <w:tc>
          <w:tcPr>
            <w:tcW w:w="2268" w:type="dxa"/>
            <w:tcBorders>
              <w:left w:val="single" w:sz="6" w:space="0" w:color="auto"/>
              <w:bottom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2</w:t>
            </w:r>
          </w:p>
        </w:tc>
        <w:tc>
          <w:tcPr>
            <w:tcW w:w="1985" w:type="dxa"/>
            <w:tcBorders>
              <w:top w:val="single" w:sz="6" w:space="0" w:color="auto"/>
              <w:left w:val="single" w:sz="6" w:space="0" w:color="auto"/>
              <w:bottom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2</w:t>
            </w:r>
          </w:p>
        </w:tc>
        <w:tc>
          <w:tcPr>
            <w:tcW w:w="2126" w:type="dxa"/>
            <w:tcBorders>
              <w:top w:val="single" w:sz="6" w:space="0" w:color="auto"/>
              <w:left w:val="single" w:sz="6" w:space="0" w:color="auto"/>
              <w:bottom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2</w:t>
            </w:r>
          </w:p>
        </w:tc>
        <w:tc>
          <w:tcPr>
            <w:tcW w:w="2126" w:type="dxa"/>
            <w:tcBorders>
              <w:top w:val="single" w:sz="6" w:space="0" w:color="auto"/>
              <w:left w:val="single" w:sz="6" w:space="0" w:color="auto"/>
              <w:bottom w:val="single" w:sz="6" w:space="0" w:color="auto"/>
              <w:right w:val="single" w:sz="6" w:space="0" w:color="auto"/>
            </w:tcBorders>
            <w:vAlign w:val="center"/>
          </w:tcPr>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2</w:t>
            </w:r>
          </w:p>
        </w:tc>
      </w:tr>
    </w:tbl>
    <w:p w:rsidR="008A36F3" w:rsidRDefault="008A36F3" w:rsidP="008A36F3">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A36F3" w:rsidRPr="008A36F3" w:rsidRDefault="008A36F3" w:rsidP="008A36F3">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A36F3" w:rsidRPr="008A36F3" w:rsidRDefault="008A36F3" w:rsidP="00801E59">
      <w:pPr>
        <w:suppressAutoHyphens/>
        <w:autoSpaceDE w:val="0"/>
        <w:autoSpaceDN w:val="0"/>
        <w:adjustRightInd w:val="0"/>
        <w:spacing w:after="0" w:line="240" w:lineRule="auto"/>
        <w:ind w:left="9498"/>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lastRenderedPageBreak/>
        <w:t xml:space="preserve">Приложение № 2 </w:t>
      </w:r>
    </w:p>
    <w:p w:rsidR="008A36F3" w:rsidRDefault="008A36F3" w:rsidP="00801E59">
      <w:pPr>
        <w:suppressAutoHyphens/>
        <w:autoSpaceDE w:val="0"/>
        <w:autoSpaceDN w:val="0"/>
        <w:adjustRightInd w:val="0"/>
        <w:spacing w:after="0" w:line="240" w:lineRule="auto"/>
        <w:ind w:left="9498"/>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к подпрограмме № 5  «Обеспечение жильем </w:t>
      </w:r>
    </w:p>
    <w:p w:rsidR="008A36F3" w:rsidRPr="008A36F3" w:rsidRDefault="008A36F3" w:rsidP="00801E59">
      <w:pPr>
        <w:suppressAutoHyphens/>
        <w:autoSpaceDE w:val="0"/>
        <w:autoSpaceDN w:val="0"/>
        <w:adjustRightInd w:val="0"/>
        <w:spacing w:after="0" w:line="240" w:lineRule="auto"/>
        <w:ind w:left="9498"/>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молодых семей в Новоселовском районе» </w:t>
      </w:r>
    </w:p>
    <w:p w:rsidR="008A36F3" w:rsidRPr="008A36F3" w:rsidRDefault="008A36F3" w:rsidP="008A36F3">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A36F3" w:rsidRPr="008A36F3" w:rsidRDefault="008A36F3" w:rsidP="008A36F3">
      <w:pPr>
        <w:suppressAutoHyphens/>
        <w:spacing w:after="0" w:line="240" w:lineRule="auto"/>
        <w:jc w:val="center"/>
        <w:outlineLvl w:val="0"/>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Перечень мероприятий подпрограммы  </w:t>
      </w:r>
    </w:p>
    <w:p w:rsidR="008A36F3" w:rsidRPr="008A36F3" w:rsidRDefault="008A36F3" w:rsidP="008A36F3">
      <w:pPr>
        <w:suppressAutoHyphens/>
        <w:spacing w:after="0" w:line="240" w:lineRule="auto"/>
        <w:jc w:val="center"/>
        <w:outlineLvl w:val="0"/>
        <w:rPr>
          <w:rFonts w:ascii="Times New Roman" w:eastAsia="Times New Roman" w:hAnsi="Times New Roman" w:cs="Times New Roman"/>
          <w:sz w:val="28"/>
          <w:szCs w:val="28"/>
          <w:lang w:eastAsia="ar-SA"/>
        </w:rPr>
      </w:pPr>
    </w:p>
    <w:tbl>
      <w:tblPr>
        <w:tblW w:w="15617" w:type="dxa"/>
        <w:tblInd w:w="-436" w:type="dxa"/>
        <w:tblLayout w:type="fixed"/>
        <w:tblLook w:val="04A0"/>
      </w:tblPr>
      <w:tblGrid>
        <w:gridCol w:w="686"/>
        <w:gridCol w:w="2142"/>
        <w:gridCol w:w="1260"/>
        <w:gridCol w:w="851"/>
        <w:gridCol w:w="851"/>
        <w:gridCol w:w="1558"/>
        <w:gridCol w:w="782"/>
        <w:gridCol w:w="1417"/>
        <w:gridCol w:w="1211"/>
        <w:gridCol w:w="1276"/>
        <w:gridCol w:w="1474"/>
        <w:gridCol w:w="2109"/>
      </w:tblGrid>
      <w:tr w:rsidR="008A36F3" w:rsidRPr="008A36F3" w:rsidTr="008A36F3">
        <w:trPr>
          <w:trHeight w:val="675"/>
        </w:trPr>
        <w:tc>
          <w:tcPr>
            <w:tcW w:w="686" w:type="dxa"/>
            <w:vMerge w:val="restart"/>
            <w:tcBorders>
              <w:top w:val="single" w:sz="4" w:space="0" w:color="auto"/>
              <w:left w:val="single" w:sz="4" w:space="0" w:color="auto"/>
            </w:tcBorders>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п/п</w:t>
            </w:r>
          </w:p>
        </w:tc>
        <w:tc>
          <w:tcPr>
            <w:tcW w:w="2142" w:type="dxa"/>
            <w:vMerge w:val="restart"/>
            <w:tcBorders>
              <w:top w:val="single" w:sz="4" w:space="0" w:color="auto"/>
              <w:left w:val="single" w:sz="4" w:space="0" w:color="auto"/>
              <w:bottom w:val="single" w:sz="4" w:space="0" w:color="000000"/>
              <w:right w:val="single" w:sz="4" w:space="0" w:color="auto"/>
            </w:tcBorders>
            <w:vAlign w:val="center"/>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Цели, задачи, мероприятия подпрограммы</w:t>
            </w:r>
          </w:p>
        </w:tc>
        <w:tc>
          <w:tcPr>
            <w:tcW w:w="1260" w:type="dxa"/>
            <w:vMerge w:val="restart"/>
            <w:tcBorders>
              <w:top w:val="single" w:sz="4" w:space="0" w:color="auto"/>
              <w:left w:val="single" w:sz="4" w:space="0" w:color="auto"/>
              <w:bottom w:val="single" w:sz="4" w:space="0" w:color="000000"/>
              <w:right w:val="single" w:sz="4" w:space="0" w:color="auto"/>
            </w:tcBorders>
            <w:vAlign w:val="center"/>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ГРБС </w:t>
            </w:r>
          </w:p>
        </w:tc>
        <w:tc>
          <w:tcPr>
            <w:tcW w:w="4042" w:type="dxa"/>
            <w:gridSpan w:val="4"/>
            <w:tcBorders>
              <w:top w:val="single" w:sz="4" w:space="0" w:color="auto"/>
              <w:left w:val="nil"/>
              <w:bottom w:val="single" w:sz="4" w:space="0" w:color="auto"/>
              <w:right w:val="single" w:sz="4" w:space="0" w:color="000000"/>
            </w:tcBorders>
            <w:vAlign w:val="center"/>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Код бюджетной классификации</w:t>
            </w:r>
          </w:p>
        </w:tc>
        <w:tc>
          <w:tcPr>
            <w:tcW w:w="5378" w:type="dxa"/>
            <w:gridSpan w:val="4"/>
            <w:tcBorders>
              <w:top w:val="single" w:sz="4" w:space="0" w:color="auto"/>
              <w:left w:val="nil"/>
              <w:bottom w:val="single" w:sz="4" w:space="0" w:color="auto"/>
              <w:right w:val="single" w:sz="4" w:space="0" w:color="auto"/>
            </w:tcBorders>
            <w:vAlign w:val="center"/>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Расходы по годам реализации подпрограммы,</w:t>
            </w:r>
            <w:r w:rsidRPr="008A36F3">
              <w:rPr>
                <w:rFonts w:ascii="Times New Roman" w:eastAsia="Times New Roman" w:hAnsi="Times New Roman" w:cs="Times New Roman"/>
                <w:sz w:val="28"/>
                <w:szCs w:val="28"/>
                <w:lang w:eastAsia="ar-SA"/>
              </w:rPr>
              <w:br/>
              <w:t>(тыс. руб.)</w:t>
            </w:r>
          </w:p>
        </w:tc>
        <w:tc>
          <w:tcPr>
            <w:tcW w:w="2109" w:type="dxa"/>
            <w:vMerge w:val="restart"/>
            <w:tcBorders>
              <w:top w:val="single" w:sz="4" w:space="0" w:color="auto"/>
              <w:left w:val="nil"/>
              <w:right w:val="single" w:sz="4" w:space="0" w:color="auto"/>
            </w:tcBorders>
            <w:vAlign w:val="center"/>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Ожидаемый непосредственный  результат (краткое описание) от реализации подпрограммного мероприятия (в том числе в натуральном выражении</w:t>
            </w:r>
            <w:r w:rsidRPr="008A36F3">
              <w:rPr>
                <w:rFonts w:ascii="Times New Roman" w:eastAsia="Times New Roman" w:hAnsi="Times New Roman" w:cs="Times New Roman"/>
                <w:sz w:val="28"/>
                <w:szCs w:val="28"/>
                <w:lang w:eastAsia="ar-SA"/>
              </w:rPr>
              <w:br/>
            </w:r>
          </w:p>
        </w:tc>
      </w:tr>
      <w:tr w:rsidR="008A36F3" w:rsidRPr="008A36F3" w:rsidTr="008A36F3">
        <w:trPr>
          <w:trHeight w:val="1354"/>
        </w:trPr>
        <w:tc>
          <w:tcPr>
            <w:tcW w:w="686" w:type="dxa"/>
            <w:vMerge/>
            <w:tcBorders>
              <w:left w:val="single" w:sz="4" w:space="0" w:color="auto"/>
              <w:bottom w:val="single" w:sz="4" w:space="0" w:color="auto"/>
            </w:tcBorders>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p>
        </w:tc>
        <w:tc>
          <w:tcPr>
            <w:tcW w:w="2142" w:type="dxa"/>
            <w:vMerge/>
            <w:tcBorders>
              <w:top w:val="single" w:sz="4" w:space="0" w:color="auto"/>
              <w:left w:val="single" w:sz="4" w:space="0" w:color="auto"/>
              <w:bottom w:val="single" w:sz="4" w:space="0" w:color="auto"/>
              <w:right w:val="single" w:sz="4" w:space="0" w:color="auto"/>
            </w:tcBorders>
            <w:vAlign w:val="center"/>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p>
        </w:tc>
        <w:tc>
          <w:tcPr>
            <w:tcW w:w="851" w:type="dxa"/>
            <w:tcBorders>
              <w:top w:val="nil"/>
              <w:left w:val="nil"/>
              <w:bottom w:val="single" w:sz="4" w:space="0" w:color="auto"/>
              <w:right w:val="single" w:sz="4" w:space="0" w:color="auto"/>
            </w:tcBorders>
            <w:vAlign w:val="center"/>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ГРБС</w:t>
            </w:r>
          </w:p>
        </w:tc>
        <w:tc>
          <w:tcPr>
            <w:tcW w:w="851" w:type="dxa"/>
            <w:tcBorders>
              <w:top w:val="nil"/>
              <w:left w:val="nil"/>
              <w:bottom w:val="single" w:sz="4" w:space="0" w:color="auto"/>
              <w:right w:val="single" w:sz="4" w:space="0" w:color="auto"/>
            </w:tcBorders>
            <w:vAlign w:val="center"/>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РзПр</w:t>
            </w:r>
          </w:p>
        </w:tc>
        <w:tc>
          <w:tcPr>
            <w:tcW w:w="1558" w:type="dxa"/>
            <w:tcBorders>
              <w:top w:val="nil"/>
              <w:left w:val="nil"/>
              <w:bottom w:val="single" w:sz="4" w:space="0" w:color="auto"/>
              <w:right w:val="single" w:sz="4" w:space="0" w:color="auto"/>
            </w:tcBorders>
            <w:vAlign w:val="center"/>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ЦСР</w:t>
            </w:r>
          </w:p>
        </w:tc>
        <w:tc>
          <w:tcPr>
            <w:tcW w:w="782" w:type="dxa"/>
            <w:tcBorders>
              <w:top w:val="nil"/>
              <w:left w:val="nil"/>
              <w:bottom w:val="single" w:sz="4" w:space="0" w:color="auto"/>
              <w:right w:val="single" w:sz="4" w:space="0" w:color="auto"/>
            </w:tcBorders>
            <w:vAlign w:val="center"/>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ВР</w:t>
            </w:r>
          </w:p>
        </w:tc>
        <w:tc>
          <w:tcPr>
            <w:tcW w:w="1417" w:type="dxa"/>
            <w:tcBorders>
              <w:top w:val="nil"/>
              <w:left w:val="nil"/>
              <w:bottom w:val="single" w:sz="4" w:space="0" w:color="auto"/>
              <w:right w:val="single" w:sz="4" w:space="0" w:color="auto"/>
            </w:tcBorders>
            <w:vAlign w:val="center"/>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Очередной финансовый год</w:t>
            </w:r>
          </w:p>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2024</w:t>
            </w:r>
          </w:p>
        </w:tc>
        <w:tc>
          <w:tcPr>
            <w:tcW w:w="1211" w:type="dxa"/>
            <w:tcBorders>
              <w:top w:val="nil"/>
              <w:left w:val="nil"/>
              <w:bottom w:val="single" w:sz="4" w:space="0" w:color="auto"/>
              <w:right w:val="single" w:sz="4" w:space="0" w:color="auto"/>
            </w:tcBorders>
            <w:vAlign w:val="center"/>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Первый год планового периода</w:t>
            </w:r>
          </w:p>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2025</w:t>
            </w:r>
          </w:p>
        </w:tc>
        <w:tc>
          <w:tcPr>
            <w:tcW w:w="1276" w:type="dxa"/>
            <w:tcBorders>
              <w:top w:val="nil"/>
              <w:left w:val="nil"/>
              <w:bottom w:val="single" w:sz="4" w:space="0" w:color="auto"/>
              <w:right w:val="single" w:sz="4" w:space="0" w:color="auto"/>
            </w:tcBorders>
            <w:vAlign w:val="center"/>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Второй год планового периода</w:t>
            </w:r>
          </w:p>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2026</w:t>
            </w:r>
          </w:p>
        </w:tc>
        <w:tc>
          <w:tcPr>
            <w:tcW w:w="1474" w:type="dxa"/>
            <w:tcBorders>
              <w:top w:val="nil"/>
              <w:left w:val="nil"/>
              <w:bottom w:val="single" w:sz="4" w:space="0" w:color="auto"/>
              <w:right w:val="single" w:sz="4" w:space="0" w:color="auto"/>
            </w:tcBorders>
            <w:vAlign w:val="center"/>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Итого на очередной финансовый год и плановый период</w:t>
            </w:r>
          </w:p>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2024-2026</w:t>
            </w:r>
          </w:p>
        </w:tc>
        <w:tc>
          <w:tcPr>
            <w:tcW w:w="2109" w:type="dxa"/>
            <w:vMerge/>
            <w:tcBorders>
              <w:left w:val="nil"/>
              <w:bottom w:val="single" w:sz="4" w:space="0" w:color="auto"/>
              <w:right w:val="single" w:sz="4" w:space="0" w:color="auto"/>
            </w:tcBorders>
            <w:vAlign w:val="center"/>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p>
        </w:tc>
      </w:tr>
      <w:tr w:rsidR="008A36F3" w:rsidRPr="008A36F3" w:rsidTr="008A36F3">
        <w:trPr>
          <w:trHeight w:val="832"/>
        </w:trPr>
        <w:tc>
          <w:tcPr>
            <w:tcW w:w="686" w:type="dxa"/>
            <w:tcBorders>
              <w:top w:val="single" w:sz="4" w:space="0" w:color="auto"/>
              <w:left w:val="single" w:sz="4" w:space="0" w:color="auto"/>
            </w:tcBorders>
          </w:tcPr>
          <w:p w:rsidR="008A36F3" w:rsidRPr="008A36F3" w:rsidRDefault="008A36F3" w:rsidP="008A36F3">
            <w:pPr>
              <w:suppressAutoHyphens/>
              <w:spacing w:after="0" w:line="240" w:lineRule="auto"/>
              <w:jc w:val="both"/>
              <w:rPr>
                <w:rFonts w:ascii="Times New Roman" w:eastAsia="Times New Roman" w:hAnsi="Times New Roman" w:cs="Times New Roman"/>
                <w:sz w:val="28"/>
                <w:szCs w:val="28"/>
              </w:rPr>
            </w:pPr>
          </w:p>
        </w:tc>
        <w:tc>
          <w:tcPr>
            <w:tcW w:w="14931" w:type="dxa"/>
            <w:gridSpan w:val="11"/>
            <w:tcBorders>
              <w:top w:val="single" w:sz="4" w:space="0" w:color="auto"/>
              <w:left w:val="single" w:sz="4" w:space="0" w:color="auto"/>
              <w:right w:val="single" w:sz="4" w:space="0" w:color="auto"/>
            </w:tcBorders>
          </w:tcPr>
          <w:p w:rsidR="008A36F3" w:rsidRPr="008A36F3" w:rsidRDefault="008A36F3" w:rsidP="008A36F3">
            <w:pPr>
              <w:suppressAutoHyphens/>
              <w:spacing w:after="0" w:line="240" w:lineRule="auto"/>
              <w:jc w:val="both"/>
              <w:rPr>
                <w:rFonts w:ascii="Times New Roman" w:eastAsia="Times New Roman" w:hAnsi="Times New Roman" w:cs="Times New Roman"/>
                <w:sz w:val="28"/>
                <w:szCs w:val="28"/>
              </w:rPr>
            </w:pPr>
            <w:r w:rsidRPr="008A36F3">
              <w:rPr>
                <w:rFonts w:ascii="Times New Roman" w:eastAsia="Times New Roman" w:hAnsi="Times New Roman" w:cs="Times New Roman"/>
                <w:sz w:val="28"/>
                <w:szCs w:val="28"/>
              </w:rPr>
              <w:t xml:space="preserve">Цель подпрограммы: Предоставление муниципальной поддержки в решении жилищной проблемы молодых семей, признанных в установленном порядке нуждающимися в улучшении  жилищных условий  </w:t>
            </w:r>
          </w:p>
        </w:tc>
      </w:tr>
      <w:tr w:rsidR="008A36F3" w:rsidRPr="008A36F3" w:rsidTr="008A36F3">
        <w:trPr>
          <w:trHeight w:val="433"/>
        </w:trPr>
        <w:tc>
          <w:tcPr>
            <w:tcW w:w="686" w:type="dxa"/>
            <w:tcBorders>
              <w:top w:val="single" w:sz="4" w:space="0" w:color="auto"/>
              <w:left w:val="single" w:sz="4" w:space="0" w:color="auto"/>
              <w:bottom w:val="single" w:sz="4" w:space="0" w:color="auto"/>
            </w:tcBorders>
          </w:tcPr>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p>
        </w:tc>
        <w:tc>
          <w:tcPr>
            <w:tcW w:w="14931" w:type="dxa"/>
            <w:gridSpan w:val="11"/>
            <w:tcBorders>
              <w:top w:val="single" w:sz="4" w:space="0" w:color="auto"/>
              <w:left w:val="single" w:sz="4" w:space="0" w:color="auto"/>
              <w:bottom w:val="single" w:sz="4" w:space="0" w:color="auto"/>
              <w:right w:val="single" w:sz="4" w:space="0" w:color="auto"/>
            </w:tcBorders>
          </w:tcPr>
          <w:p w:rsidR="008A36F3" w:rsidRPr="008A36F3" w:rsidRDefault="008A36F3" w:rsidP="008A36F3">
            <w:pPr>
              <w:suppressAutoHyphens/>
              <w:spacing w:after="0" w:line="240" w:lineRule="auto"/>
              <w:jc w:val="both"/>
              <w:rPr>
                <w:rFonts w:ascii="Times New Roman" w:eastAsia="Times New Roman" w:hAnsi="Times New Roman" w:cs="Times New Roman"/>
                <w:sz w:val="28"/>
                <w:szCs w:val="28"/>
              </w:rPr>
            </w:pPr>
            <w:r w:rsidRPr="008A36F3">
              <w:rPr>
                <w:rFonts w:ascii="Times New Roman" w:eastAsia="Times New Roman" w:hAnsi="Times New Roman" w:cs="Times New Roman"/>
                <w:sz w:val="28"/>
                <w:szCs w:val="28"/>
                <w:lang w:eastAsia="ar-SA"/>
              </w:rPr>
              <w:t xml:space="preserve">Задача: </w:t>
            </w:r>
            <w:r w:rsidRPr="008A36F3">
              <w:rPr>
                <w:rFonts w:ascii="Times New Roman" w:eastAsia="Times New Roman" w:hAnsi="Times New Roman" w:cs="Times New Roman"/>
                <w:sz w:val="28"/>
                <w:szCs w:val="28"/>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8A36F3" w:rsidRPr="008A36F3" w:rsidTr="008A36F3">
        <w:trPr>
          <w:trHeight w:val="1740"/>
        </w:trPr>
        <w:tc>
          <w:tcPr>
            <w:tcW w:w="686" w:type="dxa"/>
            <w:tcBorders>
              <w:top w:val="single" w:sz="4" w:space="0" w:color="auto"/>
              <w:left w:val="single" w:sz="4" w:space="0" w:color="auto"/>
              <w:bottom w:val="single" w:sz="4" w:space="0" w:color="auto"/>
            </w:tcBorders>
          </w:tcPr>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1</w:t>
            </w:r>
          </w:p>
        </w:tc>
        <w:tc>
          <w:tcPr>
            <w:tcW w:w="2142" w:type="dxa"/>
            <w:tcBorders>
              <w:top w:val="single" w:sz="4" w:space="0" w:color="auto"/>
              <w:left w:val="single" w:sz="4" w:space="0" w:color="auto"/>
              <w:bottom w:val="single" w:sz="4" w:space="0" w:color="auto"/>
              <w:right w:val="single" w:sz="4" w:space="0" w:color="auto"/>
            </w:tcBorders>
          </w:tcPr>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Предоставление социальных выплат молодым семьям на приобретение </w:t>
            </w:r>
            <w:r w:rsidRPr="008A36F3">
              <w:rPr>
                <w:rFonts w:ascii="Times New Roman" w:eastAsia="Times New Roman" w:hAnsi="Times New Roman" w:cs="Times New Roman"/>
                <w:sz w:val="28"/>
                <w:szCs w:val="28"/>
                <w:lang w:eastAsia="ar-SA"/>
              </w:rPr>
              <w:lastRenderedPageBreak/>
              <w:t>(строительство) жилья</w:t>
            </w:r>
          </w:p>
        </w:tc>
        <w:tc>
          <w:tcPr>
            <w:tcW w:w="1260" w:type="dxa"/>
            <w:tcBorders>
              <w:top w:val="single" w:sz="4" w:space="0" w:color="auto"/>
              <w:left w:val="nil"/>
              <w:bottom w:val="single" w:sz="4" w:space="0" w:color="auto"/>
              <w:right w:val="single" w:sz="4" w:space="0" w:color="auto"/>
            </w:tcBorders>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lastRenderedPageBreak/>
              <w:t>Администрация Новоселовского района</w:t>
            </w:r>
          </w:p>
        </w:tc>
        <w:tc>
          <w:tcPr>
            <w:tcW w:w="851" w:type="dxa"/>
            <w:tcBorders>
              <w:top w:val="single" w:sz="4" w:space="0" w:color="auto"/>
              <w:left w:val="nil"/>
              <w:bottom w:val="single" w:sz="4" w:space="0" w:color="auto"/>
              <w:right w:val="single" w:sz="4" w:space="0" w:color="auto"/>
            </w:tcBorders>
            <w:noWrap/>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012</w:t>
            </w:r>
          </w:p>
        </w:tc>
        <w:tc>
          <w:tcPr>
            <w:tcW w:w="851" w:type="dxa"/>
            <w:tcBorders>
              <w:top w:val="single" w:sz="4" w:space="0" w:color="auto"/>
              <w:left w:val="nil"/>
              <w:bottom w:val="single" w:sz="4" w:space="0" w:color="auto"/>
              <w:right w:val="single" w:sz="4" w:space="0" w:color="auto"/>
            </w:tcBorders>
            <w:noWrap/>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1003</w:t>
            </w:r>
          </w:p>
        </w:tc>
        <w:tc>
          <w:tcPr>
            <w:tcW w:w="1558" w:type="dxa"/>
            <w:tcBorders>
              <w:top w:val="single" w:sz="4" w:space="0" w:color="auto"/>
              <w:left w:val="nil"/>
              <w:bottom w:val="single" w:sz="4" w:space="0" w:color="auto"/>
              <w:right w:val="single" w:sz="4" w:space="0" w:color="auto"/>
            </w:tcBorders>
            <w:noWrap/>
          </w:tcPr>
          <w:p w:rsidR="008A36F3" w:rsidRPr="008A36F3" w:rsidRDefault="008A36F3" w:rsidP="008A36F3">
            <w:pPr>
              <w:suppressAutoHyphens/>
              <w:spacing w:after="0" w:line="240" w:lineRule="auto"/>
              <w:ind w:right="-234"/>
              <w:jc w:val="both"/>
              <w:rPr>
                <w:rFonts w:ascii="Times New Roman" w:eastAsia="Times New Roman" w:hAnsi="Times New Roman" w:cs="Times New Roman"/>
                <w:sz w:val="28"/>
                <w:szCs w:val="28"/>
                <w:lang w:val="en-US" w:eastAsia="ar-SA"/>
              </w:rPr>
            </w:pPr>
            <w:r w:rsidRPr="008A36F3">
              <w:rPr>
                <w:rFonts w:ascii="Times New Roman" w:eastAsia="Times New Roman" w:hAnsi="Times New Roman" w:cs="Times New Roman"/>
                <w:sz w:val="28"/>
                <w:szCs w:val="28"/>
                <w:lang w:eastAsia="ar-SA"/>
              </w:rPr>
              <w:t>03500</w:t>
            </w:r>
            <w:r w:rsidRPr="008A36F3">
              <w:rPr>
                <w:rFonts w:ascii="Times New Roman" w:eastAsia="Times New Roman" w:hAnsi="Times New Roman" w:cs="Times New Roman"/>
                <w:sz w:val="28"/>
                <w:szCs w:val="28"/>
                <w:lang w:val="en-US" w:eastAsia="ar-SA"/>
              </w:rPr>
              <w:t>L4970</w:t>
            </w:r>
          </w:p>
        </w:tc>
        <w:tc>
          <w:tcPr>
            <w:tcW w:w="782" w:type="dxa"/>
            <w:tcBorders>
              <w:top w:val="single" w:sz="4" w:space="0" w:color="auto"/>
              <w:left w:val="nil"/>
              <w:bottom w:val="single" w:sz="4" w:space="0" w:color="auto"/>
              <w:right w:val="single" w:sz="4" w:space="0" w:color="auto"/>
            </w:tcBorders>
            <w:noWrap/>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322</w:t>
            </w:r>
          </w:p>
        </w:tc>
        <w:tc>
          <w:tcPr>
            <w:tcW w:w="1417" w:type="dxa"/>
            <w:tcBorders>
              <w:top w:val="single" w:sz="4" w:space="0" w:color="auto"/>
              <w:left w:val="nil"/>
              <w:bottom w:val="single" w:sz="4" w:space="0" w:color="auto"/>
              <w:right w:val="single" w:sz="4" w:space="0" w:color="auto"/>
            </w:tcBorders>
            <w:noWrap/>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300,0</w:t>
            </w:r>
          </w:p>
        </w:tc>
        <w:tc>
          <w:tcPr>
            <w:tcW w:w="1211" w:type="dxa"/>
            <w:tcBorders>
              <w:top w:val="single" w:sz="4" w:space="0" w:color="auto"/>
              <w:left w:val="nil"/>
              <w:bottom w:val="single" w:sz="4" w:space="0" w:color="auto"/>
              <w:right w:val="single" w:sz="4" w:space="0" w:color="auto"/>
            </w:tcBorders>
            <w:noWrap/>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300,0</w:t>
            </w:r>
          </w:p>
        </w:tc>
        <w:tc>
          <w:tcPr>
            <w:tcW w:w="1276" w:type="dxa"/>
            <w:tcBorders>
              <w:top w:val="single" w:sz="4" w:space="0" w:color="auto"/>
              <w:left w:val="nil"/>
              <w:bottom w:val="single" w:sz="4" w:space="0" w:color="auto"/>
              <w:right w:val="single" w:sz="4" w:space="0" w:color="auto"/>
            </w:tcBorders>
            <w:noWrap/>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300,0</w:t>
            </w:r>
          </w:p>
        </w:tc>
        <w:tc>
          <w:tcPr>
            <w:tcW w:w="1474" w:type="dxa"/>
            <w:tcBorders>
              <w:top w:val="single" w:sz="4" w:space="0" w:color="auto"/>
              <w:left w:val="nil"/>
              <w:bottom w:val="single" w:sz="4" w:space="0" w:color="auto"/>
              <w:right w:val="single" w:sz="4" w:space="0" w:color="auto"/>
            </w:tcBorders>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900,0</w:t>
            </w:r>
          </w:p>
        </w:tc>
        <w:tc>
          <w:tcPr>
            <w:tcW w:w="2109" w:type="dxa"/>
            <w:tcBorders>
              <w:top w:val="single" w:sz="4" w:space="0" w:color="auto"/>
              <w:left w:val="nil"/>
              <w:bottom w:val="single" w:sz="4" w:space="0" w:color="auto"/>
              <w:right w:val="single" w:sz="4" w:space="0" w:color="auto"/>
            </w:tcBorders>
          </w:tcPr>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Предоставление социальных выплат 6 молодым семьям, в том числе: 2024 год </w:t>
            </w:r>
            <w:r w:rsidRPr="008A36F3">
              <w:rPr>
                <w:rFonts w:ascii="Times New Roman" w:eastAsia="Times New Roman" w:hAnsi="Times New Roman" w:cs="Times New Roman"/>
                <w:sz w:val="28"/>
                <w:szCs w:val="28"/>
                <w:lang w:eastAsia="ar-SA"/>
              </w:rPr>
              <w:lastRenderedPageBreak/>
              <w:t>– 2 семья, 2025 год – 2 семьи 2026 год – 2 семьи</w:t>
            </w:r>
          </w:p>
        </w:tc>
      </w:tr>
      <w:tr w:rsidR="008A36F3" w:rsidRPr="008A36F3" w:rsidTr="008A36F3">
        <w:trPr>
          <w:trHeight w:val="360"/>
        </w:trPr>
        <w:tc>
          <w:tcPr>
            <w:tcW w:w="686" w:type="dxa"/>
            <w:tcBorders>
              <w:top w:val="single" w:sz="4" w:space="0" w:color="auto"/>
              <w:left w:val="single" w:sz="4" w:space="0" w:color="auto"/>
              <w:bottom w:val="single" w:sz="4" w:space="0" w:color="auto"/>
            </w:tcBorders>
          </w:tcPr>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p>
        </w:tc>
        <w:tc>
          <w:tcPr>
            <w:tcW w:w="2142" w:type="dxa"/>
            <w:tcBorders>
              <w:top w:val="single" w:sz="4" w:space="0" w:color="auto"/>
              <w:left w:val="single" w:sz="4" w:space="0" w:color="auto"/>
              <w:bottom w:val="single" w:sz="4" w:space="0" w:color="auto"/>
              <w:right w:val="single" w:sz="4" w:space="0" w:color="auto"/>
            </w:tcBorders>
          </w:tcPr>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Итого по подпрограмме</w:t>
            </w:r>
          </w:p>
        </w:tc>
        <w:tc>
          <w:tcPr>
            <w:tcW w:w="1260" w:type="dxa"/>
            <w:tcBorders>
              <w:top w:val="single" w:sz="4" w:space="0" w:color="auto"/>
              <w:left w:val="nil"/>
              <w:bottom w:val="single" w:sz="4" w:space="0" w:color="auto"/>
              <w:right w:val="single" w:sz="4" w:space="0" w:color="auto"/>
            </w:tcBorders>
          </w:tcPr>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p>
        </w:tc>
        <w:tc>
          <w:tcPr>
            <w:tcW w:w="851" w:type="dxa"/>
            <w:tcBorders>
              <w:top w:val="single" w:sz="4" w:space="0" w:color="auto"/>
              <w:left w:val="nil"/>
              <w:bottom w:val="single" w:sz="4" w:space="0" w:color="auto"/>
              <w:right w:val="single" w:sz="4" w:space="0" w:color="auto"/>
            </w:tcBorders>
            <w:noWrap/>
          </w:tcPr>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p>
        </w:tc>
        <w:tc>
          <w:tcPr>
            <w:tcW w:w="851" w:type="dxa"/>
            <w:tcBorders>
              <w:top w:val="single" w:sz="4" w:space="0" w:color="auto"/>
              <w:left w:val="nil"/>
              <w:bottom w:val="single" w:sz="4" w:space="0" w:color="auto"/>
              <w:right w:val="single" w:sz="4" w:space="0" w:color="auto"/>
            </w:tcBorders>
            <w:noWrap/>
          </w:tcPr>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p>
        </w:tc>
        <w:tc>
          <w:tcPr>
            <w:tcW w:w="1558" w:type="dxa"/>
            <w:tcBorders>
              <w:top w:val="single" w:sz="4" w:space="0" w:color="auto"/>
              <w:left w:val="nil"/>
              <w:bottom w:val="single" w:sz="4" w:space="0" w:color="auto"/>
              <w:right w:val="single" w:sz="4" w:space="0" w:color="auto"/>
            </w:tcBorders>
            <w:noWrap/>
          </w:tcPr>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p>
        </w:tc>
        <w:tc>
          <w:tcPr>
            <w:tcW w:w="782" w:type="dxa"/>
            <w:tcBorders>
              <w:top w:val="single" w:sz="4" w:space="0" w:color="auto"/>
              <w:left w:val="nil"/>
              <w:bottom w:val="single" w:sz="4" w:space="0" w:color="auto"/>
              <w:right w:val="single" w:sz="4" w:space="0" w:color="auto"/>
            </w:tcBorders>
            <w:noWrap/>
          </w:tcPr>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p>
        </w:tc>
        <w:tc>
          <w:tcPr>
            <w:tcW w:w="1417" w:type="dxa"/>
            <w:tcBorders>
              <w:top w:val="single" w:sz="4" w:space="0" w:color="auto"/>
              <w:left w:val="nil"/>
              <w:bottom w:val="single" w:sz="4" w:space="0" w:color="auto"/>
              <w:right w:val="single" w:sz="4" w:space="0" w:color="auto"/>
            </w:tcBorders>
            <w:noWrap/>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300,0</w:t>
            </w:r>
          </w:p>
        </w:tc>
        <w:tc>
          <w:tcPr>
            <w:tcW w:w="1211" w:type="dxa"/>
            <w:tcBorders>
              <w:top w:val="single" w:sz="4" w:space="0" w:color="auto"/>
              <w:left w:val="nil"/>
              <w:bottom w:val="single" w:sz="4" w:space="0" w:color="auto"/>
              <w:right w:val="single" w:sz="4" w:space="0" w:color="auto"/>
            </w:tcBorders>
            <w:noWrap/>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300,0</w:t>
            </w:r>
          </w:p>
        </w:tc>
        <w:tc>
          <w:tcPr>
            <w:tcW w:w="1276" w:type="dxa"/>
            <w:tcBorders>
              <w:top w:val="single" w:sz="4" w:space="0" w:color="auto"/>
              <w:left w:val="nil"/>
              <w:bottom w:val="single" w:sz="4" w:space="0" w:color="auto"/>
              <w:right w:val="single" w:sz="4" w:space="0" w:color="auto"/>
            </w:tcBorders>
            <w:noWrap/>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300,0</w:t>
            </w:r>
          </w:p>
        </w:tc>
        <w:tc>
          <w:tcPr>
            <w:tcW w:w="1474" w:type="dxa"/>
            <w:tcBorders>
              <w:top w:val="single" w:sz="4" w:space="0" w:color="auto"/>
              <w:left w:val="nil"/>
              <w:bottom w:val="single" w:sz="4" w:space="0" w:color="auto"/>
              <w:right w:val="single" w:sz="4" w:space="0" w:color="auto"/>
            </w:tcBorders>
          </w:tcPr>
          <w:p w:rsidR="008A36F3" w:rsidRPr="008A36F3" w:rsidRDefault="008A36F3" w:rsidP="008A36F3">
            <w:pPr>
              <w:suppressAutoHyphens/>
              <w:spacing w:after="0" w:line="240" w:lineRule="auto"/>
              <w:jc w:val="center"/>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900,0</w:t>
            </w:r>
          </w:p>
        </w:tc>
        <w:tc>
          <w:tcPr>
            <w:tcW w:w="2109" w:type="dxa"/>
            <w:tcBorders>
              <w:top w:val="single" w:sz="4" w:space="0" w:color="auto"/>
              <w:left w:val="nil"/>
              <w:bottom w:val="single" w:sz="4" w:space="0" w:color="auto"/>
              <w:right w:val="single" w:sz="4" w:space="0" w:color="auto"/>
            </w:tcBorders>
          </w:tcPr>
          <w:p w:rsidR="008A36F3" w:rsidRPr="008A36F3" w:rsidRDefault="008A36F3" w:rsidP="008A36F3">
            <w:pPr>
              <w:suppressAutoHyphens/>
              <w:spacing w:after="0" w:line="240" w:lineRule="auto"/>
              <w:jc w:val="both"/>
              <w:rPr>
                <w:rFonts w:ascii="Times New Roman" w:eastAsia="Times New Roman" w:hAnsi="Times New Roman" w:cs="Times New Roman"/>
                <w:sz w:val="28"/>
                <w:szCs w:val="28"/>
              </w:rPr>
            </w:pPr>
          </w:p>
        </w:tc>
      </w:tr>
    </w:tbl>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p>
    <w:p w:rsidR="008A36F3" w:rsidRPr="008A36F3" w:rsidRDefault="008A36F3" w:rsidP="008A36F3">
      <w:pPr>
        <w:suppressAutoHyphens/>
        <w:spacing w:after="0" w:line="240" w:lineRule="auto"/>
        <w:jc w:val="both"/>
        <w:rPr>
          <w:rFonts w:ascii="Times New Roman" w:eastAsia="Times New Roman" w:hAnsi="Times New Roman" w:cs="Times New Roman"/>
          <w:sz w:val="28"/>
          <w:szCs w:val="28"/>
          <w:lang w:eastAsia="ar-SA"/>
        </w:rPr>
      </w:pPr>
    </w:p>
    <w:p w:rsidR="008A36F3" w:rsidRPr="008A36F3" w:rsidRDefault="008A36F3" w:rsidP="008A36F3">
      <w:pPr>
        <w:spacing w:after="0" w:line="240" w:lineRule="auto"/>
        <w:rPr>
          <w:rFonts w:ascii="Times New Roman" w:eastAsia="Times New Roman" w:hAnsi="Times New Roman" w:cs="Times New Roman"/>
          <w:sz w:val="24"/>
          <w:szCs w:val="24"/>
        </w:rPr>
      </w:pPr>
    </w:p>
    <w:p w:rsidR="008A36F3" w:rsidRPr="008A36F3" w:rsidRDefault="008A36F3" w:rsidP="008A36F3">
      <w:pPr>
        <w:spacing w:after="0" w:line="240" w:lineRule="auto"/>
        <w:rPr>
          <w:rFonts w:ascii="Times New Roman" w:eastAsia="Times New Roman" w:hAnsi="Times New Roman" w:cs="Times New Roman"/>
          <w:sz w:val="24"/>
          <w:szCs w:val="24"/>
        </w:rPr>
      </w:pPr>
    </w:p>
    <w:p w:rsidR="008A36F3" w:rsidRPr="008A36F3" w:rsidRDefault="008A36F3" w:rsidP="008A36F3">
      <w:pPr>
        <w:spacing w:after="0" w:line="240" w:lineRule="auto"/>
        <w:rPr>
          <w:rFonts w:ascii="Times New Roman" w:eastAsia="Times New Roman" w:hAnsi="Times New Roman" w:cs="Times New Roman"/>
          <w:sz w:val="24"/>
          <w:szCs w:val="24"/>
        </w:rPr>
      </w:pPr>
    </w:p>
    <w:p w:rsidR="008A36F3" w:rsidRPr="008A36F3" w:rsidRDefault="008A36F3" w:rsidP="008A36F3">
      <w:pPr>
        <w:spacing w:after="0" w:line="240" w:lineRule="auto"/>
        <w:rPr>
          <w:rFonts w:ascii="Times New Roman" w:eastAsia="Times New Roman" w:hAnsi="Times New Roman" w:cs="Times New Roman"/>
          <w:sz w:val="24"/>
          <w:szCs w:val="24"/>
        </w:rPr>
      </w:pPr>
    </w:p>
    <w:p w:rsidR="008A36F3" w:rsidRPr="008A36F3" w:rsidRDefault="008A36F3" w:rsidP="008A36F3">
      <w:pPr>
        <w:spacing w:after="0" w:line="240" w:lineRule="auto"/>
        <w:rPr>
          <w:rFonts w:ascii="Times New Roman" w:eastAsia="Times New Roman" w:hAnsi="Times New Roman" w:cs="Times New Roman"/>
          <w:sz w:val="24"/>
          <w:szCs w:val="24"/>
        </w:rPr>
      </w:pPr>
    </w:p>
    <w:p w:rsidR="008A36F3" w:rsidRPr="008A36F3" w:rsidRDefault="008A36F3" w:rsidP="008A36F3">
      <w:pPr>
        <w:spacing w:after="0" w:line="240" w:lineRule="auto"/>
        <w:rPr>
          <w:rFonts w:ascii="Times New Roman" w:eastAsia="Times New Roman" w:hAnsi="Times New Roman" w:cs="Times New Roman"/>
          <w:sz w:val="24"/>
          <w:szCs w:val="24"/>
        </w:rPr>
      </w:pPr>
    </w:p>
    <w:p w:rsidR="008A36F3" w:rsidRPr="008A36F3" w:rsidRDefault="008A36F3" w:rsidP="008A36F3">
      <w:pPr>
        <w:spacing w:after="0" w:line="240" w:lineRule="auto"/>
        <w:rPr>
          <w:rFonts w:ascii="Times New Roman" w:eastAsia="Times New Roman" w:hAnsi="Times New Roman" w:cs="Times New Roman"/>
          <w:sz w:val="24"/>
          <w:szCs w:val="24"/>
        </w:rPr>
      </w:pPr>
    </w:p>
    <w:p w:rsidR="008A36F3" w:rsidRPr="008A36F3" w:rsidRDefault="008A36F3" w:rsidP="008A36F3">
      <w:pPr>
        <w:spacing w:after="0" w:line="240" w:lineRule="auto"/>
        <w:rPr>
          <w:rFonts w:ascii="Times New Roman" w:eastAsia="Times New Roman" w:hAnsi="Times New Roman" w:cs="Times New Roman"/>
          <w:sz w:val="24"/>
          <w:szCs w:val="24"/>
        </w:rPr>
      </w:pPr>
    </w:p>
    <w:p w:rsidR="008A36F3" w:rsidRPr="008A36F3" w:rsidRDefault="008A36F3" w:rsidP="008A36F3">
      <w:pPr>
        <w:spacing w:after="0" w:line="240" w:lineRule="auto"/>
        <w:rPr>
          <w:rFonts w:ascii="Times New Roman" w:eastAsia="Times New Roman" w:hAnsi="Times New Roman" w:cs="Times New Roman"/>
          <w:sz w:val="24"/>
          <w:szCs w:val="24"/>
        </w:rPr>
      </w:pPr>
    </w:p>
    <w:p w:rsidR="008A36F3" w:rsidRPr="008A36F3" w:rsidRDefault="008A36F3" w:rsidP="008A36F3">
      <w:pPr>
        <w:spacing w:after="0" w:line="240" w:lineRule="auto"/>
        <w:rPr>
          <w:rFonts w:ascii="Times New Roman" w:eastAsia="Times New Roman" w:hAnsi="Times New Roman" w:cs="Times New Roman"/>
          <w:sz w:val="24"/>
          <w:szCs w:val="24"/>
        </w:rPr>
      </w:pPr>
    </w:p>
    <w:p w:rsidR="008A36F3" w:rsidRPr="008A36F3" w:rsidRDefault="008A36F3" w:rsidP="008A36F3">
      <w:pPr>
        <w:spacing w:after="0" w:line="240" w:lineRule="auto"/>
        <w:rPr>
          <w:rFonts w:ascii="Times New Roman" w:eastAsia="Times New Roman" w:hAnsi="Times New Roman" w:cs="Times New Roman"/>
          <w:sz w:val="24"/>
          <w:szCs w:val="24"/>
        </w:rPr>
      </w:pPr>
    </w:p>
    <w:p w:rsidR="008A36F3" w:rsidRPr="008A36F3" w:rsidRDefault="008A36F3" w:rsidP="008A36F3">
      <w:pPr>
        <w:spacing w:after="0" w:line="240" w:lineRule="auto"/>
        <w:rPr>
          <w:rFonts w:ascii="Times New Roman" w:eastAsia="Times New Roman" w:hAnsi="Times New Roman" w:cs="Times New Roman"/>
          <w:sz w:val="24"/>
          <w:szCs w:val="24"/>
        </w:rPr>
      </w:pPr>
    </w:p>
    <w:p w:rsidR="008A36F3" w:rsidRPr="008A36F3" w:rsidRDefault="008A36F3" w:rsidP="008A36F3">
      <w:pPr>
        <w:spacing w:after="0" w:line="240" w:lineRule="auto"/>
        <w:rPr>
          <w:rFonts w:ascii="Times New Roman" w:eastAsia="Times New Roman" w:hAnsi="Times New Roman" w:cs="Times New Roman"/>
          <w:sz w:val="24"/>
          <w:szCs w:val="24"/>
        </w:rPr>
      </w:pPr>
    </w:p>
    <w:p w:rsidR="008A36F3" w:rsidRPr="008A36F3" w:rsidRDefault="008A36F3" w:rsidP="008A36F3">
      <w:pPr>
        <w:spacing w:after="0" w:line="240" w:lineRule="auto"/>
        <w:rPr>
          <w:rFonts w:ascii="Times New Roman" w:eastAsia="Times New Roman" w:hAnsi="Times New Roman" w:cs="Times New Roman"/>
          <w:sz w:val="24"/>
          <w:szCs w:val="24"/>
        </w:rPr>
      </w:pPr>
    </w:p>
    <w:p w:rsidR="008A36F3" w:rsidRPr="008A36F3" w:rsidRDefault="008A36F3" w:rsidP="008A36F3">
      <w:pPr>
        <w:spacing w:after="0" w:line="240" w:lineRule="auto"/>
        <w:rPr>
          <w:rFonts w:ascii="Times New Roman" w:eastAsia="Times New Roman" w:hAnsi="Times New Roman" w:cs="Times New Roman"/>
          <w:sz w:val="24"/>
          <w:szCs w:val="24"/>
        </w:rPr>
      </w:pPr>
    </w:p>
    <w:p w:rsidR="008A36F3" w:rsidRPr="008A36F3" w:rsidRDefault="008A36F3" w:rsidP="008A36F3">
      <w:pPr>
        <w:spacing w:after="0" w:line="240" w:lineRule="auto"/>
        <w:rPr>
          <w:rFonts w:ascii="Times New Roman" w:eastAsia="Times New Roman" w:hAnsi="Times New Roman" w:cs="Times New Roman"/>
          <w:sz w:val="24"/>
          <w:szCs w:val="24"/>
        </w:rPr>
      </w:pPr>
    </w:p>
    <w:p w:rsidR="008A36F3" w:rsidRPr="008A36F3" w:rsidRDefault="008A36F3" w:rsidP="008A36F3">
      <w:pPr>
        <w:spacing w:after="0" w:line="240" w:lineRule="auto"/>
        <w:rPr>
          <w:rFonts w:ascii="Times New Roman" w:eastAsia="Times New Roman" w:hAnsi="Times New Roman" w:cs="Times New Roman"/>
          <w:sz w:val="24"/>
          <w:szCs w:val="24"/>
        </w:rPr>
      </w:pPr>
    </w:p>
    <w:p w:rsidR="008A36F3" w:rsidRPr="008A36F3" w:rsidRDefault="008A36F3" w:rsidP="008A36F3">
      <w:pPr>
        <w:spacing w:after="0" w:line="240" w:lineRule="auto"/>
        <w:rPr>
          <w:rFonts w:ascii="Times New Roman" w:eastAsia="Times New Roman" w:hAnsi="Times New Roman" w:cs="Times New Roman"/>
          <w:sz w:val="24"/>
          <w:szCs w:val="24"/>
        </w:rPr>
      </w:pPr>
    </w:p>
    <w:p w:rsidR="008A36F3" w:rsidRPr="008A36F3" w:rsidRDefault="008A36F3" w:rsidP="008A36F3">
      <w:pPr>
        <w:spacing w:after="0" w:line="240" w:lineRule="auto"/>
        <w:rPr>
          <w:rFonts w:ascii="Times New Roman" w:eastAsia="Times New Roman" w:hAnsi="Times New Roman" w:cs="Times New Roman"/>
          <w:sz w:val="24"/>
          <w:szCs w:val="24"/>
        </w:rPr>
      </w:pPr>
    </w:p>
    <w:p w:rsidR="008A36F3" w:rsidRPr="008A36F3" w:rsidRDefault="008A36F3" w:rsidP="008A36F3">
      <w:pPr>
        <w:spacing w:after="0" w:line="240" w:lineRule="auto"/>
        <w:rPr>
          <w:rFonts w:ascii="Times New Roman" w:eastAsia="Times New Roman" w:hAnsi="Times New Roman" w:cs="Times New Roman"/>
          <w:sz w:val="24"/>
          <w:szCs w:val="24"/>
        </w:rPr>
      </w:pPr>
    </w:p>
    <w:p w:rsidR="008A36F3" w:rsidRPr="008A36F3" w:rsidRDefault="008A36F3" w:rsidP="008A36F3">
      <w:pPr>
        <w:spacing w:after="0" w:line="240" w:lineRule="auto"/>
        <w:rPr>
          <w:rFonts w:ascii="Times New Roman" w:eastAsia="Times New Roman" w:hAnsi="Times New Roman" w:cs="Times New Roman"/>
          <w:sz w:val="24"/>
          <w:szCs w:val="24"/>
        </w:rPr>
      </w:pPr>
    </w:p>
    <w:p w:rsidR="008A36F3" w:rsidRPr="008A36F3" w:rsidRDefault="008A36F3" w:rsidP="008A36F3">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sectPr w:rsidR="008A36F3" w:rsidRPr="008A36F3" w:rsidSect="008A36F3">
          <w:pgSz w:w="16838" w:h="11906" w:orient="landscape"/>
          <w:pgMar w:top="1701" w:right="992" w:bottom="851" w:left="709" w:header="709" w:footer="709" w:gutter="0"/>
          <w:cols w:space="708"/>
          <w:docGrid w:linePitch="360"/>
        </w:sectPr>
      </w:pPr>
    </w:p>
    <w:p w:rsidR="008A36F3" w:rsidRPr="008A36F3" w:rsidRDefault="008A36F3" w:rsidP="00A30FDD">
      <w:pPr>
        <w:suppressAutoHyphens/>
        <w:autoSpaceDE w:val="0"/>
        <w:autoSpaceDN w:val="0"/>
        <w:adjustRightInd w:val="0"/>
        <w:spacing w:after="0" w:line="240" w:lineRule="auto"/>
        <w:ind w:left="3828" w:firstLine="425"/>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lastRenderedPageBreak/>
        <w:t>Приложение № 3</w:t>
      </w:r>
    </w:p>
    <w:p w:rsidR="00A30FDD" w:rsidRDefault="008A36F3" w:rsidP="00A30FDD">
      <w:pPr>
        <w:suppressAutoHyphens/>
        <w:autoSpaceDE w:val="0"/>
        <w:autoSpaceDN w:val="0"/>
        <w:adjustRightInd w:val="0"/>
        <w:spacing w:after="0" w:line="240" w:lineRule="auto"/>
        <w:ind w:left="3828" w:firstLine="425"/>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к подпрограмме № 5  «Обеспечение жильем </w:t>
      </w:r>
    </w:p>
    <w:p w:rsidR="008A36F3" w:rsidRPr="008A36F3" w:rsidRDefault="008A36F3" w:rsidP="00A30FDD">
      <w:pPr>
        <w:suppressAutoHyphens/>
        <w:autoSpaceDE w:val="0"/>
        <w:autoSpaceDN w:val="0"/>
        <w:adjustRightInd w:val="0"/>
        <w:spacing w:after="0" w:line="240" w:lineRule="auto"/>
        <w:ind w:left="3828" w:firstLine="425"/>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t xml:space="preserve">молодых семей в Новоселовском районе» </w:t>
      </w:r>
    </w:p>
    <w:p w:rsidR="008A36F3" w:rsidRPr="008A36F3" w:rsidRDefault="008A36F3" w:rsidP="008A36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36F3" w:rsidRPr="008A36F3" w:rsidRDefault="008A36F3" w:rsidP="008A36F3">
      <w:pPr>
        <w:widowControl w:val="0"/>
        <w:suppressAutoHyphens/>
        <w:autoSpaceDE w:val="0"/>
        <w:spacing w:after="0" w:line="240" w:lineRule="auto"/>
        <w:jc w:val="both"/>
        <w:rPr>
          <w:rFonts w:ascii="Arial" w:eastAsia="Arial" w:hAnsi="Arial" w:cs="Arial"/>
          <w:sz w:val="20"/>
          <w:szCs w:val="20"/>
          <w:lang w:eastAsia="ar-SA"/>
        </w:rPr>
      </w:pPr>
      <w:r w:rsidRPr="008A36F3">
        <w:rPr>
          <w:rFonts w:ascii="Arial" w:eastAsia="Arial" w:hAnsi="Arial" w:cs="Arial"/>
          <w:sz w:val="20"/>
          <w:szCs w:val="20"/>
          <w:lang w:eastAsia="ar-SA"/>
        </w:rPr>
        <w:t>__________________________________________________________________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(орган местного самоуправления)</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0"/>
          <w:szCs w:val="20"/>
          <w:lang w:eastAsia="ar-SA"/>
        </w:rPr>
      </w:pP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Заявление</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0"/>
          <w:szCs w:val="20"/>
          <w:lang w:eastAsia="ar-SA"/>
        </w:rPr>
      </w:pP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Прошу признать нашу молодую семью участником мероприятия "Субсидии бюджетам муниципальных образований на предоставление социальных выплат молодым семьям на приобретение (строительство) жилья" в составе:</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0"/>
          <w:szCs w:val="20"/>
          <w:lang w:eastAsia="ar-SA"/>
        </w:rPr>
      </w:pPr>
      <w:r w:rsidRPr="008A36F3">
        <w:rPr>
          <w:rFonts w:ascii="Times New Roman" w:eastAsia="Arial" w:hAnsi="Times New Roman" w:cs="Times New Roman"/>
          <w:sz w:val="24"/>
          <w:szCs w:val="24"/>
          <w:lang w:eastAsia="ar-SA"/>
        </w:rPr>
        <w:t>супруг</w:t>
      </w:r>
      <w:r w:rsidRPr="008A36F3">
        <w:rPr>
          <w:rFonts w:ascii="Times New Roman" w:eastAsia="Arial" w:hAnsi="Times New Roman" w:cs="Times New Roman"/>
          <w:sz w:val="20"/>
          <w:szCs w:val="20"/>
          <w:lang w:eastAsia="ar-SA"/>
        </w:rPr>
        <w:t xml:space="preserve"> ____________________________________________________________,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(ФИО, дата рождения)</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0"/>
          <w:szCs w:val="20"/>
          <w:lang w:eastAsia="ar-SA"/>
        </w:rPr>
      </w:pPr>
      <w:r w:rsidRPr="008A36F3">
        <w:rPr>
          <w:rFonts w:ascii="Times New Roman" w:eastAsia="Arial" w:hAnsi="Times New Roman" w:cs="Times New Roman"/>
          <w:sz w:val="24"/>
          <w:szCs w:val="24"/>
          <w:lang w:eastAsia="ar-SA"/>
        </w:rPr>
        <w:t>паспорт: серия</w:t>
      </w:r>
      <w:r w:rsidRPr="008A36F3">
        <w:rPr>
          <w:rFonts w:ascii="Times New Roman" w:eastAsia="Arial" w:hAnsi="Times New Roman" w:cs="Times New Roman"/>
          <w:sz w:val="20"/>
          <w:szCs w:val="20"/>
          <w:lang w:eastAsia="ar-SA"/>
        </w:rPr>
        <w:t xml:space="preserve"> __________ N __________, </w:t>
      </w:r>
      <w:r w:rsidRPr="008A36F3">
        <w:rPr>
          <w:rFonts w:ascii="Times New Roman" w:eastAsia="Arial" w:hAnsi="Times New Roman" w:cs="Times New Roman"/>
          <w:sz w:val="24"/>
          <w:szCs w:val="24"/>
          <w:lang w:eastAsia="ar-SA"/>
        </w:rPr>
        <w:t>выданный</w:t>
      </w:r>
      <w:r w:rsidRPr="008A36F3">
        <w:rPr>
          <w:rFonts w:ascii="Times New Roman" w:eastAsia="Arial" w:hAnsi="Times New Roman" w:cs="Times New Roman"/>
          <w:sz w:val="20"/>
          <w:szCs w:val="20"/>
          <w:lang w:eastAsia="ar-SA"/>
        </w:rPr>
        <w:t xml:space="preserve"> ____________________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lang w:eastAsia="ar-SA"/>
        </w:rPr>
        <w:t>_______________________________________________ "__" ________ ____ г.,</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0"/>
          <w:szCs w:val="20"/>
          <w:lang w:eastAsia="ar-SA"/>
        </w:rPr>
      </w:pPr>
      <w:r w:rsidRPr="008A36F3">
        <w:rPr>
          <w:rFonts w:ascii="Times New Roman" w:eastAsia="Arial" w:hAnsi="Times New Roman" w:cs="Times New Roman"/>
          <w:sz w:val="24"/>
          <w:szCs w:val="24"/>
          <w:lang w:eastAsia="ar-SA"/>
        </w:rPr>
        <w:t>проживает по адресу (с указанием индекса)</w:t>
      </w:r>
      <w:r w:rsidRPr="008A36F3">
        <w:rPr>
          <w:rFonts w:ascii="Times New Roman" w:eastAsia="Arial" w:hAnsi="Times New Roman" w:cs="Times New Roman"/>
          <w:sz w:val="20"/>
          <w:szCs w:val="20"/>
          <w:lang w:eastAsia="ar-SA"/>
        </w:rPr>
        <w:t xml:space="preserve"> _____________________________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lang w:eastAsia="ar-SA"/>
        </w:rPr>
        <w:t>__________________________________________________________________;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0"/>
          <w:szCs w:val="20"/>
          <w:lang w:eastAsia="ar-SA"/>
        </w:rPr>
      </w:pPr>
      <w:r w:rsidRPr="008A36F3">
        <w:rPr>
          <w:rFonts w:ascii="Times New Roman" w:eastAsia="Arial" w:hAnsi="Times New Roman" w:cs="Times New Roman"/>
          <w:sz w:val="24"/>
          <w:szCs w:val="24"/>
          <w:lang w:eastAsia="ar-SA"/>
        </w:rPr>
        <w:t xml:space="preserve">супруга </w:t>
      </w:r>
      <w:r w:rsidRPr="008A36F3">
        <w:rPr>
          <w:rFonts w:ascii="Times New Roman" w:eastAsia="Arial" w:hAnsi="Times New Roman" w:cs="Times New Roman"/>
          <w:sz w:val="20"/>
          <w:szCs w:val="20"/>
          <w:lang w:eastAsia="ar-SA"/>
        </w:rPr>
        <w:t>___________________________________________________________,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(ФИО, дата рождения)</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паспорт: серия __________ N __________, выданный ____________________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_______________________________________________ "__" ________ ____ г.,</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проживает по адресу ________________________________________________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__________________________________________________________________;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дети: _____________________________________________________________,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(ФИО, дата рождения, свидетельство о рождении (паспорт для ребенка, достигшего 14 лет) (нужное подчеркнуть)</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серия __________ N __________, выданное (ый) ________________________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_______________________________________________ "__" ________ ____ г.,</w:t>
      </w:r>
    </w:p>
    <w:p w:rsidR="008A36F3" w:rsidRPr="008A36F3" w:rsidRDefault="008A36F3" w:rsidP="008A36F3">
      <w:pPr>
        <w:widowControl w:val="0"/>
        <w:tabs>
          <w:tab w:val="left" w:pos="7785"/>
        </w:tabs>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проживает по адресу _______________________________________________,</w:t>
      </w:r>
      <w:r w:rsidRPr="008A36F3">
        <w:rPr>
          <w:rFonts w:ascii="Times New Roman" w:eastAsia="Arial" w:hAnsi="Times New Roman" w:cs="Times New Roman"/>
          <w:sz w:val="24"/>
          <w:szCs w:val="24"/>
          <w:lang w:eastAsia="ar-SA"/>
        </w:rPr>
        <w:tab/>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__________________________________________________________________,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(ФИО, дата рождения, свидетельство о рождении (паспорт для ребенка, достигшего 14 лет) (нужное подчеркнуть)</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серия __________ N __________, выданное (ый) ________________________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_______________________________________________ "__" ________ ____ г.,</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проживает по адресу ________________________________________________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Молодая семья состоит на учете по улучшению жилищных условий в органе местного самоуправления 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(указать муниципальное образование)</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с "__" __________ ____ года.</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0"/>
          <w:szCs w:val="20"/>
          <w:lang w:eastAsia="ar-SA"/>
        </w:rPr>
      </w:pP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Подтверждаю, что не имею (ем) жилья, принадлежащего на праве собственности, ранее не получал (и) безвозмездную помощь за счет средств федерального, краевого или местного бюджетов:</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1) ___________________________________________ __________ 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(ФИО совершеннолетнего члена семьи) (подпись) (дата)</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2) ___________________________________________ __________ 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(ФИО совершеннолетнего члена семьи) (подпись) (дата)</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3) ___________________________________________ __________ 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(ФИО совершеннолетнего члена семьи) (подпись) (дата)</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Я подтверждаю, что сведения, сообщенные мной в настоящем заявлении, достоверны: ____________________ 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(подпись) (фамилия, инициалы)</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С условиями участия в мероприятии "Субсидии бюджетам муниципальных образований на предоставление социальных выплат молодым семьям на приобретение (строительство) жилья", в том числе о необходимости ежегодной подачи заявления на включение в список молодых семей - участников, изъявивших желание получить социальную выплату в планируемом году, ознакомлен (ы) и обязуюсь (емся) их выполнять:</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1) ___________________________________________ __________ 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lastRenderedPageBreak/>
        <w:t>(ФИО совершеннолетнего члена семьи) (подпись) (дата)</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2) ___________________________________________ __________ 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(ФИО совершеннолетнего члена семьи) (подпись) (дата)</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3) ___________________________________________ __________ 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(ФИО совершеннолетнего члена семьи) (подпись) (дата)</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0"/>
          <w:szCs w:val="20"/>
          <w:lang w:eastAsia="ar-SA"/>
        </w:rPr>
      </w:pP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фамилиях, именах, отчествах членов молодой семьи и ее составе на официальном сайте Красноярского края в информационно-телекоммуникационной сети Интернет:</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1) ___________________________________________ __________ 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(ФИО совершеннолетнего члена семьи) (подпись) (дата)</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2) ___________________________________________ __________ 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(ФИО совершеннолетнего члена семьи) (подпись) (дата)</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3) ___________________________________________ __________ 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(ФИО совершеннолетнего члена семьи) (подпись) (дата)</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К заявлению прилагаются следующие документы:</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1) ________________________________________________________________;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(наименование и номер документа, кем и когда выдан)</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0"/>
          <w:szCs w:val="20"/>
          <w:lang w:eastAsia="ar-SA"/>
        </w:rPr>
        <w:t>2</w:t>
      </w:r>
      <w:r w:rsidRPr="008A36F3">
        <w:rPr>
          <w:rFonts w:ascii="Times New Roman" w:eastAsia="Arial" w:hAnsi="Times New Roman" w:cs="Times New Roman"/>
          <w:sz w:val="24"/>
          <w:szCs w:val="24"/>
          <w:lang w:eastAsia="ar-SA"/>
        </w:rPr>
        <w:t>) ________________________________________________________________;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(наименование и номер документа, кем и когда выдан)</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3) ________________________________________________________________;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(наименование и номер документа, кем и когда выдан)</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4) ________________________________________________________________;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(наименование и номер документа, кем и когда выдан)</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5) ________________________________________________________________;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(наименование и номер документа, кем и когда выдан)</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6) ________________________________________________________________;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(наименование и номер документа, кем и когда выдан)</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7) ________________________________________________________________;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(наименование и номер документа, кем и когда выдан)</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8) ________________________________________________________________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0"/>
          <w:szCs w:val="20"/>
          <w:lang w:eastAsia="ar-SA"/>
        </w:rPr>
      </w:pPr>
      <w:r w:rsidRPr="008A36F3">
        <w:rPr>
          <w:rFonts w:ascii="Times New Roman" w:eastAsia="Arial" w:hAnsi="Times New Roman" w:cs="Times New Roman"/>
          <w:sz w:val="20"/>
          <w:szCs w:val="20"/>
          <w:vertAlign w:val="superscript"/>
          <w:lang w:eastAsia="ar-SA"/>
        </w:rPr>
        <w:t>(наименование и номер документа, кем и когда выдан)</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0"/>
          <w:szCs w:val="20"/>
          <w:lang w:eastAsia="ar-SA"/>
        </w:rPr>
      </w:pP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Телефоны: домашний _________, сотовый __________, служебный 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Заявление и прилагаемые к нему документы приняты "__" _____________ 20__ г.</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__________________________________ _______________ ________________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0"/>
          <w:szCs w:val="20"/>
          <w:vertAlign w:val="superscript"/>
          <w:lang w:eastAsia="ar-SA"/>
        </w:rPr>
      </w:pPr>
      <w:r w:rsidRPr="008A36F3">
        <w:rPr>
          <w:rFonts w:ascii="Times New Roman" w:eastAsia="Arial" w:hAnsi="Times New Roman" w:cs="Times New Roman"/>
          <w:sz w:val="20"/>
          <w:szCs w:val="20"/>
          <w:vertAlign w:val="superscript"/>
          <w:lang w:eastAsia="ar-SA"/>
        </w:rPr>
        <w:t>(должность лица, принявшего заявление) (подпись, дата) (инициалы, фамилия)</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lang w:eastAsia="ar-SA"/>
        </w:rPr>
        <w:t>М.П.</w:t>
      </w:r>
    </w:p>
    <w:p w:rsidR="008A36F3" w:rsidRPr="008A36F3" w:rsidRDefault="008A36F3" w:rsidP="008A36F3">
      <w:pPr>
        <w:widowControl w:val="0"/>
        <w:suppressAutoHyphens/>
        <w:autoSpaceDE w:val="0"/>
        <w:spacing w:after="0" w:line="240" w:lineRule="auto"/>
        <w:jc w:val="both"/>
        <w:rPr>
          <w:rFonts w:ascii="Arial" w:eastAsia="Arial" w:hAnsi="Arial" w:cs="Arial"/>
          <w:sz w:val="28"/>
          <w:szCs w:val="28"/>
          <w:lang w:eastAsia="ar-SA"/>
        </w:rPr>
      </w:pPr>
    </w:p>
    <w:p w:rsidR="008A36F3" w:rsidRPr="008A36F3" w:rsidRDefault="008A36F3" w:rsidP="008A36F3">
      <w:pPr>
        <w:widowControl w:val="0"/>
        <w:suppressAutoHyphens/>
        <w:autoSpaceDE w:val="0"/>
        <w:spacing w:after="0" w:line="240" w:lineRule="auto"/>
        <w:jc w:val="both"/>
        <w:rPr>
          <w:rFonts w:ascii="Arial" w:eastAsia="Arial" w:hAnsi="Arial" w:cs="Arial"/>
          <w:sz w:val="28"/>
          <w:szCs w:val="28"/>
          <w:lang w:eastAsia="ar-SA"/>
        </w:rPr>
      </w:pPr>
    </w:p>
    <w:p w:rsidR="008A36F3" w:rsidRPr="008A36F3" w:rsidRDefault="008A36F3" w:rsidP="008A36F3">
      <w:pPr>
        <w:widowControl w:val="0"/>
        <w:suppressAutoHyphens/>
        <w:autoSpaceDE w:val="0"/>
        <w:spacing w:after="0" w:line="240" w:lineRule="auto"/>
        <w:jc w:val="both"/>
        <w:rPr>
          <w:rFonts w:ascii="Arial" w:eastAsia="Arial" w:hAnsi="Arial" w:cs="Arial"/>
          <w:sz w:val="28"/>
          <w:szCs w:val="28"/>
          <w:lang w:eastAsia="ar-SA"/>
        </w:rPr>
      </w:pPr>
    </w:p>
    <w:p w:rsidR="008A36F3" w:rsidRPr="008A36F3" w:rsidRDefault="008A36F3" w:rsidP="008A36F3">
      <w:pPr>
        <w:widowControl w:val="0"/>
        <w:suppressAutoHyphens/>
        <w:autoSpaceDE w:val="0"/>
        <w:spacing w:after="0" w:line="240" w:lineRule="auto"/>
        <w:jc w:val="both"/>
        <w:rPr>
          <w:rFonts w:ascii="Arial" w:eastAsia="Arial" w:hAnsi="Arial" w:cs="Arial"/>
          <w:sz w:val="28"/>
          <w:szCs w:val="28"/>
          <w:lang w:eastAsia="ar-SA"/>
        </w:rPr>
      </w:pPr>
    </w:p>
    <w:p w:rsidR="008A36F3" w:rsidRPr="008A36F3" w:rsidRDefault="008A36F3" w:rsidP="008A36F3">
      <w:pPr>
        <w:widowControl w:val="0"/>
        <w:suppressAutoHyphens/>
        <w:autoSpaceDE w:val="0"/>
        <w:spacing w:after="0" w:line="240" w:lineRule="auto"/>
        <w:jc w:val="both"/>
        <w:rPr>
          <w:rFonts w:ascii="Arial" w:eastAsia="Arial" w:hAnsi="Arial" w:cs="Arial"/>
          <w:sz w:val="28"/>
          <w:szCs w:val="28"/>
          <w:lang w:eastAsia="ar-SA"/>
        </w:rPr>
      </w:pPr>
    </w:p>
    <w:p w:rsidR="008A36F3" w:rsidRPr="008A36F3" w:rsidRDefault="008A36F3" w:rsidP="008A36F3">
      <w:pPr>
        <w:widowControl w:val="0"/>
        <w:suppressAutoHyphens/>
        <w:autoSpaceDE w:val="0"/>
        <w:spacing w:after="0" w:line="240" w:lineRule="auto"/>
        <w:jc w:val="both"/>
        <w:rPr>
          <w:rFonts w:ascii="Arial" w:eastAsia="Arial" w:hAnsi="Arial" w:cs="Arial"/>
          <w:sz w:val="28"/>
          <w:szCs w:val="28"/>
          <w:lang w:eastAsia="ar-SA"/>
        </w:rPr>
      </w:pPr>
    </w:p>
    <w:p w:rsidR="008A36F3" w:rsidRPr="008A36F3" w:rsidRDefault="008A36F3" w:rsidP="008A36F3">
      <w:pPr>
        <w:widowControl w:val="0"/>
        <w:suppressAutoHyphens/>
        <w:autoSpaceDE w:val="0"/>
        <w:spacing w:after="0" w:line="240" w:lineRule="auto"/>
        <w:jc w:val="both"/>
        <w:rPr>
          <w:rFonts w:ascii="Arial" w:eastAsia="Arial" w:hAnsi="Arial" w:cs="Arial"/>
          <w:sz w:val="28"/>
          <w:szCs w:val="28"/>
          <w:lang w:eastAsia="ar-SA"/>
        </w:rPr>
      </w:pPr>
    </w:p>
    <w:p w:rsidR="008A36F3" w:rsidRPr="008A36F3" w:rsidRDefault="008A36F3" w:rsidP="008A36F3">
      <w:pPr>
        <w:widowControl w:val="0"/>
        <w:suppressAutoHyphens/>
        <w:autoSpaceDE w:val="0"/>
        <w:spacing w:after="0" w:line="240" w:lineRule="auto"/>
        <w:jc w:val="both"/>
        <w:rPr>
          <w:rFonts w:ascii="Arial" w:eastAsia="Arial" w:hAnsi="Arial" w:cs="Arial"/>
          <w:sz w:val="28"/>
          <w:szCs w:val="28"/>
          <w:lang w:eastAsia="ar-SA"/>
        </w:rPr>
      </w:pPr>
    </w:p>
    <w:p w:rsidR="008A36F3" w:rsidRPr="008A36F3" w:rsidRDefault="008A36F3" w:rsidP="008A36F3">
      <w:pPr>
        <w:widowControl w:val="0"/>
        <w:suppressAutoHyphens/>
        <w:autoSpaceDE w:val="0"/>
        <w:spacing w:after="0" w:line="240" w:lineRule="auto"/>
        <w:jc w:val="both"/>
        <w:rPr>
          <w:rFonts w:ascii="Arial" w:eastAsia="Arial" w:hAnsi="Arial" w:cs="Arial"/>
          <w:sz w:val="28"/>
          <w:szCs w:val="28"/>
          <w:lang w:eastAsia="ar-SA"/>
        </w:rPr>
      </w:pPr>
    </w:p>
    <w:p w:rsidR="008A36F3" w:rsidRPr="008A36F3" w:rsidRDefault="008A36F3" w:rsidP="008A36F3">
      <w:pPr>
        <w:widowControl w:val="0"/>
        <w:suppressAutoHyphens/>
        <w:autoSpaceDE w:val="0"/>
        <w:spacing w:after="0" w:line="240" w:lineRule="auto"/>
        <w:jc w:val="both"/>
        <w:rPr>
          <w:rFonts w:ascii="Arial" w:eastAsia="Arial" w:hAnsi="Arial" w:cs="Arial"/>
          <w:sz w:val="28"/>
          <w:szCs w:val="28"/>
          <w:lang w:eastAsia="ar-SA"/>
        </w:rPr>
      </w:pPr>
    </w:p>
    <w:p w:rsidR="00A30FDD" w:rsidRDefault="00A30FDD" w:rsidP="008A36F3">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30FDD" w:rsidRDefault="00A30FDD" w:rsidP="008A36F3">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30FDD" w:rsidRDefault="00A30FDD" w:rsidP="008A36F3">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A36F3" w:rsidRPr="008A36F3" w:rsidRDefault="008A36F3" w:rsidP="00A30FDD">
      <w:pPr>
        <w:suppressAutoHyphens/>
        <w:autoSpaceDE w:val="0"/>
        <w:autoSpaceDN w:val="0"/>
        <w:adjustRightInd w:val="0"/>
        <w:spacing w:after="0" w:line="240" w:lineRule="auto"/>
        <w:ind w:left="4253"/>
        <w:jc w:val="both"/>
        <w:rPr>
          <w:rFonts w:ascii="Times New Roman" w:eastAsia="Times New Roman" w:hAnsi="Times New Roman" w:cs="Times New Roman"/>
          <w:sz w:val="28"/>
          <w:szCs w:val="28"/>
          <w:lang w:eastAsia="ar-SA"/>
        </w:rPr>
      </w:pPr>
      <w:r w:rsidRPr="008A36F3">
        <w:rPr>
          <w:rFonts w:ascii="Times New Roman" w:eastAsia="Times New Roman" w:hAnsi="Times New Roman" w:cs="Times New Roman"/>
          <w:sz w:val="28"/>
          <w:szCs w:val="28"/>
          <w:lang w:eastAsia="ar-SA"/>
        </w:rPr>
        <w:lastRenderedPageBreak/>
        <w:t>Приложение № 4</w:t>
      </w:r>
    </w:p>
    <w:p w:rsidR="00A30FDD" w:rsidRDefault="008A36F3" w:rsidP="00A30FDD">
      <w:pPr>
        <w:widowControl w:val="0"/>
        <w:suppressAutoHyphens/>
        <w:autoSpaceDE w:val="0"/>
        <w:spacing w:after="0" w:line="240" w:lineRule="auto"/>
        <w:ind w:left="4253"/>
        <w:jc w:val="both"/>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 xml:space="preserve">к подпрограмме № 5  «Обеспечение жильем </w:t>
      </w:r>
    </w:p>
    <w:p w:rsidR="008A36F3" w:rsidRPr="008A36F3" w:rsidRDefault="008A36F3" w:rsidP="00A30FDD">
      <w:pPr>
        <w:widowControl w:val="0"/>
        <w:suppressAutoHyphens/>
        <w:autoSpaceDE w:val="0"/>
        <w:spacing w:after="0" w:line="240" w:lineRule="auto"/>
        <w:ind w:left="4253"/>
        <w:jc w:val="both"/>
        <w:rPr>
          <w:rFonts w:ascii="Times New Roman" w:eastAsia="Arial" w:hAnsi="Times New Roman" w:cs="Times New Roman"/>
          <w:sz w:val="28"/>
          <w:szCs w:val="28"/>
          <w:lang w:eastAsia="ar-SA"/>
        </w:rPr>
      </w:pPr>
      <w:r w:rsidRPr="008A36F3">
        <w:rPr>
          <w:rFonts w:ascii="Times New Roman" w:eastAsia="Arial" w:hAnsi="Times New Roman" w:cs="Times New Roman"/>
          <w:sz w:val="28"/>
          <w:szCs w:val="28"/>
          <w:lang w:eastAsia="ar-SA"/>
        </w:rPr>
        <w:t xml:space="preserve">молодых семей в Новоселовском районе» </w:t>
      </w:r>
    </w:p>
    <w:p w:rsidR="008A36F3" w:rsidRPr="008A36F3" w:rsidRDefault="008A36F3" w:rsidP="008A36F3">
      <w:pPr>
        <w:suppressAutoHyphens/>
        <w:spacing w:after="0" w:line="240" w:lineRule="auto"/>
        <w:jc w:val="both"/>
        <w:rPr>
          <w:rFonts w:ascii="Times New Roman" w:eastAsia="Times New Roman" w:hAnsi="Times New Roman" w:cs="Times New Roman"/>
          <w:sz w:val="24"/>
          <w:szCs w:val="24"/>
          <w:lang w:eastAsia="ar-SA"/>
        </w:rPr>
      </w:pPr>
    </w:p>
    <w:p w:rsidR="008A36F3" w:rsidRPr="008A36F3" w:rsidRDefault="008A36F3" w:rsidP="008A36F3">
      <w:pPr>
        <w:suppressAutoHyphens/>
        <w:spacing w:after="0" w:line="240" w:lineRule="auto"/>
        <w:jc w:val="both"/>
        <w:rPr>
          <w:rFonts w:ascii="Times New Roman" w:eastAsia="Times New Roman" w:hAnsi="Times New Roman" w:cs="Times New Roman"/>
          <w:sz w:val="24"/>
          <w:szCs w:val="24"/>
          <w:lang w:eastAsia="ar-SA"/>
        </w:rPr>
      </w:pP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6"/>
          <w:szCs w:val="26"/>
          <w:lang w:eastAsia="ar-SA"/>
        </w:rPr>
      </w:pPr>
      <w:r w:rsidRPr="008A36F3">
        <w:rPr>
          <w:rFonts w:ascii="Arial" w:eastAsia="Arial" w:hAnsi="Arial" w:cs="Arial"/>
          <w:sz w:val="20"/>
          <w:szCs w:val="20"/>
          <w:lang w:eastAsia="ar-SA"/>
        </w:rPr>
        <w:tab/>
      </w:r>
      <w:r w:rsidRPr="008A36F3">
        <w:rPr>
          <w:rFonts w:ascii="Times New Roman" w:eastAsia="Arial" w:hAnsi="Times New Roman" w:cs="Times New Roman"/>
          <w:sz w:val="26"/>
          <w:szCs w:val="26"/>
          <w:lang w:eastAsia="ar-SA"/>
        </w:rPr>
        <w:t>Заявление</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Прошу включить в список молодых семей - участников мероприятия "Субсидии бюджетам муниципальных образований на предоставление социальных выплат молодым семьям на приобретение (строительство) жилья" на 2018, 2019 и т.д. (нужное подчеркнуть) год нашу молодую семью в составе:</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супруг ____________________________________________________________,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vertAlign w:val="superscript"/>
          <w:lang w:eastAsia="ar-SA"/>
        </w:rPr>
        <w:t>(ФИО, дата рождения)</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паспорт: серия __________ N __________, выданный ____________________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_______________________________________________ "__" ________ ____ г.,</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проживает по адресу (с указанием индекса) _____________________________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__________________________________________________________________;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супруга ___________________________________________________________,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vertAlign w:val="superscript"/>
          <w:lang w:eastAsia="ar-SA"/>
        </w:rPr>
        <w:t>(ФИО, дата рождения)</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паспорт: серия __________ N __________, выданный ____________________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_______________________________________________ "__" _________ ___ г.,</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проживает по адресу ________________________________________________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__________________________________________________________________;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6"/>
          <w:szCs w:val="26"/>
          <w:lang w:eastAsia="ar-SA"/>
        </w:rPr>
        <w:t>дети: _____________________________________________________________,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vertAlign w:val="superscript"/>
          <w:lang w:eastAsia="ar-SA"/>
        </w:rPr>
        <w:t>(ФИО, дата рождения, свидетельство о рождении (паспорт для ребенка, достигшего 14 лет) (нужное подчеркнуть)</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серия __________ N __________, выданное (ый) ________________________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_______________________________________________ "__" ________ ____ г.,</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проживает по адресу _______________________________________________,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__________________________________________________________________,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vertAlign w:val="superscript"/>
          <w:lang w:eastAsia="ar-SA"/>
        </w:rPr>
        <w:t>(ФИО, дата рождения, свидетельство о рождении (паспорт для ребенка, достигшего 14 лет) (нужное подчеркнуть)</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серия __________ N __________, выданное (ый) ________________________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_______________________________________________ "__" ________ ____ г.,</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проживает по адресу ________________________________________________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Подтверждаю, что не имею (ем) жилья, принадлежащего на праве собственности, ранее не получал (и) безвозмездную помощь за счет средств федерального, краевого или местного бюджетов:</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1) ___________________________________________ __________ 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vertAlign w:val="superscript"/>
          <w:lang w:eastAsia="ar-SA"/>
        </w:rPr>
        <w:t>(ФИО совершеннолетнего члена семьи) (подпись) (дата)</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2) ___________________________________________ __________ 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vertAlign w:val="superscript"/>
          <w:lang w:eastAsia="ar-SA"/>
        </w:rPr>
        <w:t>(ФИО совершеннолетнего члена семьи) (подпись) (дата)</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3) ___________________________________________ __________ 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vertAlign w:val="superscript"/>
          <w:lang w:eastAsia="ar-SA"/>
        </w:rPr>
        <w:t>(ФИО совершеннолетнего члена семьи) (подпись) (дата)</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Я подтверждаю, что сведения, сообщенные мной в настоящем заявлении, достоверны: ______________________________________________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vertAlign w:val="superscript"/>
          <w:lang w:eastAsia="ar-SA"/>
        </w:rPr>
        <w:t>(подпись, фамилия, инициалы)</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 xml:space="preserve">С условиями участия в мероприятии "Субсидии бюджетам муниципальных образований на предоставление социальных выплат молодым семьям на приобретение (строительство) жилья", в том числе о необходимости ежегодной подачи заявления на включение в список молодых семей - участников мероприятия, изъявивших желание получить социальную выплату в планируемом году, ознакомлен </w:t>
      </w:r>
      <w:r w:rsidRPr="008A36F3">
        <w:rPr>
          <w:rFonts w:ascii="Times New Roman" w:eastAsia="Arial" w:hAnsi="Times New Roman" w:cs="Times New Roman"/>
          <w:sz w:val="26"/>
          <w:szCs w:val="26"/>
          <w:lang w:eastAsia="ar-SA"/>
        </w:rPr>
        <w:lastRenderedPageBreak/>
        <w:t>(ы) и обязуюсь (емся) их выполнять:</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1) ___________________________________________ __________ 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vertAlign w:val="superscript"/>
          <w:lang w:eastAsia="ar-SA"/>
        </w:rPr>
        <w:t>(ФИО совершеннолетнего члена семьи) (подпись) (дата)</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2) ___________________________________________ __________ 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vertAlign w:val="superscript"/>
          <w:lang w:eastAsia="ar-SA"/>
        </w:rPr>
        <w:t>(ФИО совершеннолетнего члена семьи) (подпись) (дата)</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3) ___________________________________________ __________ 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vertAlign w:val="superscript"/>
          <w:lang w:eastAsia="ar-SA"/>
        </w:rPr>
        <w:t>(ФИО совершеннолетнего члена семьи) (подпись) (дата)</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фамилиях, именах, отчествах членов молодой семьи и ее составе на официальном сайте Красноярского края в информационно-телекоммуникационной сети Интернет:</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1) ___________________________________________ __________ 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vertAlign w:val="superscript"/>
          <w:lang w:eastAsia="ar-SA"/>
        </w:rPr>
        <w:t>(ФИО совершеннолетнего члена семьи) (подпись) (дата)</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2) ___________________________________________ __________ 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vertAlign w:val="superscript"/>
          <w:lang w:eastAsia="ar-SA"/>
        </w:rPr>
        <w:t>(ФИО совершеннолетнего члена семьи) (подпись) (дата)</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3) ___________________________________________ __________ 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vertAlign w:val="superscript"/>
          <w:lang w:eastAsia="ar-SA"/>
        </w:rPr>
        <w:t>(ФИО совершеннолетнего члена семьи) (подпись) (дата)</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К заявлению прилагаются следующие документы:</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r w:rsidRPr="008A36F3">
        <w:rPr>
          <w:rFonts w:ascii="Times New Roman" w:eastAsia="Arial" w:hAnsi="Times New Roman" w:cs="Times New Roman"/>
          <w:sz w:val="26"/>
          <w:szCs w:val="26"/>
          <w:lang w:eastAsia="ar-SA"/>
        </w:rPr>
        <w:t>1) ________________________________________________________________;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vertAlign w:val="superscript"/>
          <w:lang w:eastAsia="ar-SA"/>
        </w:rPr>
        <w:t>(наименование и номер документа, кем и когда выдан)</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2) ________________________________________________________________;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vertAlign w:val="superscript"/>
          <w:lang w:eastAsia="ar-SA"/>
        </w:rPr>
        <w:t>(наименование и номер документа, кем и когда выдан)</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3) ________________________________________________________________;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vertAlign w:val="superscript"/>
          <w:lang w:eastAsia="ar-SA"/>
        </w:rPr>
        <w:t>(наименование и номер документа, кем и когда выдан)</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4) ________________________________________________________________;</w:t>
      </w:r>
    </w:p>
    <w:p w:rsidR="008A36F3" w:rsidRPr="008A36F3" w:rsidRDefault="008A36F3" w:rsidP="008A36F3">
      <w:pPr>
        <w:widowControl w:val="0"/>
        <w:suppressAutoHyphens/>
        <w:autoSpaceDE w:val="0"/>
        <w:spacing w:after="0" w:line="240" w:lineRule="auto"/>
        <w:jc w:val="center"/>
        <w:rPr>
          <w:rFonts w:ascii="Times New Roman" w:eastAsia="Arial" w:hAnsi="Times New Roman" w:cs="Times New Roman"/>
          <w:sz w:val="24"/>
          <w:szCs w:val="24"/>
          <w:lang w:eastAsia="ar-SA"/>
        </w:rPr>
      </w:pPr>
      <w:r w:rsidRPr="008A36F3">
        <w:rPr>
          <w:rFonts w:ascii="Times New Roman" w:eastAsia="Arial" w:hAnsi="Times New Roman" w:cs="Times New Roman"/>
          <w:sz w:val="24"/>
          <w:szCs w:val="24"/>
          <w:vertAlign w:val="superscript"/>
          <w:lang w:eastAsia="ar-SA"/>
        </w:rPr>
        <w:t>(наименование и номер документа, кем и когда выдан)</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4"/>
          <w:szCs w:val="24"/>
          <w:lang w:eastAsia="ar-SA"/>
        </w:rPr>
      </w:pP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Телефоны: домашний ________, сотовый __________, служебный __________</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Заявление и прилагаемые к нему документы приняты "__" _________ 20__ г.</w:t>
      </w:r>
    </w:p>
    <w:p w:rsidR="008A36F3" w:rsidRPr="008A36F3" w:rsidRDefault="008A36F3" w:rsidP="008A36F3">
      <w:pPr>
        <w:widowControl w:val="0"/>
        <w:suppressAutoHyphens/>
        <w:autoSpaceDE w:val="0"/>
        <w:spacing w:after="0" w:line="240" w:lineRule="auto"/>
        <w:jc w:val="both"/>
        <w:rPr>
          <w:rFonts w:ascii="Times New Roman" w:eastAsia="Arial" w:hAnsi="Times New Roman" w:cs="Times New Roman"/>
          <w:sz w:val="26"/>
          <w:szCs w:val="26"/>
          <w:lang w:eastAsia="ar-SA"/>
        </w:rPr>
      </w:pPr>
      <w:r w:rsidRPr="008A36F3">
        <w:rPr>
          <w:rFonts w:ascii="Times New Roman" w:eastAsia="Arial" w:hAnsi="Times New Roman" w:cs="Times New Roman"/>
          <w:sz w:val="26"/>
          <w:szCs w:val="26"/>
          <w:lang w:eastAsia="ar-SA"/>
        </w:rPr>
        <w:t>______________________________ ________________ ___________________</w:t>
      </w:r>
    </w:p>
    <w:p w:rsidR="008A36F3" w:rsidRPr="003879DF" w:rsidRDefault="008A36F3" w:rsidP="003879DF">
      <w:pPr>
        <w:widowControl w:val="0"/>
        <w:suppressAutoHyphens/>
        <w:autoSpaceDE w:val="0"/>
        <w:spacing w:after="0" w:line="240" w:lineRule="auto"/>
        <w:jc w:val="both"/>
        <w:rPr>
          <w:rFonts w:ascii="Times New Roman" w:eastAsia="Arial" w:hAnsi="Times New Roman" w:cs="Times New Roman"/>
          <w:sz w:val="24"/>
          <w:szCs w:val="24"/>
          <w:lang w:eastAsia="ar-SA"/>
        </w:rPr>
        <w:sectPr w:rsidR="008A36F3" w:rsidRPr="003879DF" w:rsidSect="008A36F3">
          <w:footnotePr>
            <w:pos w:val="beneathText"/>
          </w:footnotePr>
          <w:pgSz w:w="11905" w:h="16837"/>
          <w:pgMar w:top="1134" w:right="851" w:bottom="567" w:left="1418" w:header="720" w:footer="720" w:gutter="0"/>
          <w:pgNumType w:start="1"/>
          <w:cols w:space="720"/>
          <w:titlePg/>
          <w:docGrid w:linePitch="360"/>
        </w:sectPr>
      </w:pPr>
      <w:r w:rsidRPr="008A36F3">
        <w:rPr>
          <w:rFonts w:ascii="Times New Roman" w:eastAsia="Arial" w:hAnsi="Times New Roman" w:cs="Times New Roman"/>
          <w:sz w:val="24"/>
          <w:szCs w:val="24"/>
          <w:vertAlign w:val="superscript"/>
          <w:lang w:eastAsia="ar-SA"/>
        </w:rPr>
        <w:t>(должность лица, принявшего заявление) (по</w:t>
      </w:r>
      <w:r w:rsidR="003879DF">
        <w:rPr>
          <w:rFonts w:ascii="Times New Roman" w:eastAsia="Arial" w:hAnsi="Times New Roman" w:cs="Times New Roman"/>
          <w:sz w:val="24"/>
          <w:szCs w:val="24"/>
          <w:vertAlign w:val="superscript"/>
          <w:lang w:eastAsia="ar-SA"/>
        </w:rPr>
        <w:t>дпись, дата) (инициалы, фамилия)</w:t>
      </w:r>
    </w:p>
    <w:p w:rsidR="003879DF" w:rsidRPr="003879DF" w:rsidRDefault="003879DF" w:rsidP="003879DF">
      <w:pPr>
        <w:suppressAutoHyphens/>
        <w:autoSpaceDE w:val="0"/>
        <w:spacing w:after="0" w:line="240" w:lineRule="auto"/>
        <w:ind w:left="5245"/>
        <w:jc w:val="both"/>
        <w:rPr>
          <w:rFonts w:ascii="Times New Roman" w:eastAsia="Arial" w:hAnsi="Times New Roman" w:cs="Times New Roman"/>
          <w:sz w:val="28"/>
          <w:szCs w:val="28"/>
          <w:lang w:eastAsia="ar-SA"/>
        </w:rPr>
      </w:pPr>
      <w:r w:rsidRPr="003879DF">
        <w:rPr>
          <w:rFonts w:ascii="Times New Roman" w:eastAsia="Arial" w:hAnsi="Times New Roman" w:cs="Times New Roman"/>
          <w:sz w:val="28"/>
          <w:szCs w:val="28"/>
          <w:lang w:eastAsia="ar-SA"/>
        </w:rPr>
        <w:lastRenderedPageBreak/>
        <w:t>Приложение № 3.6</w:t>
      </w:r>
    </w:p>
    <w:p w:rsidR="003879DF" w:rsidRPr="003879DF" w:rsidRDefault="003879DF" w:rsidP="003879DF">
      <w:pPr>
        <w:suppressAutoHyphens/>
        <w:autoSpaceDE w:val="0"/>
        <w:spacing w:after="0" w:line="240" w:lineRule="auto"/>
        <w:ind w:left="5245"/>
        <w:jc w:val="both"/>
        <w:rPr>
          <w:rFonts w:ascii="Times New Roman" w:eastAsia="Arial" w:hAnsi="Times New Roman" w:cs="Times New Roman"/>
          <w:sz w:val="28"/>
          <w:szCs w:val="28"/>
          <w:lang w:eastAsia="ar-SA"/>
        </w:rPr>
      </w:pPr>
      <w:r w:rsidRPr="003879DF">
        <w:rPr>
          <w:rFonts w:ascii="Times New Roman" w:eastAsia="Arial" w:hAnsi="Times New Roman" w:cs="Times New Roman"/>
          <w:sz w:val="28"/>
          <w:szCs w:val="28"/>
          <w:lang w:eastAsia="ar-SA"/>
        </w:rPr>
        <w:t>к муниципальной программе</w:t>
      </w:r>
    </w:p>
    <w:p w:rsidR="003879DF" w:rsidRPr="003879DF" w:rsidRDefault="003879DF" w:rsidP="003879DF">
      <w:pPr>
        <w:suppressAutoHyphens/>
        <w:autoSpaceDE w:val="0"/>
        <w:spacing w:after="0" w:line="240" w:lineRule="auto"/>
        <w:ind w:left="5245"/>
        <w:jc w:val="both"/>
        <w:rPr>
          <w:rFonts w:ascii="Times New Roman" w:eastAsia="Arial" w:hAnsi="Times New Roman" w:cs="Times New Roman"/>
          <w:sz w:val="28"/>
          <w:szCs w:val="28"/>
          <w:lang w:eastAsia="ar-SA"/>
        </w:rPr>
      </w:pPr>
      <w:r w:rsidRPr="003879DF">
        <w:rPr>
          <w:rFonts w:ascii="Times New Roman" w:eastAsia="Arial" w:hAnsi="Times New Roman" w:cs="Times New Roman"/>
          <w:sz w:val="28"/>
          <w:szCs w:val="28"/>
          <w:lang w:eastAsia="ar-SA"/>
        </w:rPr>
        <w:t xml:space="preserve">Новоселовского района «Развитие физической культуры, спорта и молодежной политики на территории Новоселовского района»   </w:t>
      </w:r>
    </w:p>
    <w:p w:rsidR="003879DF" w:rsidRPr="003879DF" w:rsidRDefault="003879DF" w:rsidP="003879DF">
      <w:pPr>
        <w:spacing w:after="0" w:line="240" w:lineRule="auto"/>
        <w:jc w:val="center"/>
        <w:rPr>
          <w:rFonts w:ascii="Times New Roman" w:eastAsia="Times New Roman" w:hAnsi="Times New Roman" w:cs="Times New Roman"/>
          <w:bCs/>
          <w:sz w:val="28"/>
          <w:szCs w:val="28"/>
          <w:lang w:eastAsia="ru-RU"/>
        </w:rPr>
      </w:pPr>
    </w:p>
    <w:p w:rsidR="003879DF" w:rsidRPr="003879DF" w:rsidRDefault="003879DF" w:rsidP="003879DF">
      <w:pPr>
        <w:widowControl w:val="0"/>
        <w:suppressAutoHyphens/>
        <w:spacing w:after="0" w:line="100" w:lineRule="atLeast"/>
        <w:ind w:left="720"/>
        <w:jc w:val="center"/>
        <w:rPr>
          <w:rFonts w:ascii="Times New Roman" w:eastAsia="SimSun" w:hAnsi="Times New Roman" w:cs="Times New Roman"/>
          <w:bCs/>
          <w:kern w:val="2"/>
          <w:sz w:val="28"/>
          <w:szCs w:val="28"/>
          <w:lang w:eastAsia="ar-SA"/>
        </w:rPr>
      </w:pPr>
    </w:p>
    <w:p w:rsidR="003879DF" w:rsidRPr="003879DF" w:rsidRDefault="003879DF" w:rsidP="003879DF">
      <w:pPr>
        <w:widowControl w:val="0"/>
        <w:suppressAutoHyphens/>
        <w:spacing w:after="0" w:line="100" w:lineRule="atLeast"/>
        <w:ind w:left="720"/>
        <w:jc w:val="center"/>
        <w:rPr>
          <w:rFonts w:ascii="Times New Roman" w:eastAsia="SimSun" w:hAnsi="Times New Roman" w:cs="Times New Roman"/>
          <w:b/>
          <w:bCs/>
          <w:kern w:val="2"/>
          <w:sz w:val="28"/>
          <w:szCs w:val="28"/>
          <w:lang w:eastAsia="ar-SA"/>
        </w:rPr>
      </w:pPr>
      <w:r w:rsidRPr="003879DF">
        <w:rPr>
          <w:rFonts w:ascii="Times New Roman" w:eastAsia="SimSun" w:hAnsi="Times New Roman" w:cs="Times New Roman"/>
          <w:b/>
          <w:bCs/>
          <w:kern w:val="2"/>
          <w:sz w:val="28"/>
          <w:szCs w:val="28"/>
          <w:lang w:eastAsia="ar-SA"/>
        </w:rPr>
        <w:t>Паспорт подпрограммы № 6</w:t>
      </w:r>
    </w:p>
    <w:p w:rsidR="003879DF" w:rsidRPr="003879DF" w:rsidRDefault="003879DF" w:rsidP="003879DF">
      <w:pPr>
        <w:widowControl w:val="0"/>
        <w:suppressAutoHyphens/>
        <w:spacing w:after="0" w:line="100" w:lineRule="atLeast"/>
        <w:ind w:left="720"/>
        <w:jc w:val="center"/>
        <w:rPr>
          <w:rFonts w:ascii="Times New Roman" w:eastAsia="SimSun" w:hAnsi="Times New Roman" w:cs="Times New Roman"/>
          <w:b/>
          <w:bCs/>
          <w:kern w:val="2"/>
          <w:sz w:val="28"/>
          <w:szCs w:val="28"/>
          <w:lang w:eastAsia="ar-SA"/>
        </w:rPr>
      </w:pPr>
      <w:r w:rsidRPr="003879DF">
        <w:rPr>
          <w:rFonts w:ascii="Times New Roman" w:eastAsia="SimSun" w:hAnsi="Times New Roman" w:cs="Times New Roman"/>
          <w:b/>
          <w:bCs/>
          <w:kern w:val="2"/>
          <w:sz w:val="28"/>
          <w:szCs w:val="28"/>
          <w:lang w:eastAsia="ar-SA"/>
        </w:rPr>
        <w:t xml:space="preserve">«Поддержка социально ориентированных некоммерческих организаций  Новоселовского  района» </w:t>
      </w:r>
    </w:p>
    <w:tbl>
      <w:tblPr>
        <w:tblW w:w="9528" w:type="dxa"/>
        <w:tblInd w:w="62" w:type="dxa"/>
        <w:tblLayout w:type="fixed"/>
        <w:tblCellMar>
          <w:top w:w="75" w:type="dxa"/>
          <w:left w:w="0" w:type="dxa"/>
          <w:bottom w:w="75" w:type="dxa"/>
          <w:right w:w="0" w:type="dxa"/>
        </w:tblCellMar>
        <w:tblLook w:val="04A0"/>
      </w:tblPr>
      <w:tblGrid>
        <w:gridCol w:w="2382"/>
        <w:gridCol w:w="7146"/>
      </w:tblGrid>
      <w:tr w:rsidR="003879DF" w:rsidRPr="003879DF" w:rsidTr="003879DF">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879DF" w:rsidRPr="003879DF" w:rsidRDefault="003879DF" w:rsidP="003879DF">
            <w:pPr>
              <w:autoSpaceDE w:val="0"/>
              <w:autoSpaceDN w:val="0"/>
              <w:adjustRightInd w:val="0"/>
              <w:spacing w:after="0" w:line="240" w:lineRule="auto"/>
              <w:rPr>
                <w:rFonts w:ascii="Times New Roman" w:eastAsia="Calibri" w:hAnsi="Times New Roman" w:cs="Times New Roman"/>
                <w:sz w:val="28"/>
                <w:szCs w:val="28"/>
              </w:rPr>
            </w:pPr>
            <w:r w:rsidRPr="003879DF">
              <w:rPr>
                <w:rFonts w:ascii="Times New Roman" w:eastAsia="Calibri" w:hAnsi="Times New Roman" w:cs="Times New Roman"/>
                <w:sz w:val="28"/>
                <w:szCs w:val="28"/>
              </w:rPr>
              <w:t>Наименование подпрограммы</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879DF" w:rsidRPr="003879DF" w:rsidRDefault="003879DF" w:rsidP="003879DF">
            <w:pPr>
              <w:autoSpaceDE w:val="0"/>
              <w:autoSpaceDN w:val="0"/>
              <w:adjustRightInd w:val="0"/>
              <w:spacing w:after="0" w:line="240" w:lineRule="auto"/>
              <w:jc w:val="both"/>
              <w:rPr>
                <w:rFonts w:ascii="Times New Roman" w:eastAsia="Calibri" w:hAnsi="Times New Roman" w:cs="Times New Roman"/>
                <w:sz w:val="28"/>
                <w:szCs w:val="28"/>
              </w:rPr>
            </w:pPr>
            <w:r w:rsidRPr="003879DF">
              <w:rPr>
                <w:rFonts w:ascii="Times New Roman" w:eastAsia="Calibri" w:hAnsi="Times New Roman" w:cs="Times New Roman"/>
                <w:bCs/>
                <w:sz w:val="28"/>
                <w:szCs w:val="28"/>
              </w:rPr>
              <w:t>«Поддержка социально ориентированных некоммерческих организаций Новоселовского</w:t>
            </w:r>
            <w:r w:rsidRPr="003879DF">
              <w:rPr>
                <w:rFonts w:ascii="Times New Roman" w:eastAsia="Calibri" w:hAnsi="Times New Roman" w:cs="Times New Roman"/>
                <w:sz w:val="28"/>
                <w:szCs w:val="28"/>
              </w:rPr>
              <w:t xml:space="preserve"> района»</w:t>
            </w:r>
          </w:p>
        </w:tc>
      </w:tr>
      <w:tr w:rsidR="003879DF" w:rsidRPr="003879DF" w:rsidTr="003879DF">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879DF" w:rsidRPr="003879DF" w:rsidRDefault="003879DF" w:rsidP="003879DF">
            <w:pPr>
              <w:autoSpaceDE w:val="0"/>
              <w:autoSpaceDN w:val="0"/>
              <w:adjustRightInd w:val="0"/>
              <w:spacing w:after="0" w:line="240" w:lineRule="auto"/>
              <w:rPr>
                <w:rFonts w:ascii="Times New Roman" w:eastAsia="Calibri" w:hAnsi="Times New Roman" w:cs="Times New Roman"/>
                <w:sz w:val="28"/>
                <w:szCs w:val="28"/>
              </w:rPr>
            </w:pPr>
            <w:r w:rsidRPr="003879DF">
              <w:rPr>
                <w:rFonts w:ascii="Times New Roman" w:eastAsia="Calibri" w:hAnsi="Times New Roman" w:cs="Times New Roman"/>
                <w:sz w:val="28"/>
                <w:szCs w:val="28"/>
              </w:rPr>
              <w:t>Исполнители мероприятий подпрограммы</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879DF" w:rsidRPr="003879DF" w:rsidRDefault="003879DF" w:rsidP="003879DF">
            <w:pPr>
              <w:autoSpaceDE w:val="0"/>
              <w:autoSpaceDN w:val="0"/>
              <w:adjustRightInd w:val="0"/>
              <w:spacing w:after="0" w:line="240" w:lineRule="auto"/>
              <w:jc w:val="both"/>
              <w:rPr>
                <w:rFonts w:ascii="Times New Roman" w:eastAsia="Calibri" w:hAnsi="Times New Roman" w:cs="Times New Roman"/>
                <w:sz w:val="28"/>
                <w:szCs w:val="28"/>
              </w:rPr>
            </w:pPr>
            <w:r w:rsidRPr="003879DF">
              <w:rPr>
                <w:rFonts w:ascii="Times New Roman" w:eastAsia="SimSun" w:hAnsi="Times New Roman" w:cs="Times New Roman"/>
                <w:kern w:val="2"/>
                <w:sz w:val="28"/>
                <w:szCs w:val="28"/>
                <w:lang w:eastAsia="ar-SA"/>
              </w:rPr>
              <w:t>отдел образования администрации Новоселовского района</w:t>
            </w:r>
          </w:p>
        </w:tc>
      </w:tr>
      <w:tr w:rsidR="003879DF" w:rsidRPr="003879DF" w:rsidTr="003879DF">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879DF" w:rsidRPr="003879DF" w:rsidRDefault="003879DF" w:rsidP="003879DF">
            <w:pPr>
              <w:autoSpaceDE w:val="0"/>
              <w:autoSpaceDN w:val="0"/>
              <w:adjustRightInd w:val="0"/>
              <w:spacing w:after="0" w:line="240" w:lineRule="auto"/>
              <w:rPr>
                <w:rFonts w:ascii="Times New Roman" w:eastAsia="Calibri" w:hAnsi="Times New Roman" w:cs="Times New Roman"/>
                <w:sz w:val="28"/>
                <w:szCs w:val="28"/>
              </w:rPr>
            </w:pPr>
            <w:r w:rsidRPr="003879DF">
              <w:rPr>
                <w:rFonts w:ascii="Times New Roman" w:eastAsia="Calibri" w:hAnsi="Times New Roman" w:cs="Times New Roman"/>
                <w:sz w:val="28"/>
                <w:szCs w:val="28"/>
              </w:rPr>
              <w:t>Цель подпрограммы</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879DF" w:rsidRPr="003879DF" w:rsidRDefault="003879DF" w:rsidP="003879DF">
            <w:pPr>
              <w:autoSpaceDE w:val="0"/>
              <w:autoSpaceDN w:val="0"/>
              <w:adjustRightInd w:val="0"/>
              <w:spacing w:after="0" w:line="240" w:lineRule="auto"/>
              <w:jc w:val="both"/>
              <w:rPr>
                <w:rFonts w:ascii="Times New Roman" w:eastAsia="Calibri" w:hAnsi="Times New Roman" w:cs="Times New Roman"/>
                <w:sz w:val="28"/>
                <w:szCs w:val="28"/>
              </w:rPr>
            </w:pPr>
            <w:r w:rsidRPr="003879DF">
              <w:rPr>
                <w:rFonts w:ascii="Times New Roman" w:eastAsia="Calibri" w:hAnsi="Times New Roman" w:cs="Times New Roman"/>
                <w:sz w:val="28"/>
                <w:szCs w:val="28"/>
              </w:rPr>
              <w:t xml:space="preserve">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Новоселовского района.</w:t>
            </w:r>
          </w:p>
        </w:tc>
      </w:tr>
      <w:tr w:rsidR="003879DF" w:rsidRPr="003879DF" w:rsidTr="003879DF">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879DF" w:rsidRPr="003879DF" w:rsidRDefault="003879DF" w:rsidP="003879DF">
            <w:pPr>
              <w:autoSpaceDE w:val="0"/>
              <w:autoSpaceDN w:val="0"/>
              <w:adjustRightInd w:val="0"/>
              <w:spacing w:after="0" w:line="240" w:lineRule="auto"/>
              <w:rPr>
                <w:rFonts w:ascii="Times New Roman" w:eastAsia="Calibri" w:hAnsi="Times New Roman" w:cs="Times New Roman"/>
                <w:sz w:val="28"/>
                <w:szCs w:val="28"/>
              </w:rPr>
            </w:pPr>
            <w:r w:rsidRPr="003879DF">
              <w:rPr>
                <w:rFonts w:ascii="Times New Roman" w:eastAsia="Calibri" w:hAnsi="Times New Roman" w:cs="Times New Roman"/>
                <w:sz w:val="28"/>
                <w:szCs w:val="28"/>
              </w:rPr>
              <w:t>Задачи подпрограммы</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879DF" w:rsidRPr="003879DF" w:rsidRDefault="003879DF" w:rsidP="003879DF">
            <w:pPr>
              <w:spacing w:after="0" w:line="240" w:lineRule="auto"/>
              <w:jc w:val="both"/>
              <w:rPr>
                <w:rFonts w:ascii="Times New Roman" w:eastAsia="Calibri" w:hAnsi="Times New Roman" w:cs="Times New Roman"/>
                <w:sz w:val="28"/>
                <w:szCs w:val="28"/>
              </w:rPr>
            </w:pPr>
            <w:r w:rsidRPr="003879DF">
              <w:rPr>
                <w:rFonts w:ascii="Times New Roman" w:eastAsia="Calibri" w:hAnsi="Times New Roman" w:cs="Times New Roman"/>
                <w:sz w:val="28"/>
                <w:szCs w:val="28"/>
              </w:rPr>
              <w:t>1. Содействие формированию информационного пространства, способствующего развитию гражданских инициатив, в том числе информационная поддержка, пропаганда и популяризация  социально ориентированных некоммерческих организаций и инициативных объединений граждан;</w:t>
            </w:r>
          </w:p>
          <w:p w:rsidR="003879DF" w:rsidRPr="003879DF" w:rsidRDefault="003879DF" w:rsidP="003879DF">
            <w:pPr>
              <w:spacing w:after="0" w:line="240" w:lineRule="auto"/>
              <w:jc w:val="both"/>
              <w:rPr>
                <w:rFonts w:ascii="Times New Roman" w:eastAsia="Calibri" w:hAnsi="Times New Roman" w:cs="Times New Roman"/>
                <w:sz w:val="28"/>
                <w:szCs w:val="28"/>
              </w:rPr>
            </w:pPr>
            <w:r w:rsidRPr="003879DF">
              <w:rPr>
                <w:rFonts w:ascii="Times New Roman" w:eastAsia="Calibri" w:hAnsi="Times New Roman" w:cs="Times New Roman"/>
                <w:sz w:val="28"/>
                <w:szCs w:val="28"/>
              </w:rPr>
              <w:t>2. Финансовая поддержка социально ориентированных некоммерческих организаций, работающих в решении социальных проблем.</w:t>
            </w:r>
          </w:p>
          <w:p w:rsidR="003879DF" w:rsidRPr="003879DF" w:rsidRDefault="003879DF" w:rsidP="003879DF">
            <w:pPr>
              <w:autoSpaceDE w:val="0"/>
              <w:autoSpaceDN w:val="0"/>
              <w:adjustRightInd w:val="0"/>
              <w:spacing w:after="0" w:line="240" w:lineRule="auto"/>
              <w:jc w:val="both"/>
              <w:rPr>
                <w:rFonts w:ascii="Times New Roman" w:eastAsia="Calibri" w:hAnsi="Times New Roman" w:cs="Times New Roman"/>
                <w:sz w:val="28"/>
                <w:szCs w:val="28"/>
              </w:rPr>
            </w:pPr>
            <w:r w:rsidRPr="003879DF">
              <w:rPr>
                <w:rFonts w:ascii="Times New Roman" w:eastAsia="Calibri" w:hAnsi="Times New Roman" w:cs="Times New Roman"/>
                <w:sz w:val="28"/>
                <w:szCs w:val="28"/>
              </w:rPr>
              <w:t>3. Консультационная поддержка социально ориентированных некоммерческих организаций, инициативных объединений граждан, а также поддержка в области подготовки, переподготовки и повышения квалификации работников и добровольцев социально ориентированных некоммерческих организаций</w:t>
            </w:r>
          </w:p>
        </w:tc>
      </w:tr>
      <w:tr w:rsidR="003879DF" w:rsidRPr="003879DF" w:rsidTr="003879DF">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879DF" w:rsidRPr="003879DF" w:rsidRDefault="003879DF" w:rsidP="003879DF">
            <w:pPr>
              <w:autoSpaceDE w:val="0"/>
              <w:autoSpaceDN w:val="0"/>
              <w:adjustRightInd w:val="0"/>
              <w:spacing w:after="0" w:line="240" w:lineRule="auto"/>
              <w:rPr>
                <w:rFonts w:ascii="Times New Roman" w:eastAsia="Calibri" w:hAnsi="Times New Roman" w:cs="Times New Roman"/>
                <w:sz w:val="28"/>
                <w:szCs w:val="28"/>
              </w:rPr>
            </w:pPr>
            <w:r w:rsidRPr="003879DF">
              <w:rPr>
                <w:rFonts w:ascii="Times New Roman" w:eastAsia="Calibri" w:hAnsi="Times New Roman" w:cs="Times New Roman"/>
                <w:sz w:val="28"/>
                <w:szCs w:val="28"/>
              </w:rPr>
              <w:t>Показатели результативности подпрограммы</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879DF" w:rsidRPr="003879DF" w:rsidRDefault="003879DF" w:rsidP="003879DF">
            <w:pPr>
              <w:autoSpaceDE w:val="0"/>
              <w:autoSpaceDN w:val="0"/>
              <w:adjustRightInd w:val="0"/>
              <w:spacing w:after="0" w:line="240" w:lineRule="auto"/>
              <w:jc w:val="both"/>
              <w:rPr>
                <w:rFonts w:ascii="Times New Roman" w:eastAsia="Calibri" w:hAnsi="Times New Roman" w:cs="Times New Roman"/>
                <w:sz w:val="28"/>
                <w:szCs w:val="28"/>
              </w:rPr>
            </w:pPr>
            <w:r w:rsidRPr="003879DF">
              <w:rPr>
                <w:rFonts w:ascii="Times New Roman" w:eastAsia="Calibri" w:hAnsi="Times New Roman" w:cs="Times New Roman"/>
                <w:sz w:val="28"/>
                <w:szCs w:val="28"/>
              </w:rPr>
              <w:t>Целевые индикаторы приведены в приложении № 1</w:t>
            </w:r>
            <w:r w:rsidRPr="003879DF">
              <w:rPr>
                <w:rFonts w:ascii="Times New Roman" w:eastAsia="Arial" w:hAnsi="Times New Roman" w:cs="Times New Roman"/>
                <w:sz w:val="28"/>
                <w:szCs w:val="28"/>
              </w:rPr>
              <w:t xml:space="preserve"> к подпрограмме</w:t>
            </w:r>
          </w:p>
        </w:tc>
      </w:tr>
      <w:tr w:rsidR="003879DF" w:rsidRPr="003879DF" w:rsidTr="003879DF">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879DF" w:rsidRPr="003879DF" w:rsidRDefault="003879DF" w:rsidP="003879DF">
            <w:pPr>
              <w:autoSpaceDE w:val="0"/>
              <w:autoSpaceDN w:val="0"/>
              <w:adjustRightInd w:val="0"/>
              <w:spacing w:after="0" w:line="240" w:lineRule="auto"/>
              <w:rPr>
                <w:rFonts w:ascii="Times New Roman" w:eastAsia="Calibri" w:hAnsi="Times New Roman" w:cs="Times New Roman"/>
                <w:sz w:val="28"/>
                <w:szCs w:val="28"/>
              </w:rPr>
            </w:pPr>
            <w:r w:rsidRPr="003879DF">
              <w:rPr>
                <w:rFonts w:ascii="Times New Roman" w:eastAsia="Calibri" w:hAnsi="Times New Roman" w:cs="Times New Roman"/>
                <w:sz w:val="28"/>
                <w:szCs w:val="28"/>
              </w:rPr>
              <w:t xml:space="preserve">Этапы и сроки реализации </w:t>
            </w:r>
            <w:r w:rsidRPr="003879DF">
              <w:rPr>
                <w:rFonts w:ascii="Times New Roman" w:eastAsia="Calibri" w:hAnsi="Times New Roman" w:cs="Times New Roman"/>
                <w:sz w:val="28"/>
                <w:szCs w:val="28"/>
              </w:rPr>
              <w:lastRenderedPageBreak/>
              <w:t>подпрограммы</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9DF" w:rsidRPr="003879DF" w:rsidRDefault="003879DF" w:rsidP="003879DF">
            <w:pPr>
              <w:widowControl w:val="0"/>
              <w:suppressAutoHyphens/>
              <w:spacing w:after="0" w:line="240" w:lineRule="auto"/>
              <w:contextualSpacing/>
              <w:jc w:val="both"/>
              <w:rPr>
                <w:rFonts w:ascii="Times New Roman" w:eastAsia="SimSun" w:hAnsi="Times New Roman" w:cs="Times New Roman"/>
                <w:kern w:val="2"/>
                <w:sz w:val="28"/>
                <w:szCs w:val="28"/>
                <w:lang w:eastAsia="ar-SA"/>
              </w:rPr>
            </w:pPr>
            <w:r w:rsidRPr="003879DF">
              <w:rPr>
                <w:rFonts w:ascii="Times New Roman" w:eastAsia="SimSun" w:hAnsi="Times New Roman" w:cs="Times New Roman"/>
                <w:kern w:val="2"/>
                <w:sz w:val="28"/>
                <w:szCs w:val="28"/>
                <w:lang w:eastAsia="ar-SA"/>
              </w:rPr>
              <w:lastRenderedPageBreak/>
              <w:t>2019  – 202</w:t>
            </w:r>
            <w:r w:rsidRPr="003879DF">
              <w:rPr>
                <w:rFonts w:ascii="Times New Roman" w:eastAsia="SimSun" w:hAnsi="Times New Roman" w:cs="Times New Roman"/>
                <w:kern w:val="2"/>
                <w:sz w:val="28"/>
                <w:szCs w:val="28"/>
                <w:lang w:val="en-US" w:eastAsia="ar-SA"/>
              </w:rPr>
              <w:t>6</w:t>
            </w:r>
            <w:r w:rsidRPr="003879DF">
              <w:rPr>
                <w:rFonts w:ascii="Times New Roman" w:eastAsia="SimSun" w:hAnsi="Times New Roman" w:cs="Times New Roman"/>
                <w:kern w:val="2"/>
                <w:sz w:val="28"/>
                <w:szCs w:val="28"/>
                <w:lang w:eastAsia="ar-SA"/>
              </w:rPr>
              <w:t xml:space="preserve"> годы </w:t>
            </w:r>
          </w:p>
          <w:p w:rsidR="003879DF" w:rsidRPr="003879DF" w:rsidRDefault="003879DF" w:rsidP="003879DF">
            <w:pPr>
              <w:autoSpaceDE w:val="0"/>
              <w:autoSpaceDN w:val="0"/>
              <w:adjustRightInd w:val="0"/>
              <w:spacing w:after="0" w:line="240" w:lineRule="auto"/>
              <w:jc w:val="both"/>
              <w:rPr>
                <w:rFonts w:ascii="Times New Roman" w:eastAsia="Calibri" w:hAnsi="Times New Roman" w:cs="Times New Roman"/>
                <w:sz w:val="28"/>
                <w:szCs w:val="28"/>
              </w:rPr>
            </w:pPr>
          </w:p>
        </w:tc>
      </w:tr>
      <w:tr w:rsidR="003879DF" w:rsidRPr="003879DF" w:rsidTr="003879DF">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3879DF" w:rsidRPr="003879DF" w:rsidRDefault="003879DF" w:rsidP="003879DF">
            <w:pPr>
              <w:autoSpaceDE w:val="0"/>
              <w:autoSpaceDN w:val="0"/>
              <w:adjustRightInd w:val="0"/>
              <w:spacing w:after="0" w:line="240" w:lineRule="auto"/>
              <w:rPr>
                <w:rFonts w:ascii="Times New Roman" w:eastAsia="Calibri" w:hAnsi="Times New Roman" w:cs="Times New Roman"/>
                <w:sz w:val="28"/>
                <w:szCs w:val="28"/>
              </w:rPr>
            </w:pPr>
            <w:r w:rsidRPr="003879DF">
              <w:rPr>
                <w:rFonts w:ascii="Times New Roman" w:eastAsia="Calibri" w:hAnsi="Times New Roman" w:cs="Times New Roman"/>
                <w:sz w:val="28"/>
                <w:szCs w:val="28"/>
              </w:rPr>
              <w:lastRenderedPageBreak/>
              <w:t>Объемы и источники финансирования подпрограммы</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79DF" w:rsidRPr="003879DF" w:rsidRDefault="003879DF" w:rsidP="003879DF">
            <w:pPr>
              <w:spacing w:after="0" w:line="240" w:lineRule="auto"/>
              <w:contextualSpacing/>
              <w:jc w:val="both"/>
              <w:rPr>
                <w:rFonts w:ascii="Times New Roman" w:eastAsia="Calibri" w:hAnsi="Times New Roman" w:cs="Times New Roman"/>
                <w:sz w:val="28"/>
                <w:szCs w:val="28"/>
              </w:rPr>
            </w:pPr>
            <w:r w:rsidRPr="003879DF">
              <w:rPr>
                <w:rFonts w:ascii="Times New Roman" w:eastAsia="Calibri" w:hAnsi="Times New Roman" w:cs="Times New Roman"/>
                <w:sz w:val="28"/>
                <w:szCs w:val="28"/>
              </w:rPr>
              <w:t>Общий объем финансирования за счет средств районного бюджета 141,0 тыс. рублей, в том числе по годам:</w:t>
            </w:r>
          </w:p>
          <w:p w:rsidR="003879DF" w:rsidRPr="003879DF" w:rsidRDefault="003879DF" w:rsidP="003879DF">
            <w:pPr>
              <w:spacing w:after="0" w:line="240" w:lineRule="auto"/>
              <w:contextualSpacing/>
              <w:jc w:val="both"/>
              <w:rPr>
                <w:rFonts w:ascii="Times New Roman" w:eastAsia="Calibri" w:hAnsi="Times New Roman" w:cs="Times New Roman"/>
                <w:sz w:val="28"/>
                <w:szCs w:val="28"/>
              </w:rPr>
            </w:pPr>
            <w:r w:rsidRPr="003879DF">
              <w:rPr>
                <w:rFonts w:ascii="Times New Roman" w:eastAsia="Calibri" w:hAnsi="Times New Roman" w:cs="Times New Roman"/>
                <w:sz w:val="28"/>
                <w:szCs w:val="28"/>
              </w:rPr>
              <w:t>2019 год – 1,0 тыс. рублей;</w:t>
            </w:r>
          </w:p>
          <w:p w:rsidR="003879DF" w:rsidRPr="003879DF" w:rsidRDefault="003879DF" w:rsidP="003879DF">
            <w:pPr>
              <w:spacing w:after="0" w:line="240" w:lineRule="auto"/>
              <w:contextualSpacing/>
              <w:jc w:val="both"/>
              <w:rPr>
                <w:rFonts w:ascii="Times New Roman" w:eastAsia="Calibri" w:hAnsi="Times New Roman" w:cs="Times New Roman"/>
                <w:sz w:val="28"/>
                <w:szCs w:val="28"/>
              </w:rPr>
            </w:pPr>
            <w:r w:rsidRPr="003879DF">
              <w:rPr>
                <w:rFonts w:ascii="Times New Roman" w:eastAsia="Calibri" w:hAnsi="Times New Roman" w:cs="Times New Roman"/>
                <w:sz w:val="28"/>
                <w:szCs w:val="28"/>
              </w:rPr>
              <w:t>2020 год – 20,0 тыс. рублей;</w:t>
            </w:r>
          </w:p>
          <w:p w:rsidR="003879DF" w:rsidRPr="003879DF" w:rsidRDefault="003879DF" w:rsidP="003879DF">
            <w:pPr>
              <w:autoSpaceDE w:val="0"/>
              <w:autoSpaceDN w:val="0"/>
              <w:adjustRightInd w:val="0"/>
              <w:spacing w:after="0" w:line="240" w:lineRule="auto"/>
              <w:jc w:val="both"/>
              <w:rPr>
                <w:rFonts w:ascii="Times New Roman" w:eastAsia="Calibri" w:hAnsi="Times New Roman" w:cs="Times New Roman"/>
                <w:sz w:val="28"/>
                <w:szCs w:val="28"/>
              </w:rPr>
            </w:pPr>
            <w:r w:rsidRPr="003879DF">
              <w:rPr>
                <w:rFonts w:ascii="Times New Roman" w:eastAsia="Calibri" w:hAnsi="Times New Roman" w:cs="Times New Roman"/>
                <w:sz w:val="28"/>
                <w:szCs w:val="28"/>
              </w:rPr>
              <w:t>2021 год – 20,0 тыс. рублей</w:t>
            </w:r>
          </w:p>
          <w:p w:rsidR="003879DF" w:rsidRPr="003879DF" w:rsidRDefault="003879DF" w:rsidP="003879DF">
            <w:pPr>
              <w:autoSpaceDE w:val="0"/>
              <w:autoSpaceDN w:val="0"/>
              <w:adjustRightInd w:val="0"/>
              <w:spacing w:after="0" w:line="240" w:lineRule="auto"/>
              <w:jc w:val="both"/>
              <w:rPr>
                <w:rFonts w:ascii="Times New Roman" w:eastAsia="Calibri" w:hAnsi="Times New Roman" w:cs="Times New Roman"/>
                <w:sz w:val="28"/>
                <w:szCs w:val="28"/>
              </w:rPr>
            </w:pPr>
            <w:r w:rsidRPr="003879DF">
              <w:rPr>
                <w:rFonts w:ascii="Times New Roman" w:eastAsia="Calibri" w:hAnsi="Times New Roman" w:cs="Times New Roman"/>
                <w:sz w:val="28"/>
                <w:szCs w:val="28"/>
              </w:rPr>
              <w:t>2022 год – 20,0 тыс. рублей</w:t>
            </w:r>
          </w:p>
          <w:p w:rsidR="003879DF" w:rsidRPr="003879DF" w:rsidRDefault="003879DF" w:rsidP="003879DF">
            <w:pPr>
              <w:autoSpaceDE w:val="0"/>
              <w:autoSpaceDN w:val="0"/>
              <w:adjustRightInd w:val="0"/>
              <w:spacing w:after="0" w:line="240" w:lineRule="auto"/>
              <w:jc w:val="both"/>
              <w:rPr>
                <w:rFonts w:ascii="Times New Roman" w:eastAsia="Calibri" w:hAnsi="Times New Roman" w:cs="Times New Roman"/>
                <w:sz w:val="28"/>
                <w:szCs w:val="28"/>
              </w:rPr>
            </w:pPr>
            <w:r w:rsidRPr="003879DF">
              <w:rPr>
                <w:rFonts w:ascii="Times New Roman" w:eastAsia="Calibri" w:hAnsi="Times New Roman" w:cs="Times New Roman"/>
                <w:sz w:val="28"/>
                <w:szCs w:val="28"/>
              </w:rPr>
              <w:t>2023 год – 20,0 тыс. рублей</w:t>
            </w:r>
          </w:p>
          <w:p w:rsidR="003879DF" w:rsidRPr="003879DF" w:rsidRDefault="003879DF" w:rsidP="003879DF">
            <w:pPr>
              <w:autoSpaceDE w:val="0"/>
              <w:autoSpaceDN w:val="0"/>
              <w:adjustRightInd w:val="0"/>
              <w:spacing w:after="0" w:line="240" w:lineRule="auto"/>
              <w:jc w:val="both"/>
              <w:rPr>
                <w:rFonts w:ascii="Times New Roman" w:eastAsia="Calibri" w:hAnsi="Times New Roman" w:cs="Times New Roman"/>
                <w:sz w:val="28"/>
                <w:szCs w:val="28"/>
              </w:rPr>
            </w:pPr>
            <w:r w:rsidRPr="003879DF">
              <w:rPr>
                <w:rFonts w:ascii="Times New Roman" w:eastAsia="Calibri" w:hAnsi="Times New Roman" w:cs="Times New Roman"/>
                <w:sz w:val="28"/>
                <w:szCs w:val="28"/>
              </w:rPr>
              <w:t xml:space="preserve">2024 год – 20,0 тыс. рублей </w:t>
            </w:r>
          </w:p>
          <w:p w:rsidR="003879DF" w:rsidRPr="003879DF" w:rsidRDefault="003879DF" w:rsidP="003879DF">
            <w:pPr>
              <w:autoSpaceDE w:val="0"/>
              <w:autoSpaceDN w:val="0"/>
              <w:adjustRightInd w:val="0"/>
              <w:spacing w:after="0" w:line="240" w:lineRule="auto"/>
              <w:jc w:val="both"/>
              <w:rPr>
                <w:rFonts w:ascii="Times New Roman" w:eastAsia="Calibri" w:hAnsi="Times New Roman" w:cs="Times New Roman"/>
                <w:sz w:val="28"/>
                <w:szCs w:val="28"/>
              </w:rPr>
            </w:pPr>
            <w:r w:rsidRPr="003879DF">
              <w:rPr>
                <w:rFonts w:ascii="Times New Roman" w:eastAsia="Calibri" w:hAnsi="Times New Roman" w:cs="Times New Roman"/>
                <w:sz w:val="28"/>
                <w:szCs w:val="28"/>
              </w:rPr>
              <w:t>2025 год – 20,0 тыс. рублей</w:t>
            </w:r>
          </w:p>
          <w:p w:rsidR="003879DF" w:rsidRPr="003879DF" w:rsidRDefault="003879DF" w:rsidP="003879DF">
            <w:pPr>
              <w:autoSpaceDE w:val="0"/>
              <w:autoSpaceDN w:val="0"/>
              <w:adjustRightInd w:val="0"/>
              <w:spacing w:after="0" w:line="240" w:lineRule="auto"/>
              <w:jc w:val="both"/>
              <w:rPr>
                <w:rFonts w:ascii="Times New Roman" w:eastAsia="Calibri" w:hAnsi="Times New Roman" w:cs="Times New Roman"/>
                <w:sz w:val="28"/>
                <w:szCs w:val="28"/>
              </w:rPr>
            </w:pPr>
            <w:r w:rsidRPr="003879DF">
              <w:rPr>
                <w:rFonts w:ascii="Times New Roman" w:eastAsia="Calibri" w:hAnsi="Times New Roman" w:cs="Times New Roman"/>
                <w:sz w:val="28"/>
                <w:szCs w:val="28"/>
              </w:rPr>
              <w:t>2026 год – 20,0 тыс. рублей</w:t>
            </w:r>
          </w:p>
          <w:p w:rsidR="003879DF" w:rsidRPr="003879DF" w:rsidRDefault="003879DF" w:rsidP="003879DF">
            <w:pPr>
              <w:autoSpaceDE w:val="0"/>
              <w:autoSpaceDN w:val="0"/>
              <w:adjustRightInd w:val="0"/>
              <w:spacing w:after="0" w:line="240" w:lineRule="auto"/>
              <w:jc w:val="both"/>
              <w:rPr>
                <w:rFonts w:ascii="Times New Roman" w:eastAsia="Calibri" w:hAnsi="Times New Roman" w:cs="Times New Roman"/>
                <w:sz w:val="28"/>
                <w:szCs w:val="28"/>
              </w:rPr>
            </w:pPr>
          </w:p>
        </w:tc>
      </w:tr>
    </w:tbl>
    <w:p w:rsidR="003879DF" w:rsidRPr="003879DF" w:rsidRDefault="003879DF" w:rsidP="003879D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879DF" w:rsidRPr="003879DF" w:rsidRDefault="003879DF" w:rsidP="003879DF">
      <w:pPr>
        <w:widowControl w:val="0"/>
        <w:suppressAutoHyphens/>
        <w:spacing w:after="0" w:line="100" w:lineRule="atLeast"/>
        <w:ind w:left="360"/>
        <w:jc w:val="center"/>
        <w:rPr>
          <w:rFonts w:ascii="Times New Roman" w:eastAsia="Times New Roman" w:hAnsi="Times New Roman" w:cs="Times New Roman"/>
          <w:b/>
          <w:sz w:val="28"/>
          <w:szCs w:val="28"/>
          <w:lang w:eastAsia="ar-SA"/>
        </w:rPr>
      </w:pPr>
      <w:r w:rsidRPr="003879DF">
        <w:rPr>
          <w:rFonts w:ascii="Times New Roman" w:eastAsia="Times New Roman" w:hAnsi="Times New Roman" w:cs="Times New Roman"/>
          <w:b/>
          <w:sz w:val="28"/>
          <w:szCs w:val="28"/>
          <w:lang w:eastAsia="ar-SA"/>
        </w:rPr>
        <w:t>2. Мероприятия подпрограммы</w:t>
      </w:r>
    </w:p>
    <w:p w:rsidR="003879DF" w:rsidRPr="003879DF" w:rsidRDefault="003879DF" w:rsidP="003879DF">
      <w:pPr>
        <w:widowControl w:val="0"/>
        <w:suppressAutoHyphens/>
        <w:spacing w:after="0" w:line="100" w:lineRule="atLeast"/>
        <w:ind w:left="360"/>
        <w:jc w:val="center"/>
        <w:rPr>
          <w:rFonts w:ascii="Times New Roman" w:eastAsia="Times New Roman" w:hAnsi="Times New Roman" w:cs="Times New Roman"/>
          <w:b/>
          <w:sz w:val="28"/>
          <w:szCs w:val="28"/>
          <w:lang w:eastAsia="ar-SA"/>
        </w:rPr>
      </w:pPr>
    </w:p>
    <w:p w:rsidR="003879DF" w:rsidRPr="003879DF" w:rsidRDefault="003879DF" w:rsidP="003879DF">
      <w:pPr>
        <w:widowControl w:val="0"/>
        <w:suppressAutoHyphens/>
        <w:autoSpaceDE w:val="0"/>
        <w:autoSpaceDN w:val="0"/>
        <w:adjustRightInd w:val="0"/>
        <w:spacing w:after="0" w:line="240" w:lineRule="auto"/>
        <w:ind w:firstLine="360"/>
        <w:contextualSpacing/>
        <w:jc w:val="both"/>
        <w:rPr>
          <w:rFonts w:ascii="Times New Roman" w:eastAsia="Times New Roman" w:hAnsi="Times New Roman" w:cs="Times New Roman"/>
          <w:color w:val="FF0000"/>
          <w:sz w:val="28"/>
          <w:szCs w:val="28"/>
          <w:u w:val="single"/>
          <w:lang w:eastAsia="ru-RU"/>
        </w:rPr>
      </w:pPr>
      <w:r w:rsidRPr="003879DF">
        <w:rPr>
          <w:rFonts w:ascii="Times New Roman" w:eastAsia="Times New Roman" w:hAnsi="Times New Roman" w:cs="Times New Roman"/>
          <w:sz w:val="28"/>
          <w:szCs w:val="28"/>
          <w:lang w:eastAsia="ar-SA"/>
        </w:rPr>
        <w:t>Перечень мероприятий подпрограммы представлен в приложении №2 к подпрограмме.</w:t>
      </w:r>
    </w:p>
    <w:p w:rsidR="003879DF" w:rsidRPr="003879DF" w:rsidRDefault="003879DF" w:rsidP="003879DF">
      <w:pPr>
        <w:widowControl w:val="0"/>
        <w:numPr>
          <w:ilvl w:val="0"/>
          <w:numId w:val="42"/>
        </w:numPr>
        <w:suppressAutoHyphens/>
        <w:spacing w:after="0" w:line="100" w:lineRule="atLeast"/>
        <w:jc w:val="center"/>
        <w:rPr>
          <w:rFonts w:ascii="Times New Roman" w:eastAsia="Times New Roman" w:hAnsi="Times New Roman" w:cs="Times New Roman"/>
          <w:b/>
          <w:sz w:val="28"/>
          <w:szCs w:val="28"/>
          <w:lang w:eastAsia="ar-SA"/>
        </w:rPr>
      </w:pPr>
      <w:r w:rsidRPr="003879DF">
        <w:rPr>
          <w:rFonts w:ascii="Times New Roman" w:eastAsia="Times New Roman" w:hAnsi="Times New Roman" w:cs="Times New Roman"/>
          <w:b/>
          <w:sz w:val="28"/>
          <w:szCs w:val="28"/>
          <w:lang w:eastAsia="ar-SA"/>
        </w:rPr>
        <w:t>Механизм реализации подпрограммы</w:t>
      </w:r>
    </w:p>
    <w:p w:rsidR="003879DF" w:rsidRPr="003879DF" w:rsidRDefault="003879DF" w:rsidP="003879DF">
      <w:pPr>
        <w:widowControl w:val="0"/>
        <w:suppressAutoHyphens/>
        <w:spacing w:after="0" w:line="100" w:lineRule="atLeast"/>
        <w:ind w:left="720"/>
        <w:jc w:val="both"/>
        <w:rPr>
          <w:rFonts w:ascii="Times New Roman" w:eastAsia="Times New Roman" w:hAnsi="Times New Roman" w:cs="Times New Roman"/>
          <w:b/>
          <w:sz w:val="28"/>
          <w:szCs w:val="28"/>
          <w:lang w:eastAsia="ar-SA"/>
        </w:rPr>
      </w:pPr>
    </w:p>
    <w:p w:rsidR="003879DF" w:rsidRPr="003879DF" w:rsidRDefault="003879DF" w:rsidP="003879DF">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3879DF">
        <w:rPr>
          <w:rFonts w:ascii="Times New Roman" w:eastAsia="Times New Roman" w:hAnsi="Times New Roman" w:cs="Times New Roman"/>
          <w:sz w:val="28"/>
          <w:szCs w:val="28"/>
          <w:lang w:eastAsia="ru-RU"/>
        </w:rPr>
        <w:t>Для решения задачи по формированию информационного пространства, способствующего развитию гражданских инициатив и информационной поддержки общественных организаций и инициативных групп, действующих на территории муниципального образования, пропаганды и популяризации  социально ориентированных некоммерческих организаций и инициативных объединений граждан при муниципальном бюджетном учреждении молодёжном центре «Молодежный квартал»  будет создан ресурсный  центр с организацией одного рабочего автоматизированного места с выходом в интернет. На базе данного информационного центра осуществляться консультационная и информационная поддержка существующих общественных организаций, а так же инициативных групп действующих на территории Новоселовского района. Планируется  оснащение ресурсного центра переносной единицей компьютерной техники для проведения выездных семинаров по социальному проектированию на территориях сельсоветов Новоселовского района. В целях популяризации деятельности общественных организаций, распространения опыта реализации социальных проектов будет происходить освещение деятельности организаций через средства массовой информации. Планируется выпустить не менее 3 материалов. Освоение средств на решение данной задачи будет осуществляться через администрацию района.</w:t>
      </w:r>
    </w:p>
    <w:p w:rsidR="003879DF" w:rsidRPr="003879DF" w:rsidRDefault="003879DF" w:rsidP="003879D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879DF">
        <w:rPr>
          <w:rFonts w:ascii="Times New Roman" w:eastAsia="Times New Roman" w:hAnsi="Times New Roman" w:cs="Times New Roman"/>
          <w:sz w:val="28"/>
          <w:szCs w:val="28"/>
          <w:lang w:eastAsia="ru-RU"/>
        </w:rPr>
        <w:t xml:space="preserve">Финансовая поддержка социально ориентированных некоммерческих организаций, работающих в решении социальных проблем, будет осуществляться путем предоставления субсидии из бюджета муниципального образования на реализацию программ, проектов. </w:t>
      </w:r>
      <w:r w:rsidRPr="003879DF">
        <w:rPr>
          <w:rFonts w:ascii="Times New Roman" w:eastAsia="Times New Roman" w:hAnsi="Times New Roman" w:cs="Times New Roman"/>
          <w:b/>
          <w:sz w:val="28"/>
          <w:szCs w:val="28"/>
          <w:lang w:eastAsia="ru-RU"/>
        </w:rPr>
        <w:t>Субсидия предоставляется на основании постановления «</w:t>
      </w:r>
      <w:r w:rsidRPr="003879DF">
        <w:rPr>
          <w:rFonts w:ascii="Times New Roman" w:eastAsia="Calibri" w:hAnsi="Times New Roman" w:cs="Times New Roman"/>
          <w:b/>
          <w:sz w:val="28"/>
          <w:szCs w:val="28"/>
        </w:rPr>
        <w:t xml:space="preserve">Об утверждении Положения по предоставлению субсидий из районного бюджета социально ориентированным некоммерческим организациям Новоселовского </w:t>
      </w:r>
      <w:r w:rsidRPr="003879DF">
        <w:rPr>
          <w:rFonts w:ascii="Times New Roman" w:eastAsia="Calibri" w:hAnsi="Times New Roman" w:cs="Times New Roman"/>
          <w:b/>
          <w:sz w:val="28"/>
          <w:szCs w:val="28"/>
        </w:rPr>
        <w:lastRenderedPageBreak/>
        <w:t>района</w:t>
      </w:r>
      <w:r w:rsidRPr="003879DF">
        <w:rPr>
          <w:rFonts w:ascii="Times New Roman" w:eastAsia="Times New Roman" w:hAnsi="Times New Roman" w:cs="Times New Roman"/>
          <w:b/>
          <w:sz w:val="28"/>
          <w:szCs w:val="28"/>
          <w:lang w:eastAsia="ru-RU"/>
        </w:rPr>
        <w:t>» Основанием для перечисления субсидии будет  решение комиссии  районного конкурса, утвержденного Постановлением администрации Новоселовского района</w:t>
      </w:r>
      <w:r w:rsidRPr="003879DF">
        <w:rPr>
          <w:rFonts w:ascii="Times New Roman" w:eastAsia="Times New Roman" w:hAnsi="Times New Roman" w:cs="Times New Roman"/>
          <w:sz w:val="28"/>
          <w:szCs w:val="28"/>
          <w:lang w:eastAsia="ru-RU"/>
        </w:rPr>
        <w:t>.</w:t>
      </w:r>
    </w:p>
    <w:p w:rsidR="003879DF" w:rsidRPr="003879DF" w:rsidRDefault="003879DF" w:rsidP="003879D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879DF">
        <w:rPr>
          <w:rFonts w:ascii="Times New Roman" w:eastAsia="Times New Roman" w:hAnsi="Times New Roman" w:cs="Times New Roman"/>
          <w:sz w:val="28"/>
          <w:szCs w:val="28"/>
          <w:lang w:eastAsia="ru-RU"/>
        </w:rPr>
        <w:t xml:space="preserve">Для консультационной  поддержки социально ориентированных некоммерческих организаций, а также  повышения квалификации работников и добровольцев социально ориентированных некоммерческих организаций планируется проведение  семинара с приглашением консультантов и специалистов из ресурсных центров г. Красноярска.  </w:t>
      </w:r>
    </w:p>
    <w:p w:rsidR="003879DF" w:rsidRPr="003879DF" w:rsidRDefault="003879DF" w:rsidP="003879DF">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b/>
          <w:sz w:val="28"/>
          <w:szCs w:val="28"/>
          <w:lang w:eastAsia="ar-SA"/>
        </w:rPr>
      </w:pPr>
    </w:p>
    <w:p w:rsidR="003879DF" w:rsidRPr="003879DF" w:rsidRDefault="003879DF" w:rsidP="003879DF">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b/>
          <w:sz w:val="28"/>
          <w:szCs w:val="28"/>
          <w:lang w:eastAsia="ar-SA"/>
        </w:rPr>
      </w:pPr>
      <w:r w:rsidRPr="003879DF">
        <w:rPr>
          <w:rFonts w:ascii="Times New Roman" w:eastAsia="Times New Roman" w:hAnsi="Times New Roman" w:cs="Times New Roman"/>
          <w:b/>
          <w:sz w:val="28"/>
          <w:szCs w:val="28"/>
          <w:lang w:eastAsia="ar-SA"/>
        </w:rPr>
        <w:t>4. Управление подпрограммой</w:t>
      </w:r>
    </w:p>
    <w:p w:rsidR="003879DF" w:rsidRPr="003879DF" w:rsidRDefault="003879DF" w:rsidP="003879D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3879DF">
        <w:rPr>
          <w:rFonts w:ascii="Times New Roman" w:eastAsia="Times New Roman" w:hAnsi="Times New Roman" w:cs="Times New Roman"/>
          <w:b/>
          <w:sz w:val="28"/>
          <w:szCs w:val="28"/>
          <w:lang w:eastAsia="ar-SA"/>
        </w:rPr>
        <w:t>и контроль за исполнением подпрограммы</w:t>
      </w:r>
    </w:p>
    <w:p w:rsidR="003879DF" w:rsidRPr="003879DF" w:rsidRDefault="003879DF" w:rsidP="003879D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3879DF" w:rsidRPr="003879DF" w:rsidRDefault="003879DF" w:rsidP="003879D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3879DF">
        <w:rPr>
          <w:rFonts w:ascii="Times New Roman" w:eastAsia="Calibri" w:hAnsi="Times New Roman" w:cs="Times New Roman"/>
          <w:sz w:val="28"/>
          <w:szCs w:val="28"/>
          <w:lang w:eastAsia="ar-SA"/>
        </w:rPr>
        <w:t>Текущий контроль за ходом реализации мероприятий подпрограммы осуществляется А</w:t>
      </w:r>
      <w:r w:rsidRPr="003879DF">
        <w:rPr>
          <w:rFonts w:ascii="Times New Roman" w:eastAsia="Times New Roman" w:hAnsi="Times New Roman" w:cs="Times New Roman"/>
          <w:sz w:val="28"/>
          <w:szCs w:val="28"/>
          <w:lang w:eastAsia="ar-SA"/>
        </w:rPr>
        <w:t>дминистрацией Новоселовского района Красноярского края путем мониторинга показателей результативности подпрограммы.</w:t>
      </w:r>
    </w:p>
    <w:p w:rsidR="003879DF" w:rsidRPr="003879DF" w:rsidRDefault="003879DF" w:rsidP="003879D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3879DF">
        <w:rPr>
          <w:rFonts w:ascii="Times New Roman" w:eastAsia="Times New Roman" w:hAnsi="Times New Roman" w:cs="Times New Roman"/>
          <w:sz w:val="28"/>
          <w:szCs w:val="28"/>
          <w:lang w:eastAsia="ar-SA"/>
        </w:rPr>
        <w:t>Администрация Новоселовского района Красноярского края  осуществляет:</w:t>
      </w:r>
    </w:p>
    <w:p w:rsidR="003879DF" w:rsidRPr="003879DF" w:rsidRDefault="003879DF" w:rsidP="003879D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3879DF">
        <w:rPr>
          <w:rFonts w:ascii="Times New Roman" w:eastAsia="Times New Roman" w:hAnsi="Times New Roman" w:cs="Times New Roman"/>
          <w:sz w:val="28"/>
          <w:szCs w:val="28"/>
          <w:lang w:eastAsia="ar-SA"/>
        </w:rPr>
        <w:t>- координацию исполнения мероприятий подпрограммы, мониторинг их реализации;</w:t>
      </w:r>
    </w:p>
    <w:p w:rsidR="003879DF" w:rsidRPr="003879DF" w:rsidRDefault="003879DF" w:rsidP="003879D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3879DF">
        <w:rPr>
          <w:rFonts w:ascii="Times New Roman" w:eastAsia="Times New Roman" w:hAnsi="Times New Roman" w:cs="Times New Roman"/>
          <w:sz w:val="28"/>
          <w:szCs w:val="28"/>
          <w:lang w:eastAsia="ar-SA"/>
        </w:rPr>
        <w:t>- непосредственный контроль за ходом реализации мероприятий подпрограммы;</w:t>
      </w:r>
    </w:p>
    <w:p w:rsidR="003879DF" w:rsidRPr="003879DF" w:rsidRDefault="003879DF" w:rsidP="003879D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3879DF">
        <w:rPr>
          <w:rFonts w:ascii="Times New Roman" w:eastAsia="Times New Roman" w:hAnsi="Times New Roman" w:cs="Times New Roman"/>
          <w:sz w:val="28"/>
          <w:szCs w:val="28"/>
          <w:lang w:eastAsia="ar-SA"/>
        </w:rPr>
        <w:t>- подготовку отчетов о реализации мероприятий подпрограммы и направление их ответственному исполнителю.</w:t>
      </w:r>
    </w:p>
    <w:p w:rsidR="003879DF" w:rsidRPr="003879DF" w:rsidRDefault="003879DF" w:rsidP="003879D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sectPr w:rsidR="003879DF" w:rsidRPr="003879DF" w:rsidSect="003879DF">
          <w:footnotePr>
            <w:pos w:val="beneathText"/>
          </w:footnotePr>
          <w:pgSz w:w="11905" w:h="16837"/>
          <w:pgMar w:top="1134" w:right="851" w:bottom="567" w:left="1418" w:header="720" w:footer="720" w:gutter="0"/>
          <w:pgNumType w:start="1"/>
          <w:cols w:space="720"/>
          <w:titlePg/>
          <w:docGrid w:linePitch="360"/>
        </w:sectPr>
      </w:pPr>
      <w:r w:rsidRPr="003879DF">
        <w:rPr>
          <w:rFonts w:ascii="Times New Roman" w:eastAsia="Times New Roman" w:hAnsi="Times New Roman" w:cs="Times New Roman"/>
          <w:sz w:val="28"/>
          <w:szCs w:val="28"/>
          <w:lang w:eastAsia="ar-SA"/>
        </w:rPr>
        <w:t>Контроль за целевым и эффективным использованием средств районного бюджета на реализацию мероприятий подпрограммы, контроль за законностью, результативностью (эффективностью и экономичностью) использования средств районного бюджета на реализацию мероприятий подпрограммы осуществляется контрольно – счетной палатой Новоселовского района.</w:t>
      </w:r>
    </w:p>
    <w:p w:rsidR="003879DF" w:rsidRDefault="003879DF" w:rsidP="008A36F3">
      <w:pPr>
        <w:suppressAutoHyphens/>
        <w:spacing w:after="0" w:line="240" w:lineRule="auto"/>
        <w:jc w:val="both"/>
        <w:rPr>
          <w:rFonts w:ascii="Times New Roman" w:eastAsia="Times New Roman" w:hAnsi="Times New Roman" w:cs="Times New Roman"/>
          <w:sz w:val="24"/>
          <w:szCs w:val="24"/>
          <w:lang w:eastAsia="ar-SA"/>
        </w:rPr>
      </w:pPr>
    </w:p>
    <w:p w:rsidR="003879DF" w:rsidRPr="008A36F3" w:rsidRDefault="003879DF" w:rsidP="008A36F3">
      <w:pPr>
        <w:suppressAutoHyphens/>
        <w:spacing w:after="0" w:line="240" w:lineRule="auto"/>
        <w:jc w:val="both"/>
        <w:rPr>
          <w:rFonts w:ascii="Times New Roman" w:eastAsia="Times New Roman" w:hAnsi="Times New Roman" w:cs="Times New Roman"/>
          <w:sz w:val="24"/>
          <w:szCs w:val="24"/>
          <w:lang w:eastAsia="ar-SA"/>
        </w:rPr>
      </w:pPr>
    </w:p>
    <w:p w:rsidR="003879DF" w:rsidRPr="003879DF" w:rsidRDefault="003879DF" w:rsidP="003879DF">
      <w:pPr>
        <w:autoSpaceDE w:val="0"/>
        <w:autoSpaceDN w:val="0"/>
        <w:adjustRightInd w:val="0"/>
        <w:spacing w:after="0" w:line="240" w:lineRule="auto"/>
        <w:ind w:left="9214"/>
        <w:jc w:val="both"/>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 xml:space="preserve">Приложение № 1 </w:t>
      </w:r>
    </w:p>
    <w:p w:rsidR="003879DF" w:rsidRPr="003879DF" w:rsidRDefault="003879DF" w:rsidP="003879DF">
      <w:pPr>
        <w:spacing w:after="0" w:line="240" w:lineRule="auto"/>
        <w:ind w:left="9214"/>
        <w:jc w:val="both"/>
        <w:rPr>
          <w:rFonts w:ascii="Times New Roman" w:eastAsia="Times New Roman" w:hAnsi="Times New Roman" w:cs="Times New Roman"/>
          <w:bCs/>
          <w:sz w:val="24"/>
          <w:szCs w:val="24"/>
          <w:lang w:eastAsia="ru-RU"/>
        </w:rPr>
      </w:pPr>
      <w:r w:rsidRPr="003879DF">
        <w:rPr>
          <w:rFonts w:ascii="Times New Roman" w:eastAsia="Times New Roman" w:hAnsi="Times New Roman" w:cs="Times New Roman"/>
          <w:sz w:val="24"/>
          <w:szCs w:val="24"/>
          <w:lang w:eastAsia="ru-RU"/>
        </w:rPr>
        <w:t xml:space="preserve">к подпрограмме № 6 </w:t>
      </w:r>
      <w:r w:rsidRPr="003879DF">
        <w:rPr>
          <w:rFonts w:ascii="Times New Roman" w:eastAsia="Times New Roman" w:hAnsi="Times New Roman" w:cs="Times New Roman"/>
          <w:bCs/>
          <w:sz w:val="24"/>
          <w:szCs w:val="24"/>
          <w:lang w:eastAsia="ru-RU"/>
        </w:rPr>
        <w:t>«Поддержка социально ориентированных некоммерческих организаций  Новоселовского  района</w:t>
      </w:r>
      <w:r w:rsidRPr="003879DF">
        <w:rPr>
          <w:rFonts w:ascii="Times New Roman" w:eastAsia="Times New Roman" w:hAnsi="Times New Roman" w:cs="Times New Roman"/>
          <w:sz w:val="24"/>
          <w:szCs w:val="24"/>
          <w:lang w:eastAsia="ru-RU"/>
        </w:rPr>
        <w:t xml:space="preserve">, реализуемой в рамках муниципальной программы «Развитие физической культуры, спорта и молодежной политики на территории  </w:t>
      </w:r>
    </w:p>
    <w:p w:rsidR="003879DF" w:rsidRPr="003879DF" w:rsidRDefault="003879DF" w:rsidP="003879DF">
      <w:pPr>
        <w:spacing w:after="0" w:line="240" w:lineRule="auto"/>
        <w:ind w:left="9214"/>
        <w:jc w:val="both"/>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 xml:space="preserve">Новоселовского района» </w:t>
      </w:r>
    </w:p>
    <w:p w:rsidR="003879DF" w:rsidRPr="003879DF" w:rsidRDefault="003879DF" w:rsidP="003879D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879DF" w:rsidRPr="003879DF" w:rsidRDefault="003879DF" w:rsidP="003879DF">
      <w:pPr>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Перечень и значения показателей результативности подпрограммы</w:t>
      </w:r>
    </w:p>
    <w:p w:rsidR="003879DF" w:rsidRPr="003879DF" w:rsidRDefault="003879DF" w:rsidP="003879DF">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bl>
      <w:tblPr>
        <w:tblW w:w="15168" w:type="dxa"/>
        <w:tblInd w:w="70" w:type="dxa"/>
        <w:tblLayout w:type="fixed"/>
        <w:tblCellMar>
          <w:left w:w="70" w:type="dxa"/>
          <w:right w:w="70" w:type="dxa"/>
        </w:tblCellMar>
        <w:tblLook w:val="0000"/>
      </w:tblPr>
      <w:tblGrid>
        <w:gridCol w:w="606"/>
        <w:gridCol w:w="6670"/>
        <w:gridCol w:w="1365"/>
        <w:gridCol w:w="1667"/>
        <w:gridCol w:w="1213"/>
        <w:gridCol w:w="1213"/>
        <w:gridCol w:w="1213"/>
        <w:gridCol w:w="1221"/>
      </w:tblGrid>
      <w:tr w:rsidR="003879DF" w:rsidRPr="003879DF" w:rsidTr="00D57079">
        <w:trPr>
          <w:cantSplit/>
          <w:trHeight w:val="241"/>
        </w:trPr>
        <w:tc>
          <w:tcPr>
            <w:tcW w:w="606" w:type="dxa"/>
            <w:vMerge w:val="restart"/>
            <w:tcBorders>
              <w:top w:val="single" w:sz="6" w:space="0" w:color="auto"/>
              <w:left w:val="single" w:sz="6" w:space="0" w:color="auto"/>
              <w:right w:val="single" w:sz="6" w:space="0" w:color="auto"/>
            </w:tcBorders>
            <w:vAlign w:val="center"/>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 п/п</w:t>
            </w:r>
          </w:p>
        </w:tc>
        <w:tc>
          <w:tcPr>
            <w:tcW w:w="6670" w:type="dxa"/>
            <w:vMerge w:val="restart"/>
            <w:tcBorders>
              <w:top w:val="single" w:sz="6" w:space="0" w:color="auto"/>
              <w:left w:val="single" w:sz="6" w:space="0" w:color="auto"/>
              <w:right w:val="single" w:sz="6" w:space="0" w:color="auto"/>
            </w:tcBorders>
            <w:vAlign w:val="center"/>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Цель, показатели результативности</w:t>
            </w:r>
          </w:p>
        </w:tc>
        <w:tc>
          <w:tcPr>
            <w:tcW w:w="1365" w:type="dxa"/>
            <w:vMerge w:val="restart"/>
            <w:tcBorders>
              <w:top w:val="single" w:sz="6" w:space="0" w:color="auto"/>
              <w:left w:val="single" w:sz="6" w:space="0" w:color="auto"/>
              <w:right w:val="single" w:sz="6" w:space="0" w:color="auto"/>
            </w:tcBorders>
            <w:vAlign w:val="center"/>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Единица измерения</w:t>
            </w:r>
          </w:p>
        </w:tc>
        <w:tc>
          <w:tcPr>
            <w:tcW w:w="1667" w:type="dxa"/>
            <w:vMerge w:val="restart"/>
            <w:tcBorders>
              <w:top w:val="single" w:sz="6" w:space="0" w:color="auto"/>
              <w:left w:val="single" w:sz="6" w:space="0" w:color="auto"/>
              <w:right w:val="single" w:sz="6" w:space="0" w:color="auto"/>
            </w:tcBorders>
            <w:vAlign w:val="center"/>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Источник информации</w:t>
            </w:r>
          </w:p>
        </w:tc>
        <w:tc>
          <w:tcPr>
            <w:tcW w:w="4860" w:type="dxa"/>
            <w:gridSpan w:val="4"/>
            <w:tcBorders>
              <w:top w:val="single" w:sz="6" w:space="0" w:color="auto"/>
              <w:left w:val="single" w:sz="6" w:space="0" w:color="auto"/>
              <w:bottom w:val="single" w:sz="6" w:space="0" w:color="auto"/>
              <w:right w:val="single" w:sz="6" w:space="0" w:color="auto"/>
            </w:tcBorders>
            <w:vAlign w:val="center"/>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Годы реализации подпрограммы</w:t>
            </w:r>
          </w:p>
        </w:tc>
      </w:tr>
      <w:tr w:rsidR="003879DF" w:rsidRPr="003879DF" w:rsidTr="00D57079">
        <w:trPr>
          <w:cantSplit/>
          <w:trHeight w:val="241"/>
        </w:trPr>
        <w:tc>
          <w:tcPr>
            <w:tcW w:w="606" w:type="dxa"/>
            <w:vMerge/>
            <w:tcBorders>
              <w:left w:val="single" w:sz="6" w:space="0" w:color="auto"/>
              <w:bottom w:val="single" w:sz="6" w:space="0" w:color="auto"/>
              <w:right w:val="single" w:sz="6" w:space="0" w:color="auto"/>
            </w:tcBorders>
            <w:vAlign w:val="center"/>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670" w:type="dxa"/>
            <w:vMerge/>
            <w:tcBorders>
              <w:left w:val="single" w:sz="6" w:space="0" w:color="auto"/>
              <w:bottom w:val="single" w:sz="6" w:space="0" w:color="auto"/>
              <w:right w:val="single" w:sz="6" w:space="0" w:color="auto"/>
            </w:tcBorders>
            <w:vAlign w:val="center"/>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65" w:type="dxa"/>
            <w:vMerge/>
            <w:tcBorders>
              <w:left w:val="single" w:sz="6" w:space="0" w:color="auto"/>
              <w:bottom w:val="single" w:sz="6" w:space="0" w:color="auto"/>
              <w:right w:val="single" w:sz="6" w:space="0" w:color="auto"/>
            </w:tcBorders>
            <w:vAlign w:val="center"/>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667" w:type="dxa"/>
            <w:vMerge/>
            <w:tcBorders>
              <w:left w:val="single" w:sz="6" w:space="0" w:color="auto"/>
              <w:bottom w:val="single" w:sz="6" w:space="0" w:color="auto"/>
              <w:right w:val="single" w:sz="6" w:space="0" w:color="auto"/>
            </w:tcBorders>
            <w:vAlign w:val="center"/>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13" w:type="dxa"/>
            <w:tcBorders>
              <w:top w:val="single" w:sz="6" w:space="0" w:color="auto"/>
              <w:left w:val="single" w:sz="6" w:space="0" w:color="auto"/>
              <w:bottom w:val="single" w:sz="6" w:space="0" w:color="auto"/>
              <w:right w:val="single" w:sz="6" w:space="0" w:color="auto"/>
            </w:tcBorders>
            <w:shd w:val="clear" w:color="auto" w:fill="auto"/>
            <w:vAlign w:val="center"/>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vertAlign w:val="superscript"/>
                <w:lang w:val="en-US" w:eastAsia="ru-RU"/>
              </w:rPr>
            </w:pPr>
            <w:r w:rsidRPr="003879DF">
              <w:rPr>
                <w:rFonts w:ascii="Times New Roman" w:eastAsia="Times New Roman" w:hAnsi="Times New Roman" w:cs="Times New Roman"/>
                <w:sz w:val="24"/>
                <w:szCs w:val="24"/>
                <w:lang w:eastAsia="ru-RU"/>
              </w:rPr>
              <w:t>202</w:t>
            </w:r>
            <w:r w:rsidRPr="003879DF">
              <w:rPr>
                <w:rFonts w:ascii="Times New Roman" w:eastAsia="Times New Roman" w:hAnsi="Times New Roman" w:cs="Times New Roman"/>
                <w:sz w:val="24"/>
                <w:szCs w:val="24"/>
                <w:lang w:val="en-US" w:eastAsia="ru-RU"/>
              </w:rPr>
              <w:t>3</w:t>
            </w:r>
            <w:r w:rsidRPr="003879DF">
              <w:rPr>
                <w:rFonts w:ascii="Times New Roman" w:eastAsia="Times New Roman" w:hAnsi="Times New Roman" w:cs="Times New Roman"/>
                <w:sz w:val="24"/>
                <w:szCs w:val="24"/>
                <w:lang w:eastAsia="ru-RU"/>
              </w:rPr>
              <w:t xml:space="preserve"> год</w:t>
            </w:r>
          </w:p>
        </w:tc>
        <w:tc>
          <w:tcPr>
            <w:tcW w:w="1213" w:type="dxa"/>
            <w:tcBorders>
              <w:top w:val="single" w:sz="6" w:space="0" w:color="auto"/>
              <w:left w:val="single" w:sz="6" w:space="0" w:color="auto"/>
              <w:bottom w:val="single" w:sz="6" w:space="0" w:color="auto"/>
              <w:right w:val="single" w:sz="6" w:space="0" w:color="auto"/>
            </w:tcBorders>
            <w:vAlign w:val="center"/>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2024 год</w:t>
            </w:r>
          </w:p>
        </w:tc>
        <w:tc>
          <w:tcPr>
            <w:tcW w:w="1213" w:type="dxa"/>
            <w:tcBorders>
              <w:top w:val="single" w:sz="6" w:space="0" w:color="auto"/>
              <w:left w:val="single" w:sz="6" w:space="0" w:color="auto"/>
              <w:bottom w:val="single" w:sz="6" w:space="0" w:color="auto"/>
              <w:right w:val="single" w:sz="6" w:space="0" w:color="auto"/>
            </w:tcBorders>
            <w:vAlign w:val="center"/>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2025 год</w:t>
            </w:r>
          </w:p>
        </w:tc>
        <w:tc>
          <w:tcPr>
            <w:tcW w:w="1221" w:type="dxa"/>
            <w:tcBorders>
              <w:top w:val="single" w:sz="6" w:space="0" w:color="auto"/>
              <w:left w:val="single" w:sz="6" w:space="0" w:color="auto"/>
              <w:bottom w:val="single" w:sz="6" w:space="0" w:color="auto"/>
              <w:right w:val="single" w:sz="6" w:space="0" w:color="auto"/>
            </w:tcBorders>
            <w:vAlign w:val="center"/>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2026 год</w:t>
            </w:r>
          </w:p>
        </w:tc>
      </w:tr>
      <w:tr w:rsidR="003879DF" w:rsidRPr="003879DF" w:rsidTr="00D57079">
        <w:trPr>
          <w:cantSplit/>
          <w:trHeight w:val="241"/>
        </w:trPr>
        <w:tc>
          <w:tcPr>
            <w:tcW w:w="606"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562" w:type="dxa"/>
            <w:gridSpan w:val="7"/>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Цель подпрограммы: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Новоселовского района.</w:t>
            </w:r>
          </w:p>
        </w:tc>
      </w:tr>
      <w:tr w:rsidR="003879DF" w:rsidRPr="003879DF" w:rsidTr="00D57079">
        <w:trPr>
          <w:cantSplit/>
          <w:trHeight w:val="362"/>
        </w:trPr>
        <w:tc>
          <w:tcPr>
            <w:tcW w:w="606" w:type="dxa"/>
            <w:tcBorders>
              <w:top w:val="single" w:sz="6" w:space="0" w:color="auto"/>
              <w:left w:val="single" w:sz="6" w:space="0" w:color="auto"/>
              <w:bottom w:val="single" w:sz="4" w:space="0" w:color="auto"/>
              <w:right w:val="single" w:sz="6" w:space="0" w:color="auto"/>
            </w:tcBorders>
          </w:tcPr>
          <w:p w:rsidR="003879DF" w:rsidRPr="003879DF" w:rsidRDefault="003879DF" w:rsidP="003879DF">
            <w:pPr>
              <w:widowControl w:val="0"/>
              <w:autoSpaceDE w:val="0"/>
              <w:autoSpaceDN w:val="0"/>
              <w:spacing w:after="0" w:line="240" w:lineRule="auto"/>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1</w:t>
            </w:r>
          </w:p>
        </w:tc>
        <w:tc>
          <w:tcPr>
            <w:tcW w:w="14562" w:type="dxa"/>
            <w:gridSpan w:val="7"/>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rPr>
                <w:rFonts w:ascii="Times New Roman" w:eastAsia="Times New Roman" w:hAnsi="Times New Roman" w:cs="Times New Roman"/>
                <w:sz w:val="24"/>
                <w:szCs w:val="24"/>
                <w:lang w:eastAsia="ru-RU"/>
              </w:rPr>
            </w:pPr>
            <w:r w:rsidRPr="003879DF">
              <w:rPr>
                <w:rFonts w:ascii="Times New Roman" w:eastAsia="Times New Roman" w:hAnsi="Times New Roman" w:cs="Calibri"/>
                <w:sz w:val="24"/>
                <w:szCs w:val="24"/>
                <w:lang w:eastAsia="ru-RU"/>
              </w:rPr>
              <w:t>Задача № 1</w:t>
            </w:r>
            <w:r w:rsidRPr="003879DF">
              <w:rPr>
                <w:rFonts w:ascii="Times New Roman" w:eastAsia="Calibri" w:hAnsi="Times New Roman" w:cs="Times New Roman"/>
                <w:sz w:val="24"/>
                <w:szCs w:val="24"/>
                <w:lang w:eastAsia="ru-RU"/>
              </w:rPr>
              <w:t>Содействие формированию информационного пространства, способствующего развитию гражданских инициатив, в том числе информационная поддержка, пропаганда и популяризация  социально ориентированных некоммерческих организаций и инициативных объединений граждан</w:t>
            </w:r>
          </w:p>
        </w:tc>
      </w:tr>
      <w:tr w:rsidR="003879DF" w:rsidRPr="003879DF" w:rsidTr="00D57079">
        <w:trPr>
          <w:cantSplit/>
          <w:trHeight w:val="362"/>
        </w:trPr>
        <w:tc>
          <w:tcPr>
            <w:tcW w:w="606" w:type="dxa"/>
            <w:tcBorders>
              <w:top w:val="single" w:sz="4"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1.1</w:t>
            </w:r>
          </w:p>
        </w:tc>
        <w:tc>
          <w:tcPr>
            <w:tcW w:w="6670" w:type="dxa"/>
            <w:tcBorders>
              <w:top w:val="single" w:sz="4"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Показатель результативности  №1</w:t>
            </w:r>
          </w:p>
          <w:p w:rsidR="003879DF" w:rsidRPr="003879DF" w:rsidRDefault="003879DF" w:rsidP="003879DF">
            <w:pPr>
              <w:widowControl w:val="0"/>
              <w:autoSpaceDE w:val="0"/>
              <w:spacing w:after="0" w:line="240" w:lineRule="auto"/>
              <w:jc w:val="both"/>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 xml:space="preserve">Создание и Оснащение ресурсного центра поддержки НКО и инициативных групп при молодежном центре – 1 единиц </w:t>
            </w:r>
          </w:p>
        </w:tc>
        <w:tc>
          <w:tcPr>
            <w:tcW w:w="1365"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ед.</w:t>
            </w:r>
          </w:p>
        </w:tc>
        <w:tc>
          <w:tcPr>
            <w:tcW w:w="1667"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годовой отчет</w:t>
            </w:r>
          </w:p>
        </w:tc>
        <w:tc>
          <w:tcPr>
            <w:tcW w:w="1213" w:type="dxa"/>
            <w:tcBorders>
              <w:top w:val="single" w:sz="6" w:space="0" w:color="auto"/>
              <w:left w:val="single" w:sz="6" w:space="0" w:color="auto"/>
              <w:bottom w:val="single" w:sz="6" w:space="0" w:color="auto"/>
              <w:right w:val="single" w:sz="6" w:space="0" w:color="auto"/>
            </w:tcBorders>
            <w:shd w:val="clear" w:color="auto" w:fill="auto"/>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1</w:t>
            </w:r>
          </w:p>
        </w:tc>
        <w:tc>
          <w:tcPr>
            <w:tcW w:w="1213"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879DF" w:rsidRPr="003879DF" w:rsidRDefault="003879DF" w:rsidP="003879DF">
            <w:pPr>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1</w:t>
            </w:r>
          </w:p>
        </w:tc>
        <w:tc>
          <w:tcPr>
            <w:tcW w:w="1213"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879DF" w:rsidRPr="003879DF" w:rsidRDefault="003879DF" w:rsidP="003879DF">
            <w:pPr>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1</w:t>
            </w:r>
          </w:p>
        </w:tc>
        <w:tc>
          <w:tcPr>
            <w:tcW w:w="1221"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879DF" w:rsidRPr="003879DF" w:rsidRDefault="003879DF" w:rsidP="003879DF">
            <w:pPr>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1</w:t>
            </w:r>
          </w:p>
        </w:tc>
      </w:tr>
      <w:tr w:rsidR="003879DF" w:rsidRPr="003879DF" w:rsidTr="00D57079">
        <w:trPr>
          <w:cantSplit/>
          <w:trHeight w:val="362"/>
        </w:trPr>
        <w:tc>
          <w:tcPr>
            <w:tcW w:w="606" w:type="dxa"/>
            <w:tcBorders>
              <w:top w:val="single" w:sz="4"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1.2</w:t>
            </w:r>
          </w:p>
        </w:tc>
        <w:tc>
          <w:tcPr>
            <w:tcW w:w="6670" w:type="dxa"/>
            <w:tcBorders>
              <w:top w:val="single" w:sz="4"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 xml:space="preserve">Показатель результативности №  2 </w:t>
            </w:r>
          </w:p>
          <w:p w:rsidR="003879DF" w:rsidRPr="003879DF" w:rsidRDefault="003879DF" w:rsidP="003879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Выпуск материалов в СМИ по гражданской тематике – 3 публикации ежегодно</w:t>
            </w:r>
          </w:p>
        </w:tc>
        <w:tc>
          <w:tcPr>
            <w:tcW w:w="1365"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ед.</w:t>
            </w:r>
          </w:p>
          <w:p w:rsidR="003879DF" w:rsidRPr="003879DF" w:rsidRDefault="003879DF" w:rsidP="003879D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67"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годовой отчет</w:t>
            </w:r>
          </w:p>
        </w:tc>
        <w:tc>
          <w:tcPr>
            <w:tcW w:w="1213" w:type="dxa"/>
            <w:tcBorders>
              <w:top w:val="single" w:sz="6" w:space="0" w:color="auto"/>
              <w:left w:val="single" w:sz="6" w:space="0" w:color="auto"/>
              <w:bottom w:val="single" w:sz="6" w:space="0" w:color="auto"/>
              <w:right w:val="single" w:sz="6" w:space="0" w:color="auto"/>
            </w:tcBorders>
            <w:shd w:val="clear" w:color="auto" w:fill="auto"/>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3</w:t>
            </w:r>
          </w:p>
        </w:tc>
        <w:tc>
          <w:tcPr>
            <w:tcW w:w="1213"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3</w:t>
            </w:r>
          </w:p>
        </w:tc>
        <w:tc>
          <w:tcPr>
            <w:tcW w:w="1213"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3</w:t>
            </w:r>
          </w:p>
        </w:tc>
        <w:tc>
          <w:tcPr>
            <w:tcW w:w="1221"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3</w:t>
            </w:r>
          </w:p>
        </w:tc>
      </w:tr>
      <w:tr w:rsidR="003879DF" w:rsidRPr="003879DF" w:rsidTr="00D57079">
        <w:trPr>
          <w:cantSplit/>
          <w:trHeight w:val="241"/>
        </w:trPr>
        <w:tc>
          <w:tcPr>
            <w:tcW w:w="606"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2</w:t>
            </w:r>
          </w:p>
        </w:tc>
        <w:tc>
          <w:tcPr>
            <w:tcW w:w="14562" w:type="dxa"/>
            <w:gridSpan w:val="7"/>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spacing w:after="0" w:line="240" w:lineRule="auto"/>
              <w:jc w:val="both"/>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 xml:space="preserve">Задача №2. </w:t>
            </w:r>
          </w:p>
          <w:p w:rsidR="003879DF" w:rsidRPr="003879DF" w:rsidRDefault="003879DF" w:rsidP="003879DF">
            <w:pPr>
              <w:widowControl w:val="0"/>
              <w:autoSpaceDE w:val="0"/>
              <w:autoSpaceDN w:val="0"/>
              <w:spacing w:after="0" w:line="240" w:lineRule="auto"/>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Финансовая поддержка социально ориентированных некоммерческих организаций, работающих в решении социальных проблем</w:t>
            </w:r>
          </w:p>
        </w:tc>
      </w:tr>
      <w:tr w:rsidR="003879DF" w:rsidRPr="003879DF" w:rsidTr="00D57079">
        <w:trPr>
          <w:cantSplit/>
          <w:trHeight w:val="241"/>
        </w:trPr>
        <w:tc>
          <w:tcPr>
            <w:tcW w:w="606"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2.1</w:t>
            </w:r>
          </w:p>
        </w:tc>
        <w:tc>
          <w:tcPr>
            <w:tcW w:w="6670"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 xml:space="preserve">Показатель результативности </w:t>
            </w:r>
          </w:p>
          <w:p w:rsidR="003879DF" w:rsidRPr="003879DF" w:rsidRDefault="003879DF" w:rsidP="003879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Предоставление субсидий по итогам конкурса для СО НКО Новоселовского района из  средств местного бюджета – 1 СО НКО ежегодно</w:t>
            </w:r>
          </w:p>
          <w:p w:rsidR="003879DF" w:rsidRPr="003879DF" w:rsidRDefault="003879DF" w:rsidP="003879D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5"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ед.</w:t>
            </w:r>
          </w:p>
        </w:tc>
        <w:tc>
          <w:tcPr>
            <w:tcW w:w="1667"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годовой отчет</w:t>
            </w:r>
          </w:p>
        </w:tc>
        <w:tc>
          <w:tcPr>
            <w:tcW w:w="1213" w:type="dxa"/>
            <w:tcBorders>
              <w:top w:val="single" w:sz="6" w:space="0" w:color="auto"/>
              <w:left w:val="single" w:sz="6" w:space="0" w:color="auto"/>
              <w:bottom w:val="single" w:sz="6" w:space="0" w:color="auto"/>
              <w:right w:val="single" w:sz="6" w:space="0" w:color="auto"/>
            </w:tcBorders>
            <w:shd w:val="clear" w:color="auto" w:fill="auto"/>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1</w:t>
            </w:r>
          </w:p>
        </w:tc>
        <w:tc>
          <w:tcPr>
            <w:tcW w:w="1213"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1</w:t>
            </w:r>
          </w:p>
        </w:tc>
        <w:tc>
          <w:tcPr>
            <w:tcW w:w="1213"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1</w:t>
            </w:r>
          </w:p>
        </w:tc>
        <w:tc>
          <w:tcPr>
            <w:tcW w:w="1221"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1</w:t>
            </w:r>
          </w:p>
        </w:tc>
      </w:tr>
      <w:tr w:rsidR="003879DF" w:rsidRPr="003879DF" w:rsidTr="00D57079">
        <w:trPr>
          <w:cantSplit/>
          <w:trHeight w:val="241"/>
        </w:trPr>
        <w:tc>
          <w:tcPr>
            <w:tcW w:w="606" w:type="dxa"/>
            <w:tcBorders>
              <w:top w:val="single" w:sz="6" w:space="0" w:color="auto"/>
              <w:left w:val="single" w:sz="6" w:space="0" w:color="auto"/>
              <w:bottom w:val="single" w:sz="4" w:space="0" w:color="auto"/>
              <w:right w:val="single" w:sz="6" w:space="0" w:color="auto"/>
            </w:tcBorders>
          </w:tcPr>
          <w:p w:rsidR="003879DF" w:rsidRPr="003879DF" w:rsidRDefault="003879DF" w:rsidP="003879DF">
            <w:pPr>
              <w:widowControl w:val="0"/>
              <w:autoSpaceDE w:val="0"/>
              <w:autoSpaceDN w:val="0"/>
              <w:spacing w:after="0" w:line="240" w:lineRule="auto"/>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lastRenderedPageBreak/>
              <w:t>3</w:t>
            </w:r>
          </w:p>
        </w:tc>
        <w:tc>
          <w:tcPr>
            <w:tcW w:w="14562" w:type="dxa"/>
            <w:gridSpan w:val="7"/>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Задача № 3.</w:t>
            </w:r>
          </w:p>
          <w:p w:rsidR="003879DF" w:rsidRPr="003879DF" w:rsidRDefault="003879DF" w:rsidP="003879DF">
            <w:pPr>
              <w:widowControl w:val="0"/>
              <w:autoSpaceDE w:val="0"/>
              <w:autoSpaceDN w:val="0"/>
              <w:spacing w:after="0" w:line="240" w:lineRule="auto"/>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Консультационная поддержка социально ориентированных некоммерческих организаций, инициативных объединений граждан, а также поддержка в области подготовки, переподготовки и повышения квалификации работников и добровольцев социально ориентированных некоммерческих организаций</w:t>
            </w:r>
          </w:p>
        </w:tc>
      </w:tr>
      <w:tr w:rsidR="003879DF" w:rsidRPr="003879DF" w:rsidTr="00D57079">
        <w:trPr>
          <w:cantSplit/>
          <w:trHeight w:val="241"/>
        </w:trPr>
        <w:tc>
          <w:tcPr>
            <w:tcW w:w="606" w:type="dxa"/>
            <w:tcBorders>
              <w:top w:val="single" w:sz="4"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3.1</w:t>
            </w:r>
          </w:p>
        </w:tc>
        <w:tc>
          <w:tcPr>
            <w:tcW w:w="6670" w:type="dxa"/>
            <w:tcBorders>
              <w:top w:val="single" w:sz="4"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 xml:space="preserve">Показатель результативности </w:t>
            </w:r>
          </w:p>
          <w:p w:rsidR="003879DF" w:rsidRPr="003879DF" w:rsidRDefault="003879DF" w:rsidP="003879D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Проведение информационно-методического семинара по актуальным вопросам деятельности СО НКО и социальному проектированию – 1 семинар ежегодно</w:t>
            </w:r>
          </w:p>
        </w:tc>
        <w:tc>
          <w:tcPr>
            <w:tcW w:w="1365"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ед.</w:t>
            </w:r>
          </w:p>
        </w:tc>
        <w:tc>
          <w:tcPr>
            <w:tcW w:w="1667"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годовой отчет</w:t>
            </w:r>
          </w:p>
        </w:tc>
        <w:tc>
          <w:tcPr>
            <w:tcW w:w="1213" w:type="dxa"/>
            <w:tcBorders>
              <w:top w:val="single" w:sz="6" w:space="0" w:color="auto"/>
              <w:left w:val="single" w:sz="6" w:space="0" w:color="auto"/>
              <w:bottom w:val="single" w:sz="6" w:space="0" w:color="auto"/>
              <w:right w:val="single" w:sz="6" w:space="0" w:color="auto"/>
            </w:tcBorders>
            <w:shd w:val="clear" w:color="auto" w:fill="auto"/>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1</w:t>
            </w:r>
          </w:p>
        </w:tc>
        <w:tc>
          <w:tcPr>
            <w:tcW w:w="1213"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1</w:t>
            </w:r>
          </w:p>
        </w:tc>
        <w:tc>
          <w:tcPr>
            <w:tcW w:w="1213"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1</w:t>
            </w:r>
          </w:p>
        </w:tc>
        <w:tc>
          <w:tcPr>
            <w:tcW w:w="1221" w:type="dxa"/>
            <w:tcBorders>
              <w:top w:val="single" w:sz="6" w:space="0" w:color="auto"/>
              <w:left w:val="single" w:sz="6" w:space="0" w:color="auto"/>
              <w:bottom w:val="single" w:sz="6" w:space="0" w:color="auto"/>
              <w:right w:val="single" w:sz="6" w:space="0" w:color="auto"/>
            </w:tcBorders>
          </w:tcPr>
          <w:p w:rsidR="003879DF" w:rsidRPr="003879DF" w:rsidRDefault="003879DF" w:rsidP="003879D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1</w:t>
            </w:r>
          </w:p>
        </w:tc>
      </w:tr>
    </w:tbl>
    <w:p w:rsidR="003879DF" w:rsidRPr="003879DF" w:rsidRDefault="003879DF" w:rsidP="003879DF">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879DF" w:rsidRPr="003879DF" w:rsidRDefault="003879DF" w:rsidP="003879DF">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879DF" w:rsidRPr="003879DF" w:rsidRDefault="003879DF" w:rsidP="003879DF">
      <w:pPr>
        <w:widowControl w:val="0"/>
        <w:autoSpaceDE w:val="0"/>
        <w:autoSpaceDN w:val="0"/>
        <w:spacing w:after="0" w:line="240" w:lineRule="auto"/>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p>
    <w:p w:rsidR="003879DF" w:rsidRDefault="003879DF" w:rsidP="003879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879DF" w:rsidRPr="003879DF" w:rsidRDefault="003879DF" w:rsidP="003879DF">
      <w:pPr>
        <w:autoSpaceDE w:val="0"/>
        <w:autoSpaceDN w:val="0"/>
        <w:adjustRightInd w:val="0"/>
        <w:spacing w:after="0" w:line="240" w:lineRule="auto"/>
        <w:ind w:left="9781"/>
        <w:jc w:val="both"/>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lastRenderedPageBreak/>
        <w:t xml:space="preserve">Приложение № 2 </w:t>
      </w:r>
    </w:p>
    <w:p w:rsidR="003879DF" w:rsidRPr="003879DF" w:rsidRDefault="003879DF" w:rsidP="003879DF">
      <w:pPr>
        <w:spacing w:after="0" w:line="240" w:lineRule="auto"/>
        <w:ind w:left="9781" w:right="-598"/>
        <w:rPr>
          <w:rFonts w:ascii="Times New Roman" w:eastAsia="Times New Roman" w:hAnsi="Times New Roman" w:cs="Times New Roman"/>
          <w:sz w:val="24"/>
          <w:szCs w:val="24"/>
          <w:lang w:eastAsia="ru-RU"/>
        </w:rPr>
      </w:pPr>
      <w:r w:rsidRPr="003879DF">
        <w:rPr>
          <w:rFonts w:ascii="Times New Roman" w:eastAsia="Times New Roman" w:hAnsi="Times New Roman" w:cs="Times New Roman"/>
          <w:sz w:val="24"/>
          <w:szCs w:val="24"/>
          <w:lang w:eastAsia="ru-RU"/>
        </w:rPr>
        <w:t>к подпрограмме №6 «Поддержка социально ориентированных некоммерческих организаций Новоселовского района», реализуемой в рамках муниципальной программы «Развитие физической культуры, спорта и молодежной политики на территории Новоселовского района»</w:t>
      </w:r>
    </w:p>
    <w:p w:rsidR="003879DF" w:rsidRPr="003879DF" w:rsidRDefault="003879DF" w:rsidP="003879DF">
      <w:pPr>
        <w:spacing w:after="0" w:line="240" w:lineRule="auto"/>
        <w:ind w:left="9781" w:right="-598"/>
        <w:rPr>
          <w:rFonts w:ascii="Times New Roman" w:eastAsia="Calibri" w:hAnsi="Times New Roman" w:cs="Times New Roman"/>
          <w:sz w:val="28"/>
          <w:szCs w:val="28"/>
        </w:rPr>
      </w:pPr>
    </w:p>
    <w:p w:rsidR="003879DF" w:rsidRPr="003879DF" w:rsidRDefault="003879DF" w:rsidP="003879DF">
      <w:pPr>
        <w:jc w:val="center"/>
        <w:outlineLvl w:val="0"/>
        <w:rPr>
          <w:rFonts w:ascii="Times New Roman" w:eastAsia="Calibri" w:hAnsi="Times New Roman" w:cs="Times New Roman"/>
          <w:sz w:val="24"/>
          <w:szCs w:val="24"/>
        </w:rPr>
      </w:pPr>
      <w:r w:rsidRPr="003879DF">
        <w:rPr>
          <w:rFonts w:ascii="Times New Roman" w:eastAsia="Calibri" w:hAnsi="Times New Roman" w:cs="Times New Roman"/>
          <w:sz w:val="24"/>
          <w:szCs w:val="24"/>
        </w:rPr>
        <w:t>Перечень мероприятий подпрограммы с указанием объема средств на их реализацию и ожидаемых результатов</w:t>
      </w:r>
    </w:p>
    <w:tbl>
      <w:tblPr>
        <w:tblW w:w="14760" w:type="dxa"/>
        <w:tblInd w:w="93" w:type="dxa"/>
        <w:tblLayout w:type="fixed"/>
        <w:tblLook w:val="04A0"/>
      </w:tblPr>
      <w:tblGrid>
        <w:gridCol w:w="2283"/>
        <w:gridCol w:w="1275"/>
        <w:gridCol w:w="710"/>
        <w:gridCol w:w="709"/>
        <w:gridCol w:w="1559"/>
        <w:gridCol w:w="851"/>
        <w:gridCol w:w="1417"/>
        <w:gridCol w:w="1134"/>
        <w:gridCol w:w="993"/>
        <w:gridCol w:w="852"/>
        <w:gridCol w:w="2977"/>
      </w:tblGrid>
      <w:tr w:rsidR="003879DF" w:rsidRPr="003879DF" w:rsidTr="00D57079">
        <w:trPr>
          <w:trHeight w:val="675"/>
        </w:trPr>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Наименование программы, подпрограммы</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 xml:space="preserve">ГРБС </w:t>
            </w:r>
          </w:p>
        </w:tc>
        <w:tc>
          <w:tcPr>
            <w:tcW w:w="3829" w:type="dxa"/>
            <w:gridSpan w:val="4"/>
            <w:tcBorders>
              <w:top w:val="single" w:sz="4" w:space="0" w:color="auto"/>
              <w:left w:val="nil"/>
              <w:bottom w:val="single" w:sz="4" w:space="0" w:color="auto"/>
              <w:right w:val="single" w:sz="4" w:space="0" w:color="000000"/>
            </w:tcBorders>
            <w:shd w:val="clear" w:color="auto" w:fill="auto"/>
            <w:vAlign w:val="center"/>
            <w:hideMark/>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Код бюджетной классификации</w:t>
            </w:r>
          </w:p>
        </w:tc>
        <w:tc>
          <w:tcPr>
            <w:tcW w:w="4396" w:type="dxa"/>
            <w:gridSpan w:val="4"/>
            <w:tcBorders>
              <w:top w:val="single" w:sz="4" w:space="0" w:color="auto"/>
              <w:left w:val="nil"/>
              <w:bottom w:val="single" w:sz="4" w:space="0" w:color="auto"/>
              <w:right w:val="single" w:sz="4" w:space="0" w:color="auto"/>
            </w:tcBorders>
            <w:shd w:val="clear" w:color="auto" w:fill="auto"/>
            <w:vAlign w:val="center"/>
            <w:hideMark/>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Расходы (тыс. руб.), годы</w:t>
            </w:r>
          </w:p>
        </w:tc>
        <w:tc>
          <w:tcPr>
            <w:tcW w:w="2977" w:type="dxa"/>
            <w:vMerge w:val="restart"/>
            <w:tcBorders>
              <w:top w:val="single" w:sz="4" w:space="0" w:color="auto"/>
              <w:left w:val="nil"/>
              <w:right w:val="single" w:sz="4" w:space="0" w:color="auto"/>
            </w:tcBorders>
            <w:vAlign w:val="center"/>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Ожидаемый результат от реализации подпрограммного мероприятия (в натуральном выражении)</w:t>
            </w:r>
          </w:p>
        </w:tc>
      </w:tr>
      <w:tr w:rsidR="003879DF" w:rsidRPr="003879DF" w:rsidTr="00D57079">
        <w:trPr>
          <w:trHeight w:val="1354"/>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3879DF" w:rsidRPr="003879DF" w:rsidRDefault="003879DF" w:rsidP="003879DF">
            <w:pPr>
              <w:spacing w:after="0" w:line="240" w:lineRule="auto"/>
              <w:jc w:val="center"/>
              <w:rPr>
                <w:rFonts w:ascii="Times New Roman" w:eastAsia="Times New Roman" w:hAnsi="Times New Roman" w:cs="Times New Roman"/>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879DF" w:rsidRPr="003879DF" w:rsidRDefault="003879DF" w:rsidP="003879DF">
            <w:pPr>
              <w:spacing w:after="0" w:line="240" w:lineRule="auto"/>
              <w:jc w:val="center"/>
              <w:rPr>
                <w:rFonts w:ascii="Times New Roman" w:eastAsia="Times New Roman" w:hAnsi="Times New Roman" w:cs="Times New Roman"/>
                <w:lang w:eastAsia="ru-RU"/>
              </w:rPr>
            </w:pPr>
          </w:p>
        </w:tc>
        <w:tc>
          <w:tcPr>
            <w:tcW w:w="710" w:type="dxa"/>
            <w:tcBorders>
              <w:top w:val="nil"/>
              <w:left w:val="nil"/>
              <w:bottom w:val="single" w:sz="4" w:space="0" w:color="auto"/>
              <w:right w:val="single" w:sz="4" w:space="0" w:color="auto"/>
            </w:tcBorders>
            <w:shd w:val="clear" w:color="auto" w:fill="auto"/>
            <w:vAlign w:val="center"/>
            <w:hideMark/>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ГРБС</w:t>
            </w:r>
          </w:p>
        </w:tc>
        <w:tc>
          <w:tcPr>
            <w:tcW w:w="709" w:type="dxa"/>
            <w:tcBorders>
              <w:top w:val="nil"/>
              <w:left w:val="nil"/>
              <w:bottom w:val="single" w:sz="4" w:space="0" w:color="auto"/>
              <w:right w:val="single" w:sz="4" w:space="0" w:color="auto"/>
            </w:tcBorders>
            <w:shd w:val="clear" w:color="auto" w:fill="auto"/>
            <w:vAlign w:val="center"/>
            <w:hideMark/>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РзПр</w:t>
            </w:r>
          </w:p>
        </w:tc>
        <w:tc>
          <w:tcPr>
            <w:tcW w:w="1559" w:type="dxa"/>
            <w:tcBorders>
              <w:top w:val="nil"/>
              <w:left w:val="nil"/>
              <w:bottom w:val="single" w:sz="4" w:space="0" w:color="auto"/>
              <w:right w:val="single" w:sz="4" w:space="0" w:color="auto"/>
            </w:tcBorders>
            <w:shd w:val="clear" w:color="auto" w:fill="auto"/>
            <w:vAlign w:val="center"/>
            <w:hideMark/>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ЦСР</w:t>
            </w:r>
          </w:p>
        </w:tc>
        <w:tc>
          <w:tcPr>
            <w:tcW w:w="851" w:type="dxa"/>
            <w:tcBorders>
              <w:top w:val="nil"/>
              <w:left w:val="nil"/>
              <w:bottom w:val="single" w:sz="4" w:space="0" w:color="auto"/>
              <w:right w:val="single" w:sz="4" w:space="0" w:color="auto"/>
            </w:tcBorders>
            <w:shd w:val="clear" w:color="auto" w:fill="auto"/>
            <w:vAlign w:val="center"/>
            <w:hideMark/>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ВР</w:t>
            </w:r>
          </w:p>
        </w:tc>
        <w:tc>
          <w:tcPr>
            <w:tcW w:w="1417" w:type="dxa"/>
            <w:tcBorders>
              <w:top w:val="nil"/>
              <w:left w:val="nil"/>
              <w:bottom w:val="single" w:sz="4" w:space="0" w:color="auto"/>
              <w:right w:val="single" w:sz="4" w:space="0" w:color="auto"/>
            </w:tcBorders>
            <w:shd w:val="clear" w:color="auto" w:fill="auto"/>
            <w:vAlign w:val="center"/>
            <w:hideMark/>
          </w:tcPr>
          <w:p w:rsidR="003879DF" w:rsidRPr="003879DF" w:rsidRDefault="003879DF" w:rsidP="003879DF">
            <w:pPr>
              <w:spacing w:after="0" w:line="240" w:lineRule="auto"/>
              <w:jc w:val="center"/>
              <w:rPr>
                <w:rFonts w:ascii="Times New Roman" w:eastAsia="Times New Roman" w:hAnsi="Times New Roman" w:cs="Times New Roman"/>
                <w:lang w:val="en-US" w:eastAsia="ru-RU"/>
              </w:rPr>
            </w:pPr>
            <w:r w:rsidRPr="003879DF">
              <w:rPr>
                <w:rFonts w:ascii="Times New Roman" w:eastAsia="Times New Roman" w:hAnsi="Times New Roman" w:cs="Times New Roman"/>
                <w:lang w:eastAsia="ru-RU"/>
              </w:rPr>
              <w:t>очередной финансовый год 202</w:t>
            </w:r>
            <w:r w:rsidRPr="003879DF">
              <w:rPr>
                <w:rFonts w:ascii="Times New Roman" w:eastAsia="Times New Roman" w:hAnsi="Times New Roman" w:cs="Times New Roman"/>
                <w:lang w:val="en-US"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первый год планового периода 2025</w:t>
            </w:r>
          </w:p>
        </w:tc>
        <w:tc>
          <w:tcPr>
            <w:tcW w:w="993" w:type="dxa"/>
            <w:tcBorders>
              <w:top w:val="nil"/>
              <w:left w:val="nil"/>
              <w:bottom w:val="single" w:sz="4" w:space="0" w:color="auto"/>
              <w:right w:val="single" w:sz="4" w:space="0" w:color="auto"/>
            </w:tcBorders>
            <w:shd w:val="clear" w:color="auto" w:fill="auto"/>
            <w:vAlign w:val="center"/>
            <w:hideMark/>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второй год планового периода 2026</w:t>
            </w:r>
          </w:p>
        </w:tc>
        <w:tc>
          <w:tcPr>
            <w:tcW w:w="852" w:type="dxa"/>
            <w:tcBorders>
              <w:top w:val="nil"/>
              <w:left w:val="nil"/>
              <w:bottom w:val="single" w:sz="4" w:space="0" w:color="auto"/>
              <w:right w:val="single" w:sz="4" w:space="0" w:color="auto"/>
            </w:tcBorders>
            <w:vAlign w:val="center"/>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Итого на период</w:t>
            </w:r>
          </w:p>
        </w:tc>
        <w:tc>
          <w:tcPr>
            <w:tcW w:w="2977" w:type="dxa"/>
            <w:vMerge/>
            <w:tcBorders>
              <w:left w:val="nil"/>
              <w:bottom w:val="single" w:sz="4" w:space="0" w:color="auto"/>
              <w:right w:val="single" w:sz="4" w:space="0" w:color="auto"/>
            </w:tcBorders>
            <w:vAlign w:val="center"/>
          </w:tcPr>
          <w:p w:rsidR="003879DF" w:rsidRPr="003879DF" w:rsidRDefault="003879DF" w:rsidP="003879DF">
            <w:pPr>
              <w:spacing w:after="0" w:line="240" w:lineRule="auto"/>
              <w:jc w:val="center"/>
              <w:rPr>
                <w:rFonts w:ascii="Times New Roman" w:eastAsia="Times New Roman" w:hAnsi="Times New Roman" w:cs="Times New Roman"/>
                <w:lang w:eastAsia="ru-RU"/>
              </w:rPr>
            </w:pPr>
          </w:p>
        </w:tc>
      </w:tr>
      <w:tr w:rsidR="003879DF" w:rsidRPr="003879DF" w:rsidTr="00D57079">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3879DF" w:rsidRPr="003879DF" w:rsidRDefault="003879DF" w:rsidP="003879DF">
            <w:pPr>
              <w:spacing w:after="0" w:line="240" w:lineRule="auto"/>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Цель подпрограммы</w:t>
            </w:r>
          </w:p>
        </w:tc>
        <w:tc>
          <w:tcPr>
            <w:tcW w:w="12477" w:type="dxa"/>
            <w:gridSpan w:val="10"/>
            <w:tcBorders>
              <w:top w:val="single" w:sz="4" w:space="0" w:color="auto"/>
              <w:left w:val="nil"/>
              <w:bottom w:val="single" w:sz="4" w:space="0" w:color="auto"/>
              <w:right w:val="single" w:sz="4" w:space="0" w:color="auto"/>
            </w:tcBorders>
            <w:shd w:val="clear" w:color="auto" w:fill="auto"/>
            <w:hideMark/>
          </w:tcPr>
          <w:p w:rsidR="003879DF" w:rsidRPr="003879DF" w:rsidRDefault="003879DF" w:rsidP="003879DF">
            <w:pPr>
              <w:spacing w:after="0" w:line="240" w:lineRule="auto"/>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Новоселовского района.</w:t>
            </w:r>
          </w:p>
        </w:tc>
      </w:tr>
      <w:tr w:rsidR="003879DF" w:rsidRPr="003879DF" w:rsidTr="00D57079">
        <w:trPr>
          <w:trHeight w:val="360"/>
        </w:trPr>
        <w:tc>
          <w:tcPr>
            <w:tcW w:w="2283" w:type="dxa"/>
            <w:tcBorders>
              <w:top w:val="single" w:sz="4" w:space="0" w:color="auto"/>
              <w:left w:val="single" w:sz="4" w:space="0" w:color="auto"/>
              <w:bottom w:val="nil"/>
              <w:right w:val="single" w:sz="4" w:space="0" w:color="auto"/>
            </w:tcBorders>
            <w:shd w:val="clear" w:color="auto" w:fill="auto"/>
            <w:hideMark/>
          </w:tcPr>
          <w:p w:rsidR="003879DF" w:rsidRPr="003879DF" w:rsidRDefault="003879DF" w:rsidP="003879DF">
            <w:pPr>
              <w:spacing w:after="0" w:line="240" w:lineRule="auto"/>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Задача 1.</w:t>
            </w:r>
          </w:p>
          <w:p w:rsidR="003879DF" w:rsidRPr="003879DF" w:rsidRDefault="003879DF" w:rsidP="003879DF">
            <w:pPr>
              <w:spacing w:after="0" w:line="240" w:lineRule="auto"/>
              <w:rPr>
                <w:rFonts w:ascii="Times New Roman" w:eastAsia="Times New Roman" w:hAnsi="Times New Roman" w:cs="Times New Roman"/>
                <w:b/>
                <w:lang w:eastAsia="ru-RU"/>
              </w:rPr>
            </w:pPr>
            <w:r w:rsidRPr="003879DF">
              <w:rPr>
                <w:rFonts w:ascii="Times New Roman" w:eastAsia="Times New Roman" w:hAnsi="Times New Roman" w:cs="Times New Roman"/>
                <w:lang w:eastAsia="ru-RU"/>
              </w:rPr>
              <w:t>Информационная поддержка:</w:t>
            </w:r>
          </w:p>
        </w:tc>
        <w:tc>
          <w:tcPr>
            <w:tcW w:w="12477" w:type="dxa"/>
            <w:gridSpan w:val="10"/>
            <w:tcBorders>
              <w:top w:val="single" w:sz="4" w:space="0" w:color="auto"/>
              <w:left w:val="nil"/>
              <w:bottom w:val="single" w:sz="4" w:space="0" w:color="auto"/>
              <w:right w:val="single" w:sz="4" w:space="0" w:color="auto"/>
            </w:tcBorders>
            <w:shd w:val="clear" w:color="auto" w:fill="auto"/>
            <w:hideMark/>
          </w:tcPr>
          <w:p w:rsidR="003879DF" w:rsidRPr="003879DF" w:rsidRDefault="003879DF" w:rsidP="003879DF">
            <w:pPr>
              <w:autoSpaceDE w:val="0"/>
              <w:autoSpaceDN w:val="0"/>
              <w:adjustRightInd w:val="0"/>
              <w:spacing w:after="0" w:line="240" w:lineRule="auto"/>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Содействие формированию информационного пространства, способствующего развитию гражданских инициатив, в том числе информационная поддержка, пропаганда и популяризация  социально ориентированных некоммерческих организаций и инициативных объединений граждан</w:t>
            </w:r>
          </w:p>
        </w:tc>
      </w:tr>
      <w:tr w:rsidR="003879DF" w:rsidRPr="003879DF" w:rsidTr="00D57079">
        <w:trPr>
          <w:trHeight w:val="1423"/>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3879DF" w:rsidRPr="003879DF" w:rsidRDefault="003879DF" w:rsidP="003879DF">
            <w:pPr>
              <w:spacing w:after="0" w:line="240" w:lineRule="auto"/>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 xml:space="preserve">1.Создание и Оснащение ресурсного центра поддержки НКО и инициативных групп при молодежном центре </w:t>
            </w:r>
          </w:p>
          <w:p w:rsidR="003879DF" w:rsidRPr="003879DF" w:rsidRDefault="003879DF" w:rsidP="003879DF">
            <w:pPr>
              <w:spacing w:after="0" w:line="240" w:lineRule="auto"/>
              <w:rPr>
                <w:rFonts w:ascii="Times New Roman" w:eastAsia="Times New Roman" w:hAnsi="Times New Roman" w:cs="Times New Roman"/>
                <w:lang w:eastAsia="ru-RU"/>
              </w:rPr>
            </w:pPr>
          </w:p>
        </w:tc>
        <w:tc>
          <w:tcPr>
            <w:tcW w:w="1275" w:type="dxa"/>
            <w:tcBorders>
              <w:top w:val="nil"/>
              <w:left w:val="nil"/>
              <w:bottom w:val="single" w:sz="4" w:space="0" w:color="auto"/>
              <w:right w:val="single" w:sz="4" w:space="0" w:color="auto"/>
            </w:tcBorders>
            <w:shd w:val="clear" w:color="auto" w:fill="auto"/>
            <w:hideMark/>
          </w:tcPr>
          <w:p w:rsidR="003879DF" w:rsidRPr="003879DF" w:rsidRDefault="003879DF" w:rsidP="003879DF">
            <w:pPr>
              <w:spacing w:after="0" w:line="240" w:lineRule="auto"/>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отдел образования администрации Новоселовского района</w:t>
            </w:r>
          </w:p>
        </w:tc>
        <w:tc>
          <w:tcPr>
            <w:tcW w:w="710" w:type="dxa"/>
            <w:tcBorders>
              <w:top w:val="nil"/>
              <w:left w:val="nil"/>
              <w:bottom w:val="single" w:sz="4" w:space="0" w:color="auto"/>
              <w:right w:val="single" w:sz="4" w:space="0" w:color="auto"/>
            </w:tcBorders>
            <w:shd w:val="clear" w:color="auto" w:fill="auto"/>
            <w:noWrap/>
            <w:vAlign w:val="center"/>
            <w:hideMark/>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079</w:t>
            </w:r>
          </w:p>
        </w:tc>
        <w:tc>
          <w:tcPr>
            <w:tcW w:w="709" w:type="dxa"/>
            <w:tcBorders>
              <w:top w:val="nil"/>
              <w:left w:val="nil"/>
              <w:bottom w:val="single" w:sz="4" w:space="0" w:color="auto"/>
              <w:right w:val="single" w:sz="4" w:space="0" w:color="auto"/>
            </w:tcBorders>
            <w:shd w:val="clear" w:color="auto" w:fill="auto"/>
            <w:noWrap/>
            <w:vAlign w:val="center"/>
            <w:hideMark/>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0707</w:t>
            </w:r>
          </w:p>
        </w:tc>
        <w:tc>
          <w:tcPr>
            <w:tcW w:w="1559" w:type="dxa"/>
            <w:tcBorders>
              <w:top w:val="nil"/>
              <w:left w:val="nil"/>
              <w:bottom w:val="single" w:sz="4" w:space="0" w:color="auto"/>
              <w:right w:val="single" w:sz="4" w:space="0" w:color="auto"/>
            </w:tcBorders>
            <w:shd w:val="clear" w:color="auto" w:fill="auto"/>
            <w:noWrap/>
            <w:vAlign w:val="center"/>
            <w:hideMark/>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0360032080</w:t>
            </w:r>
          </w:p>
        </w:tc>
        <w:tc>
          <w:tcPr>
            <w:tcW w:w="851" w:type="dxa"/>
            <w:tcBorders>
              <w:top w:val="nil"/>
              <w:left w:val="nil"/>
              <w:bottom w:val="single" w:sz="4" w:space="0" w:color="auto"/>
              <w:right w:val="single" w:sz="4" w:space="0" w:color="auto"/>
            </w:tcBorders>
            <w:shd w:val="clear" w:color="auto" w:fill="auto"/>
            <w:noWrap/>
            <w:vAlign w:val="center"/>
            <w:hideMark/>
          </w:tcPr>
          <w:p w:rsidR="003879DF" w:rsidRPr="003879DF" w:rsidRDefault="003879DF" w:rsidP="003879DF">
            <w:pPr>
              <w:spacing w:after="0" w:line="240" w:lineRule="auto"/>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610</w:t>
            </w:r>
          </w:p>
        </w:tc>
        <w:tc>
          <w:tcPr>
            <w:tcW w:w="1417" w:type="dxa"/>
            <w:tcBorders>
              <w:top w:val="nil"/>
              <w:left w:val="nil"/>
              <w:bottom w:val="single" w:sz="4" w:space="0" w:color="auto"/>
              <w:right w:val="single" w:sz="4" w:space="0" w:color="auto"/>
            </w:tcBorders>
            <w:shd w:val="clear" w:color="auto" w:fill="auto"/>
            <w:noWrap/>
            <w:vAlign w:val="center"/>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10,0</w:t>
            </w:r>
          </w:p>
        </w:tc>
        <w:tc>
          <w:tcPr>
            <w:tcW w:w="1134" w:type="dxa"/>
            <w:tcBorders>
              <w:top w:val="nil"/>
              <w:left w:val="nil"/>
              <w:bottom w:val="single" w:sz="4" w:space="0" w:color="auto"/>
              <w:right w:val="single" w:sz="4" w:space="0" w:color="auto"/>
            </w:tcBorders>
            <w:shd w:val="clear" w:color="auto" w:fill="auto"/>
            <w:noWrap/>
            <w:vAlign w:val="center"/>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10,0</w:t>
            </w:r>
          </w:p>
        </w:tc>
        <w:tc>
          <w:tcPr>
            <w:tcW w:w="993" w:type="dxa"/>
            <w:tcBorders>
              <w:top w:val="nil"/>
              <w:left w:val="nil"/>
              <w:bottom w:val="single" w:sz="4" w:space="0" w:color="auto"/>
              <w:right w:val="single" w:sz="4" w:space="0" w:color="auto"/>
            </w:tcBorders>
            <w:shd w:val="clear" w:color="auto" w:fill="auto"/>
            <w:noWrap/>
            <w:vAlign w:val="center"/>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10,0</w:t>
            </w:r>
          </w:p>
        </w:tc>
        <w:tc>
          <w:tcPr>
            <w:tcW w:w="852" w:type="dxa"/>
            <w:tcBorders>
              <w:top w:val="nil"/>
              <w:left w:val="nil"/>
              <w:bottom w:val="single" w:sz="4" w:space="0" w:color="auto"/>
              <w:right w:val="single" w:sz="4" w:space="0" w:color="auto"/>
            </w:tcBorders>
            <w:vAlign w:val="center"/>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30,0</w:t>
            </w:r>
          </w:p>
        </w:tc>
        <w:tc>
          <w:tcPr>
            <w:tcW w:w="2977" w:type="dxa"/>
            <w:tcBorders>
              <w:top w:val="nil"/>
              <w:left w:val="nil"/>
              <w:bottom w:val="single" w:sz="4" w:space="0" w:color="auto"/>
              <w:right w:val="single" w:sz="4" w:space="0" w:color="auto"/>
            </w:tcBorders>
          </w:tcPr>
          <w:p w:rsidR="003879DF" w:rsidRPr="003879DF" w:rsidRDefault="003879DF" w:rsidP="003879DF">
            <w:pPr>
              <w:spacing w:after="0" w:line="240" w:lineRule="auto"/>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 xml:space="preserve">1.Ресурсный центр поддержки СО НКО будет оснащен 1 единицей переносной компьютерной техники, 1 принтер </w:t>
            </w:r>
          </w:p>
          <w:p w:rsidR="003879DF" w:rsidRPr="003879DF" w:rsidRDefault="003879DF" w:rsidP="003879DF">
            <w:pPr>
              <w:spacing w:after="0" w:line="240" w:lineRule="auto"/>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 xml:space="preserve">2.Ежегодно будет выходить не менее 3 публикаций о реализации проектов и другим темам гражданской тематики. </w:t>
            </w:r>
          </w:p>
          <w:p w:rsidR="003879DF" w:rsidRPr="003879DF" w:rsidRDefault="003879DF" w:rsidP="003879DF">
            <w:pPr>
              <w:spacing w:after="0" w:line="240" w:lineRule="auto"/>
              <w:rPr>
                <w:rFonts w:ascii="Times New Roman" w:eastAsia="Times New Roman" w:hAnsi="Times New Roman" w:cs="Times New Roman"/>
                <w:lang w:eastAsia="ru-RU"/>
              </w:rPr>
            </w:pPr>
          </w:p>
        </w:tc>
      </w:tr>
      <w:tr w:rsidR="003879DF" w:rsidRPr="003879DF" w:rsidTr="00D57079">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tcPr>
          <w:p w:rsidR="003879DF" w:rsidRPr="003879DF" w:rsidRDefault="003879DF" w:rsidP="003879DF">
            <w:pPr>
              <w:spacing w:after="0" w:line="240" w:lineRule="auto"/>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Итого по задаче 1</w:t>
            </w:r>
          </w:p>
        </w:tc>
        <w:tc>
          <w:tcPr>
            <w:tcW w:w="1275" w:type="dxa"/>
            <w:tcBorders>
              <w:top w:val="single" w:sz="4" w:space="0" w:color="auto"/>
              <w:left w:val="nil"/>
              <w:bottom w:val="single" w:sz="4" w:space="0" w:color="auto"/>
              <w:right w:val="single" w:sz="4" w:space="0" w:color="auto"/>
            </w:tcBorders>
            <w:shd w:val="clear" w:color="auto" w:fill="auto"/>
          </w:tcPr>
          <w:p w:rsidR="003879DF" w:rsidRPr="003879DF" w:rsidRDefault="003879DF" w:rsidP="003879DF">
            <w:pPr>
              <w:spacing w:after="0" w:line="240" w:lineRule="auto"/>
              <w:rPr>
                <w:rFonts w:ascii="Times New Roman" w:eastAsia="Times New Roman" w:hAnsi="Times New Roman" w:cs="Times New Roman"/>
                <w:b/>
                <w:lang w:eastAsia="ru-RU"/>
              </w:rPr>
            </w:pPr>
          </w:p>
        </w:tc>
        <w:tc>
          <w:tcPr>
            <w:tcW w:w="710" w:type="dxa"/>
            <w:tcBorders>
              <w:top w:val="single" w:sz="4" w:space="0" w:color="auto"/>
              <w:left w:val="nil"/>
              <w:bottom w:val="single" w:sz="4" w:space="0" w:color="auto"/>
              <w:right w:val="single" w:sz="4" w:space="0" w:color="auto"/>
            </w:tcBorders>
            <w:shd w:val="clear" w:color="auto" w:fill="auto"/>
            <w:noWrap/>
          </w:tcPr>
          <w:p w:rsidR="003879DF" w:rsidRPr="003879DF" w:rsidRDefault="003879DF" w:rsidP="003879DF">
            <w:pPr>
              <w:spacing w:after="0" w:line="240" w:lineRule="auto"/>
              <w:jc w:val="center"/>
              <w:rPr>
                <w:rFonts w:ascii="Times New Roman" w:eastAsia="Times New Roman" w:hAnsi="Times New Roman" w:cs="Times New Roman"/>
                <w:b/>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879DF" w:rsidRPr="003879DF" w:rsidRDefault="003879DF" w:rsidP="003879DF">
            <w:pPr>
              <w:spacing w:after="0" w:line="240" w:lineRule="auto"/>
              <w:rPr>
                <w:rFonts w:ascii="Times New Roman" w:eastAsia="Times New Roman" w:hAnsi="Times New Roman" w:cs="Times New Roman"/>
                <w:b/>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3879DF" w:rsidRPr="003879DF" w:rsidRDefault="003879DF" w:rsidP="003879DF">
            <w:pPr>
              <w:spacing w:after="0" w:line="240" w:lineRule="auto"/>
              <w:rPr>
                <w:rFonts w:ascii="Times New Roman" w:eastAsia="Times New Roman" w:hAnsi="Times New Roman" w:cs="Times New Roman"/>
                <w:b/>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3879DF" w:rsidRPr="003879DF" w:rsidRDefault="003879DF" w:rsidP="003879DF">
            <w:pPr>
              <w:spacing w:after="0" w:line="240" w:lineRule="auto"/>
              <w:rPr>
                <w:rFonts w:ascii="Times New Roman" w:eastAsia="Times New Roman" w:hAnsi="Times New Roman" w:cs="Times New Roman"/>
                <w:b/>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10,0</w:t>
            </w:r>
          </w:p>
        </w:tc>
        <w:tc>
          <w:tcPr>
            <w:tcW w:w="852" w:type="dxa"/>
            <w:tcBorders>
              <w:top w:val="single" w:sz="4" w:space="0" w:color="auto"/>
              <w:left w:val="nil"/>
              <w:bottom w:val="single" w:sz="4" w:space="0" w:color="auto"/>
              <w:right w:val="single" w:sz="4" w:space="0" w:color="auto"/>
            </w:tcBorders>
            <w:vAlign w:val="center"/>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30,0</w:t>
            </w:r>
          </w:p>
        </w:tc>
        <w:tc>
          <w:tcPr>
            <w:tcW w:w="2977" w:type="dxa"/>
            <w:tcBorders>
              <w:top w:val="single" w:sz="4" w:space="0" w:color="auto"/>
              <w:left w:val="nil"/>
              <w:bottom w:val="single" w:sz="4" w:space="0" w:color="auto"/>
              <w:right w:val="single" w:sz="4" w:space="0" w:color="auto"/>
            </w:tcBorders>
          </w:tcPr>
          <w:p w:rsidR="003879DF" w:rsidRPr="003879DF" w:rsidRDefault="003879DF" w:rsidP="003879DF">
            <w:pPr>
              <w:spacing w:after="0" w:line="240" w:lineRule="auto"/>
              <w:jc w:val="center"/>
              <w:rPr>
                <w:rFonts w:ascii="Times New Roman" w:eastAsia="Times New Roman" w:hAnsi="Times New Roman" w:cs="Times New Roman"/>
                <w:b/>
                <w:lang w:eastAsia="ru-RU"/>
              </w:rPr>
            </w:pPr>
          </w:p>
        </w:tc>
      </w:tr>
      <w:tr w:rsidR="003879DF" w:rsidRPr="003879DF" w:rsidTr="00D57079">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3879DF" w:rsidRPr="003879DF" w:rsidRDefault="003879DF" w:rsidP="003879DF">
            <w:pPr>
              <w:spacing w:after="0" w:line="240" w:lineRule="auto"/>
              <w:rPr>
                <w:rFonts w:ascii="Times New Roman" w:eastAsia="Times New Roman" w:hAnsi="Times New Roman" w:cs="Times New Roman"/>
                <w:b/>
                <w:lang w:eastAsia="ru-RU"/>
              </w:rPr>
            </w:pPr>
          </w:p>
          <w:p w:rsidR="003879DF" w:rsidRPr="003879DF" w:rsidRDefault="003879DF" w:rsidP="003879DF">
            <w:pPr>
              <w:spacing w:after="0" w:line="240" w:lineRule="auto"/>
              <w:rPr>
                <w:rFonts w:ascii="Times New Roman" w:eastAsia="Times New Roman" w:hAnsi="Times New Roman" w:cs="Times New Roman"/>
                <w:b/>
                <w:lang w:eastAsia="ru-RU"/>
              </w:rPr>
            </w:pPr>
          </w:p>
          <w:p w:rsidR="003879DF" w:rsidRPr="003879DF" w:rsidRDefault="003879DF" w:rsidP="003879DF">
            <w:pPr>
              <w:spacing w:after="0" w:line="240" w:lineRule="auto"/>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Задача 2.</w:t>
            </w:r>
          </w:p>
        </w:tc>
        <w:tc>
          <w:tcPr>
            <w:tcW w:w="12477" w:type="dxa"/>
            <w:gridSpan w:val="10"/>
            <w:tcBorders>
              <w:top w:val="single" w:sz="4" w:space="0" w:color="auto"/>
              <w:left w:val="nil"/>
              <w:bottom w:val="single" w:sz="4" w:space="0" w:color="auto"/>
              <w:right w:val="single" w:sz="4" w:space="0" w:color="auto"/>
            </w:tcBorders>
            <w:shd w:val="clear" w:color="auto" w:fill="auto"/>
            <w:hideMark/>
          </w:tcPr>
          <w:p w:rsidR="003879DF" w:rsidRPr="003879DF" w:rsidRDefault="003879DF" w:rsidP="003879DF">
            <w:pPr>
              <w:spacing w:after="0" w:line="240" w:lineRule="auto"/>
              <w:rPr>
                <w:rFonts w:ascii="Times New Roman" w:eastAsia="Times New Roman" w:hAnsi="Times New Roman" w:cs="Times New Roman"/>
                <w:b/>
                <w:lang w:eastAsia="ru-RU"/>
              </w:rPr>
            </w:pPr>
          </w:p>
          <w:p w:rsidR="003879DF" w:rsidRPr="003879DF" w:rsidRDefault="003879DF" w:rsidP="003879DF">
            <w:pPr>
              <w:spacing w:after="0" w:line="240" w:lineRule="auto"/>
              <w:rPr>
                <w:rFonts w:ascii="Times New Roman" w:eastAsia="Times New Roman" w:hAnsi="Times New Roman" w:cs="Times New Roman"/>
                <w:b/>
                <w:lang w:eastAsia="ru-RU"/>
              </w:rPr>
            </w:pPr>
          </w:p>
          <w:p w:rsidR="003879DF" w:rsidRPr="003879DF" w:rsidRDefault="003879DF" w:rsidP="003879DF">
            <w:pPr>
              <w:spacing w:after="0" w:line="240" w:lineRule="auto"/>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Финансовая поддержка социально ориентированных некоммерческих организаций, работающих в решении социальных проблем</w:t>
            </w:r>
          </w:p>
        </w:tc>
      </w:tr>
      <w:tr w:rsidR="003879DF" w:rsidRPr="003879DF" w:rsidTr="00D57079">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3879DF" w:rsidRPr="003879DF" w:rsidRDefault="003879DF" w:rsidP="003879DF">
            <w:pPr>
              <w:spacing w:after="0" w:line="240" w:lineRule="auto"/>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Предоставление субсидий по итогам конкурса для СО НКО Новоселовского района  из средств местного бюджета</w:t>
            </w:r>
          </w:p>
        </w:tc>
        <w:tc>
          <w:tcPr>
            <w:tcW w:w="1275" w:type="dxa"/>
            <w:tcBorders>
              <w:top w:val="single" w:sz="4" w:space="0" w:color="auto"/>
              <w:left w:val="nil"/>
              <w:bottom w:val="single" w:sz="4" w:space="0" w:color="auto"/>
              <w:right w:val="single" w:sz="4" w:space="0" w:color="auto"/>
            </w:tcBorders>
            <w:shd w:val="clear" w:color="auto" w:fill="auto"/>
            <w:hideMark/>
          </w:tcPr>
          <w:p w:rsidR="003879DF" w:rsidRPr="003879DF" w:rsidRDefault="003879DF" w:rsidP="003879DF">
            <w:pPr>
              <w:spacing w:after="0" w:line="240" w:lineRule="auto"/>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отдел образования администрации Новоселовского района</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079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0707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879DF" w:rsidRPr="003879DF" w:rsidRDefault="003879DF" w:rsidP="003879DF">
            <w:pPr>
              <w:spacing w:after="0" w:line="240" w:lineRule="auto"/>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0360032090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610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10,0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10,0</w:t>
            </w:r>
          </w:p>
        </w:tc>
        <w:tc>
          <w:tcPr>
            <w:tcW w:w="852" w:type="dxa"/>
            <w:tcBorders>
              <w:top w:val="single" w:sz="4" w:space="0" w:color="auto"/>
              <w:left w:val="nil"/>
              <w:bottom w:val="single" w:sz="4" w:space="0" w:color="auto"/>
              <w:right w:val="single" w:sz="4" w:space="0" w:color="auto"/>
            </w:tcBorders>
            <w:vAlign w:val="center"/>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30,0</w:t>
            </w:r>
          </w:p>
        </w:tc>
        <w:tc>
          <w:tcPr>
            <w:tcW w:w="2977" w:type="dxa"/>
            <w:tcBorders>
              <w:top w:val="single" w:sz="4" w:space="0" w:color="auto"/>
              <w:left w:val="nil"/>
              <w:bottom w:val="single" w:sz="4" w:space="0" w:color="auto"/>
              <w:right w:val="single" w:sz="4" w:space="0" w:color="auto"/>
            </w:tcBorders>
          </w:tcPr>
          <w:p w:rsidR="003879DF" w:rsidRPr="003879DF" w:rsidRDefault="003879DF" w:rsidP="003879DF">
            <w:pPr>
              <w:spacing w:after="0" w:line="240" w:lineRule="auto"/>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Поддержку получат СО НКО</w:t>
            </w:r>
          </w:p>
          <w:p w:rsidR="003879DF" w:rsidRPr="003879DF" w:rsidRDefault="003879DF" w:rsidP="003879DF">
            <w:pPr>
              <w:spacing w:after="0" w:line="240" w:lineRule="auto"/>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2023 год – 1</w:t>
            </w:r>
          </w:p>
          <w:p w:rsidR="003879DF" w:rsidRPr="003879DF" w:rsidRDefault="003879DF" w:rsidP="003879DF">
            <w:pPr>
              <w:spacing w:after="0" w:line="240" w:lineRule="auto"/>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2024 год – 1</w:t>
            </w:r>
          </w:p>
          <w:p w:rsidR="003879DF" w:rsidRPr="003879DF" w:rsidRDefault="003879DF" w:rsidP="003879DF">
            <w:pPr>
              <w:spacing w:after="0" w:line="240" w:lineRule="auto"/>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 xml:space="preserve">2025 год -  1 </w:t>
            </w:r>
          </w:p>
          <w:p w:rsidR="003879DF" w:rsidRPr="003879DF" w:rsidRDefault="003879DF" w:rsidP="003879DF">
            <w:pPr>
              <w:spacing w:after="0" w:line="240" w:lineRule="auto"/>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2026 год -1</w:t>
            </w:r>
          </w:p>
        </w:tc>
      </w:tr>
      <w:tr w:rsidR="003879DF" w:rsidRPr="003879DF" w:rsidTr="00D57079">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tcPr>
          <w:p w:rsidR="003879DF" w:rsidRPr="003879DF" w:rsidRDefault="003879DF" w:rsidP="003879DF">
            <w:pPr>
              <w:spacing w:after="0" w:line="240" w:lineRule="auto"/>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Итого по задаче 2</w:t>
            </w:r>
          </w:p>
        </w:tc>
        <w:tc>
          <w:tcPr>
            <w:tcW w:w="1275" w:type="dxa"/>
            <w:tcBorders>
              <w:top w:val="single" w:sz="4" w:space="0" w:color="auto"/>
              <w:left w:val="nil"/>
              <w:bottom w:val="single" w:sz="4" w:space="0" w:color="auto"/>
              <w:right w:val="single" w:sz="4" w:space="0" w:color="auto"/>
            </w:tcBorders>
            <w:shd w:val="clear" w:color="auto" w:fill="auto"/>
          </w:tcPr>
          <w:p w:rsidR="003879DF" w:rsidRPr="003879DF" w:rsidRDefault="003879DF" w:rsidP="003879DF">
            <w:pPr>
              <w:spacing w:after="0" w:line="240" w:lineRule="auto"/>
              <w:jc w:val="center"/>
              <w:rPr>
                <w:rFonts w:ascii="Times New Roman" w:eastAsia="Times New Roman" w:hAnsi="Times New Roman" w:cs="Times New Roman"/>
                <w:lang w:eastAsia="ru-RU"/>
              </w:rPr>
            </w:pPr>
          </w:p>
        </w:tc>
        <w:tc>
          <w:tcPr>
            <w:tcW w:w="710" w:type="dxa"/>
            <w:tcBorders>
              <w:top w:val="single" w:sz="4" w:space="0" w:color="auto"/>
              <w:left w:val="nil"/>
              <w:bottom w:val="single" w:sz="4" w:space="0" w:color="auto"/>
              <w:right w:val="single" w:sz="4" w:space="0" w:color="auto"/>
            </w:tcBorders>
            <w:shd w:val="clear" w:color="auto" w:fill="auto"/>
            <w:noWrap/>
          </w:tcPr>
          <w:p w:rsidR="003879DF" w:rsidRPr="003879DF" w:rsidRDefault="003879DF" w:rsidP="003879D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879DF" w:rsidRPr="003879DF" w:rsidRDefault="003879DF" w:rsidP="003879DF">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3879DF" w:rsidRPr="003879DF" w:rsidRDefault="003879DF" w:rsidP="003879DF">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3879DF" w:rsidRPr="003879DF" w:rsidRDefault="003879DF" w:rsidP="003879DF">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10,0</w:t>
            </w:r>
          </w:p>
        </w:tc>
        <w:tc>
          <w:tcPr>
            <w:tcW w:w="852" w:type="dxa"/>
            <w:tcBorders>
              <w:top w:val="single" w:sz="4" w:space="0" w:color="auto"/>
              <w:left w:val="nil"/>
              <w:bottom w:val="single" w:sz="4" w:space="0" w:color="auto"/>
              <w:right w:val="single" w:sz="4" w:space="0" w:color="auto"/>
            </w:tcBorders>
            <w:vAlign w:val="center"/>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30,0</w:t>
            </w:r>
          </w:p>
        </w:tc>
        <w:tc>
          <w:tcPr>
            <w:tcW w:w="2977" w:type="dxa"/>
            <w:tcBorders>
              <w:top w:val="single" w:sz="4" w:space="0" w:color="auto"/>
              <w:left w:val="nil"/>
              <w:bottom w:val="single" w:sz="4" w:space="0" w:color="auto"/>
              <w:right w:val="single" w:sz="4" w:space="0" w:color="auto"/>
            </w:tcBorders>
          </w:tcPr>
          <w:p w:rsidR="003879DF" w:rsidRPr="003879DF" w:rsidRDefault="003879DF" w:rsidP="003879DF">
            <w:pPr>
              <w:spacing w:after="0" w:line="240" w:lineRule="auto"/>
              <w:jc w:val="center"/>
              <w:rPr>
                <w:rFonts w:ascii="Times New Roman" w:eastAsia="Times New Roman" w:hAnsi="Times New Roman" w:cs="Times New Roman"/>
                <w:lang w:eastAsia="ru-RU"/>
              </w:rPr>
            </w:pPr>
          </w:p>
        </w:tc>
      </w:tr>
      <w:tr w:rsidR="003879DF" w:rsidRPr="003879DF" w:rsidTr="00D57079">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tcPr>
          <w:p w:rsidR="003879DF" w:rsidRPr="003879DF" w:rsidRDefault="003879DF" w:rsidP="003879DF">
            <w:pPr>
              <w:spacing w:after="0" w:line="240" w:lineRule="auto"/>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 xml:space="preserve">Итого по подпрограмме </w:t>
            </w:r>
          </w:p>
        </w:tc>
        <w:tc>
          <w:tcPr>
            <w:tcW w:w="1275" w:type="dxa"/>
            <w:tcBorders>
              <w:top w:val="single" w:sz="4" w:space="0" w:color="auto"/>
              <w:left w:val="nil"/>
              <w:bottom w:val="single" w:sz="4" w:space="0" w:color="auto"/>
              <w:right w:val="single" w:sz="4" w:space="0" w:color="auto"/>
            </w:tcBorders>
            <w:shd w:val="clear" w:color="auto" w:fill="auto"/>
          </w:tcPr>
          <w:p w:rsidR="003879DF" w:rsidRPr="003879DF" w:rsidRDefault="003879DF" w:rsidP="003879DF">
            <w:pPr>
              <w:spacing w:after="0" w:line="240" w:lineRule="auto"/>
              <w:jc w:val="center"/>
              <w:rPr>
                <w:rFonts w:ascii="Times New Roman" w:eastAsia="Times New Roman" w:hAnsi="Times New Roman" w:cs="Times New Roman"/>
                <w:b/>
                <w:lang w:eastAsia="ru-RU"/>
              </w:rPr>
            </w:pPr>
          </w:p>
        </w:tc>
        <w:tc>
          <w:tcPr>
            <w:tcW w:w="710" w:type="dxa"/>
            <w:tcBorders>
              <w:top w:val="single" w:sz="4" w:space="0" w:color="auto"/>
              <w:left w:val="nil"/>
              <w:bottom w:val="single" w:sz="4" w:space="0" w:color="auto"/>
              <w:right w:val="single" w:sz="4" w:space="0" w:color="auto"/>
            </w:tcBorders>
            <w:shd w:val="clear" w:color="auto" w:fill="auto"/>
            <w:noWrap/>
          </w:tcPr>
          <w:p w:rsidR="003879DF" w:rsidRPr="003879DF" w:rsidRDefault="003879DF" w:rsidP="003879DF">
            <w:pPr>
              <w:spacing w:after="0" w:line="240" w:lineRule="auto"/>
              <w:jc w:val="center"/>
              <w:rPr>
                <w:rFonts w:ascii="Times New Roman" w:eastAsia="Times New Roman" w:hAnsi="Times New Roman" w:cs="Times New Roman"/>
                <w:b/>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879DF" w:rsidRPr="003879DF" w:rsidRDefault="003879DF" w:rsidP="003879DF">
            <w:pPr>
              <w:spacing w:after="0" w:line="240" w:lineRule="auto"/>
              <w:jc w:val="center"/>
              <w:rPr>
                <w:rFonts w:ascii="Times New Roman" w:eastAsia="Times New Roman" w:hAnsi="Times New Roman" w:cs="Times New Roman"/>
                <w:b/>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3879DF" w:rsidRPr="003879DF" w:rsidRDefault="003879DF" w:rsidP="003879DF">
            <w:pPr>
              <w:spacing w:after="0" w:line="240" w:lineRule="auto"/>
              <w:jc w:val="center"/>
              <w:rPr>
                <w:rFonts w:ascii="Times New Roman" w:eastAsia="Times New Roman" w:hAnsi="Times New Roman" w:cs="Times New Roman"/>
                <w:b/>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3879DF" w:rsidRPr="003879DF" w:rsidRDefault="003879DF" w:rsidP="003879DF">
            <w:pPr>
              <w:spacing w:after="0" w:line="240" w:lineRule="auto"/>
              <w:jc w:val="center"/>
              <w:rPr>
                <w:rFonts w:ascii="Times New Roman" w:eastAsia="Times New Roman" w:hAnsi="Times New Roman" w:cs="Times New Roman"/>
                <w:b/>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20,0</w:t>
            </w:r>
          </w:p>
        </w:tc>
        <w:tc>
          <w:tcPr>
            <w:tcW w:w="1134" w:type="dxa"/>
            <w:tcBorders>
              <w:top w:val="single" w:sz="4" w:space="0" w:color="auto"/>
              <w:left w:val="nil"/>
              <w:bottom w:val="single" w:sz="4" w:space="0" w:color="auto"/>
              <w:right w:val="single" w:sz="4" w:space="0" w:color="auto"/>
            </w:tcBorders>
            <w:shd w:val="clear" w:color="auto" w:fill="auto"/>
            <w:noWrap/>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shd w:val="clear" w:color="auto" w:fill="auto"/>
            <w:noWrap/>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20,0</w:t>
            </w:r>
          </w:p>
        </w:tc>
        <w:tc>
          <w:tcPr>
            <w:tcW w:w="852" w:type="dxa"/>
            <w:tcBorders>
              <w:top w:val="single" w:sz="4" w:space="0" w:color="auto"/>
              <w:left w:val="nil"/>
              <w:bottom w:val="single" w:sz="4" w:space="0" w:color="auto"/>
              <w:right w:val="single" w:sz="4" w:space="0" w:color="auto"/>
            </w:tcBorders>
          </w:tcPr>
          <w:p w:rsidR="003879DF" w:rsidRPr="003879DF" w:rsidRDefault="003879DF" w:rsidP="003879DF">
            <w:pPr>
              <w:spacing w:after="0" w:line="240" w:lineRule="auto"/>
              <w:jc w:val="center"/>
              <w:rPr>
                <w:rFonts w:ascii="Times New Roman" w:eastAsia="Times New Roman" w:hAnsi="Times New Roman" w:cs="Times New Roman"/>
                <w:lang w:eastAsia="ru-RU"/>
              </w:rPr>
            </w:pPr>
            <w:r w:rsidRPr="003879DF">
              <w:rPr>
                <w:rFonts w:ascii="Times New Roman" w:eastAsia="Times New Roman" w:hAnsi="Times New Roman" w:cs="Times New Roman"/>
                <w:lang w:eastAsia="ru-RU"/>
              </w:rPr>
              <w:t>60,0</w:t>
            </w:r>
          </w:p>
        </w:tc>
        <w:tc>
          <w:tcPr>
            <w:tcW w:w="2977" w:type="dxa"/>
            <w:tcBorders>
              <w:top w:val="single" w:sz="4" w:space="0" w:color="auto"/>
              <w:left w:val="nil"/>
              <w:bottom w:val="single" w:sz="4" w:space="0" w:color="auto"/>
              <w:right w:val="single" w:sz="4" w:space="0" w:color="auto"/>
            </w:tcBorders>
          </w:tcPr>
          <w:p w:rsidR="003879DF" w:rsidRPr="003879DF" w:rsidRDefault="003879DF" w:rsidP="003879DF">
            <w:pPr>
              <w:spacing w:after="0" w:line="240" w:lineRule="auto"/>
              <w:jc w:val="center"/>
              <w:rPr>
                <w:rFonts w:ascii="Times New Roman" w:eastAsia="Times New Roman" w:hAnsi="Times New Roman" w:cs="Times New Roman"/>
                <w:b/>
                <w:lang w:eastAsia="ru-RU"/>
              </w:rPr>
            </w:pPr>
          </w:p>
        </w:tc>
      </w:tr>
    </w:tbl>
    <w:p w:rsidR="003879DF" w:rsidRPr="003879DF" w:rsidRDefault="003879DF" w:rsidP="003879D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01E59" w:rsidRPr="00801E59" w:rsidRDefault="00801E59" w:rsidP="00801E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1E59">
        <w:rPr>
          <w:rFonts w:ascii="Times New Roman" w:eastAsia="Times New Roman" w:hAnsi="Times New Roman" w:cs="Times New Roman"/>
          <w:sz w:val="24"/>
          <w:szCs w:val="24"/>
          <w:lang w:eastAsia="ru-RU"/>
        </w:rPr>
        <w:t>Глава Новоселовского района                                                          [МЕСТО ДЛЯ ПОДПИСИ]                                                          Н.Н. Филимонов</w:t>
      </w:r>
    </w:p>
    <w:p w:rsidR="003879DF" w:rsidRPr="003879DF" w:rsidRDefault="003879DF" w:rsidP="003879DF">
      <w:pPr>
        <w:rPr>
          <w:rFonts w:ascii="Calibri" w:eastAsia="Calibri" w:hAnsi="Calibri" w:cs="Times New Roman"/>
        </w:rPr>
      </w:pPr>
    </w:p>
    <w:p w:rsidR="008A36F3" w:rsidRDefault="008A36F3"/>
    <w:sectPr w:rsidR="008A36F3" w:rsidSect="002B68D7">
      <w:footnotePr>
        <w:pos w:val="beneathText"/>
      </w:footnotePr>
      <w:pgSz w:w="16837" w:h="11905" w:orient="landscape"/>
      <w:pgMar w:top="1418" w:right="1134" w:bottom="851" w:left="567"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7A7" w:rsidRDefault="005D47A7" w:rsidP="002B68D7">
      <w:pPr>
        <w:spacing w:after="0" w:line="240" w:lineRule="auto"/>
      </w:pPr>
      <w:r>
        <w:separator/>
      </w:r>
    </w:p>
  </w:endnote>
  <w:endnote w:type="continuationSeparator" w:id="1">
    <w:p w:rsidR="005D47A7" w:rsidRDefault="005D47A7" w:rsidP="002B6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283">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7A7" w:rsidRDefault="005D47A7" w:rsidP="002B68D7">
      <w:pPr>
        <w:spacing w:after="0" w:line="240" w:lineRule="auto"/>
      </w:pPr>
      <w:r>
        <w:separator/>
      </w:r>
    </w:p>
  </w:footnote>
  <w:footnote w:type="continuationSeparator" w:id="1">
    <w:p w:rsidR="005D47A7" w:rsidRDefault="005D47A7" w:rsidP="002B68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79" w:rsidRDefault="009F6BE2">
    <w:pPr>
      <w:pStyle w:val="a3"/>
      <w:jc w:val="center"/>
    </w:pPr>
    <w:r>
      <w:fldChar w:fldCharType="begin"/>
    </w:r>
    <w:r w:rsidR="00D57079">
      <w:instrText xml:space="preserve"> PAGE   \* MERGEFORMAT </w:instrText>
    </w:r>
    <w:r>
      <w:fldChar w:fldCharType="separate"/>
    </w:r>
    <w:r w:rsidR="00130A02">
      <w:rPr>
        <w:noProof/>
      </w:rPr>
      <w:t>2</w:t>
    </w:r>
    <w:r>
      <w:fldChar w:fldCharType="end"/>
    </w:r>
  </w:p>
  <w:p w:rsidR="00D57079" w:rsidRDefault="00D5707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54E5"/>
    <w:multiLevelType w:val="multilevel"/>
    <w:tmpl w:val="394EC2DE"/>
    <w:lvl w:ilvl="0">
      <w:start w:val="5"/>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BAB3DE2"/>
    <w:multiLevelType w:val="multilevel"/>
    <w:tmpl w:val="34786930"/>
    <w:lvl w:ilvl="0">
      <w:start w:val="1"/>
      <w:numFmt w:val="decimal"/>
      <w:suff w:val="nothing"/>
      <w:lvlText w:val="%1."/>
      <w:lvlJc w:val="left"/>
      <w:pPr>
        <w:ind w:left="252" w:hanging="360"/>
      </w:pPr>
      <w:rPr>
        <w:rFonts w:hint="default"/>
      </w:rPr>
    </w:lvl>
    <w:lvl w:ilvl="1">
      <w:start w:val="1"/>
      <w:numFmt w:val="decimal"/>
      <w:isLgl/>
      <w:lvlText w:val="%1.%2"/>
      <w:lvlJc w:val="left"/>
      <w:pPr>
        <w:ind w:left="546" w:hanging="600"/>
      </w:pPr>
      <w:rPr>
        <w:rFonts w:hint="default"/>
        <w:b/>
      </w:rPr>
    </w:lvl>
    <w:lvl w:ilvl="2">
      <w:start w:val="3"/>
      <w:numFmt w:val="decimal"/>
      <w:isLgl/>
      <w:lvlText w:val="%1.%2.%3"/>
      <w:lvlJc w:val="left"/>
      <w:pPr>
        <w:ind w:left="720" w:hanging="720"/>
      </w:pPr>
      <w:rPr>
        <w:rFonts w:hint="default"/>
        <w:b/>
      </w:rPr>
    </w:lvl>
    <w:lvl w:ilvl="3">
      <w:start w:val="1"/>
      <w:numFmt w:val="decimal"/>
      <w:isLgl/>
      <w:lvlText w:val="%1.%2.%3.%4"/>
      <w:lvlJc w:val="left"/>
      <w:pPr>
        <w:ind w:left="1134" w:hanging="1080"/>
      </w:pPr>
      <w:rPr>
        <w:rFonts w:hint="default"/>
        <w:b/>
      </w:rPr>
    </w:lvl>
    <w:lvl w:ilvl="4">
      <w:start w:val="1"/>
      <w:numFmt w:val="decimal"/>
      <w:isLgl/>
      <w:lvlText w:val="%1.%2.%3.%4.%5"/>
      <w:lvlJc w:val="left"/>
      <w:pPr>
        <w:ind w:left="1188" w:hanging="1080"/>
      </w:pPr>
      <w:rPr>
        <w:rFonts w:hint="default"/>
        <w:b/>
      </w:rPr>
    </w:lvl>
    <w:lvl w:ilvl="5">
      <w:start w:val="1"/>
      <w:numFmt w:val="decimal"/>
      <w:isLgl/>
      <w:lvlText w:val="%1.%2.%3.%4.%5.%6"/>
      <w:lvlJc w:val="left"/>
      <w:pPr>
        <w:ind w:left="1602" w:hanging="1440"/>
      </w:pPr>
      <w:rPr>
        <w:rFonts w:hint="default"/>
        <w:b/>
      </w:rPr>
    </w:lvl>
    <w:lvl w:ilvl="6">
      <w:start w:val="1"/>
      <w:numFmt w:val="decimal"/>
      <w:isLgl/>
      <w:lvlText w:val="%1.%2.%3.%4.%5.%6.%7"/>
      <w:lvlJc w:val="left"/>
      <w:pPr>
        <w:ind w:left="1656" w:hanging="1440"/>
      </w:pPr>
      <w:rPr>
        <w:rFonts w:hint="default"/>
        <w:b/>
      </w:rPr>
    </w:lvl>
    <w:lvl w:ilvl="7">
      <w:start w:val="1"/>
      <w:numFmt w:val="decimal"/>
      <w:isLgl/>
      <w:lvlText w:val="%1.%2.%3.%4.%5.%6.%7.%8"/>
      <w:lvlJc w:val="left"/>
      <w:pPr>
        <w:ind w:left="2070" w:hanging="1800"/>
      </w:pPr>
      <w:rPr>
        <w:rFonts w:hint="default"/>
        <w:b/>
      </w:rPr>
    </w:lvl>
    <w:lvl w:ilvl="8">
      <w:start w:val="1"/>
      <w:numFmt w:val="decimal"/>
      <w:isLgl/>
      <w:lvlText w:val="%1.%2.%3.%4.%5.%6.%7.%8.%9"/>
      <w:lvlJc w:val="left"/>
      <w:pPr>
        <w:ind w:left="2484" w:hanging="2160"/>
      </w:pPr>
      <w:rPr>
        <w:rFonts w:hint="default"/>
        <w:b/>
      </w:rPr>
    </w:lvl>
  </w:abstractNum>
  <w:abstractNum w:abstractNumId="2">
    <w:nsid w:val="0CE26389"/>
    <w:multiLevelType w:val="hybridMultilevel"/>
    <w:tmpl w:val="CC4C2A6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EE5AE6"/>
    <w:multiLevelType w:val="hybridMultilevel"/>
    <w:tmpl w:val="98C681DE"/>
    <w:lvl w:ilvl="0" w:tplc="9684EE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B657BC"/>
    <w:multiLevelType w:val="hybridMultilevel"/>
    <w:tmpl w:val="20D26E20"/>
    <w:lvl w:ilvl="0" w:tplc="15BE8F64">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6492577"/>
    <w:multiLevelType w:val="multilevel"/>
    <w:tmpl w:val="0C86C2E4"/>
    <w:lvl w:ilvl="0">
      <w:start w:val="5"/>
      <w:numFmt w:val="decimal"/>
      <w:lvlText w:val="%1"/>
      <w:lvlJc w:val="left"/>
      <w:pPr>
        <w:ind w:left="600" w:hanging="600"/>
      </w:pPr>
      <w:rPr>
        <w:rFonts w:hint="default"/>
      </w:rPr>
    </w:lvl>
    <w:lvl w:ilvl="1">
      <w:start w:val="1"/>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6">
    <w:nsid w:val="1B291FBB"/>
    <w:multiLevelType w:val="hybridMultilevel"/>
    <w:tmpl w:val="C9B268D8"/>
    <w:lvl w:ilvl="0" w:tplc="635C24DE">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DF6DFB"/>
    <w:multiLevelType w:val="multilevel"/>
    <w:tmpl w:val="F55ED368"/>
    <w:lvl w:ilvl="0">
      <w:start w:val="5"/>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2"/>
      <w:numFmt w:val="decimal"/>
      <w:lvlText w:val="%1.%2.%3."/>
      <w:lvlJc w:val="left"/>
      <w:pPr>
        <w:ind w:left="2498"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9">
    <w:nsid w:val="285748A4"/>
    <w:multiLevelType w:val="multilevel"/>
    <w:tmpl w:val="B6962654"/>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C654944"/>
    <w:multiLevelType w:val="multilevel"/>
    <w:tmpl w:val="318ADA54"/>
    <w:lvl w:ilvl="0">
      <w:start w:val="1"/>
      <w:numFmt w:val="decimal"/>
      <w:suff w:val="nothing"/>
      <w:lvlText w:val="%1."/>
      <w:lvlJc w:val="left"/>
      <w:pPr>
        <w:ind w:left="25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2376" w:hanging="108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672"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968" w:hanging="1800"/>
      </w:pPr>
      <w:rPr>
        <w:rFonts w:hint="default"/>
      </w:rPr>
    </w:lvl>
    <w:lvl w:ilvl="8">
      <w:start w:val="1"/>
      <w:numFmt w:val="decimal"/>
      <w:isLgl/>
      <w:lvlText w:val="%1.%2.%3.%4.%5.%6.%7.%8.%9."/>
      <w:lvlJc w:val="left"/>
      <w:pPr>
        <w:ind w:left="5796" w:hanging="2160"/>
      </w:pPr>
      <w:rPr>
        <w:rFonts w:hint="default"/>
      </w:rPr>
    </w:lvl>
  </w:abstractNum>
  <w:abstractNum w:abstractNumId="11">
    <w:nsid w:val="333A762A"/>
    <w:multiLevelType w:val="hybridMultilevel"/>
    <w:tmpl w:val="0C767D78"/>
    <w:lvl w:ilvl="0" w:tplc="84B6B6A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36617CD"/>
    <w:multiLevelType w:val="multilevel"/>
    <w:tmpl w:val="8F4494DA"/>
    <w:lvl w:ilvl="0">
      <w:start w:val="5"/>
      <w:numFmt w:val="decimal"/>
      <w:lvlText w:val="%1"/>
      <w:lvlJc w:val="left"/>
      <w:pPr>
        <w:ind w:left="375" w:hanging="375"/>
      </w:pPr>
      <w:rPr>
        <w:rFonts w:hint="default"/>
      </w:rPr>
    </w:lvl>
    <w:lvl w:ilvl="1">
      <w:start w:val="3"/>
      <w:numFmt w:val="decimal"/>
      <w:lvlText w:val="%1.%2"/>
      <w:lvlJc w:val="left"/>
      <w:pPr>
        <w:ind w:left="321" w:hanging="375"/>
      </w:pPr>
      <w:rPr>
        <w:rFonts w:hint="default"/>
      </w:rPr>
    </w:lvl>
    <w:lvl w:ilvl="2">
      <w:start w:val="1"/>
      <w:numFmt w:val="decimal"/>
      <w:lvlText w:val="%1.%2.%3"/>
      <w:lvlJc w:val="left"/>
      <w:pPr>
        <w:ind w:left="612" w:hanging="720"/>
      </w:pPr>
      <w:rPr>
        <w:rFonts w:hint="default"/>
      </w:rPr>
    </w:lvl>
    <w:lvl w:ilvl="3">
      <w:start w:val="1"/>
      <w:numFmt w:val="decimal"/>
      <w:lvlText w:val="%1.%2.%3.%4"/>
      <w:lvlJc w:val="left"/>
      <w:pPr>
        <w:ind w:left="918" w:hanging="1080"/>
      </w:pPr>
      <w:rPr>
        <w:rFonts w:hint="default"/>
      </w:rPr>
    </w:lvl>
    <w:lvl w:ilvl="4">
      <w:start w:val="1"/>
      <w:numFmt w:val="decimal"/>
      <w:lvlText w:val="%1.%2.%3.%4.%5"/>
      <w:lvlJc w:val="left"/>
      <w:pPr>
        <w:ind w:left="864" w:hanging="108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3">
    <w:nsid w:val="363B4526"/>
    <w:multiLevelType w:val="hybridMultilevel"/>
    <w:tmpl w:val="9CA28642"/>
    <w:lvl w:ilvl="0" w:tplc="8034DD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1326D27"/>
    <w:multiLevelType w:val="multilevel"/>
    <w:tmpl w:val="022E0F54"/>
    <w:lvl w:ilvl="0">
      <w:start w:val="2"/>
      <w:numFmt w:val="decimal"/>
      <w:lvlText w:val="%1."/>
      <w:lvlJc w:val="left"/>
      <w:pPr>
        <w:tabs>
          <w:tab w:val="num" w:pos="180"/>
        </w:tabs>
        <w:ind w:left="180" w:hanging="360"/>
      </w:pPr>
      <w:rPr>
        <w:rFonts w:hint="default"/>
      </w:rPr>
    </w:lvl>
    <w:lvl w:ilvl="1">
      <w:start w:val="6"/>
      <w:numFmt w:val="decimal"/>
      <w:isLgl/>
      <w:lvlText w:val="%1.%2."/>
      <w:lvlJc w:val="left"/>
      <w:pPr>
        <w:ind w:left="126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860" w:hanging="144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660" w:hanging="1800"/>
      </w:pPr>
      <w:rPr>
        <w:rFonts w:hint="default"/>
      </w:rPr>
    </w:lvl>
    <w:lvl w:ilvl="8">
      <w:start w:val="1"/>
      <w:numFmt w:val="decimal"/>
      <w:isLgl/>
      <w:lvlText w:val="%1.%2.%3.%4.%5.%6.%7.%8.%9."/>
      <w:lvlJc w:val="left"/>
      <w:pPr>
        <w:ind w:left="7380" w:hanging="1800"/>
      </w:pPr>
      <w:rPr>
        <w:rFonts w:hint="default"/>
      </w:rPr>
    </w:lvl>
  </w:abstractNum>
  <w:abstractNum w:abstractNumId="15">
    <w:nsid w:val="46D64CF2"/>
    <w:multiLevelType w:val="hybridMultilevel"/>
    <w:tmpl w:val="287223E2"/>
    <w:lvl w:ilvl="0" w:tplc="15BE8F64">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8C86B6E"/>
    <w:multiLevelType w:val="multilevel"/>
    <w:tmpl w:val="6BACFDA0"/>
    <w:lvl w:ilvl="0">
      <w:start w:val="4"/>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7">
    <w:nsid w:val="48F07583"/>
    <w:multiLevelType w:val="hybridMultilevel"/>
    <w:tmpl w:val="E1B21722"/>
    <w:lvl w:ilvl="0" w:tplc="15BE8F64">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9866A8D"/>
    <w:multiLevelType w:val="multilevel"/>
    <w:tmpl w:val="E3CEF9E2"/>
    <w:lvl w:ilvl="0">
      <w:start w:val="1"/>
      <w:numFmt w:val="decimal"/>
      <w:lvlText w:val="%1."/>
      <w:lvlJc w:val="left"/>
      <w:pPr>
        <w:ind w:left="720" w:hanging="360"/>
      </w:pPr>
      <w:rPr>
        <w:rFonts w:hint="default"/>
      </w:rPr>
    </w:lvl>
    <w:lvl w:ilvl="1">
      <w:start w:val="6"/>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4BE67167"/>
    <w:multiLevelType w:val="hybridMultilevel"/>
    <w:tmpl w:val="94A29534"/>
    <w:lvl w:ilvl="0" w:tplc="15BE8F64">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EB13188"/>
    <w:multiLevelType w:val="hybridMultilevel"/>
    <w:tmpl w:val="14C65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B06314"/>
    <w:multiLevelType w:val="multilevel"/>
    <w:tmpl w:val="8E84C19E"/>
    <w:lvl w:ilvl="0">
      <w:start w:val="2"/>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576B6925"/>
    <w:multiLevelType w:val="multilevel"/>
    <w:tmpl w:val="178E2096"/>
    <w:lvl w:ilvl="0">
      <w:start w:val="5"/>
      <w:numFmt w:val="decimal"/>
      <w:lvlText w:val="%1"/>
      <w:lvlJc w:val="left"/>
      <w:pPr>
        <w:ind w:left="600" w:hanging="600"/>
      </w:pPr>
      <w:rPr>
        <w:rFonts w:hint="default"/>
      </w:rPr>
    </w:lvl>
    <w:lvl w:ilvl="1">
      <w:start w:val="4"/>
      <w:numFmt w:val="decimal"/>
      <w:lvlText w:val="%1.%2"/>
      <w:lvlJc w:val="left"/>
      <w:pPr>
        <w:ind w:left="546" w:hanging="600"/>
      </w:pPr>
      <w:rPr>
        <w:rFonts w:hint="default"/>
      </w:rPr>
    </w:lvl>
    <w:lvl w:ilvl="2">
      <w:start w:val="1"/>
      <w:numFmt w:val="decimal"/>
      <w:lvlText w:val="%1.%2.%3"/>
      <w:lvlJc w:val="left"/>
      <w:pPr>
        <w:ind w:left="612" w:hanging="720"/>
      </w:pPr>
      <w:rPr>
        <w:rFonts w:hint="default"/>
      </w:rPr>
    </w:lvl>
    <w:lvl w:ilvl="3">
      <w:start w:val="1"/>
      <w:numFmt w:val="decimal"/>
      <w:lvlText w:val="%1.%2.%3.%4"/>
      <w:lvlJc w:val="left"/>
      <w:pPr>
        <w:ind w:left="918" w:hanging="1080"/>
      </w:pPr>
      <w:rPr>
        <w:rFonts w:hint="default"/>
      </w:rPr>
    </w:lvl>
    <w:lvl w:ilvl="4">
      <w:start w:val="1"/>
      <w:numFmt w:val="decimal"/>
      <w:lvlText w:val="%1.%2.%3.%4.%5"/>
      <w:lvlJc w:val="left"/>
      <w:pPr>
        <w:ind w:left="864" w:hanging="108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3">
    <w:nsid w:val="5A2A3500"/>
    <w:multiLevelType w:val="hybridMultilevel"/>
    <w:tmpl w:val="6D3CF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034040"/>
    <w:multiLevelType w:val="hybridMultilevel"/>
    <w:tmpl w:val="14C65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BD5827"/>
    <w:multiLevelType w:val="hybridMultilevel"/>
    <w:tmpl w:val="9342F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D531F8"/>
    <w:multiLevelType w:val="hybridMultilevel"/>
    <w:tmpl w:val="8C9483F0"/>
    <w:lvl w:ilvl="0" w:tplc="15BE8F64">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6FEE4393"/>
    <w:multiLevelType w:val="hybridMultilevel"/>
    <w:tmpl w:val="3E2445EC"/>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B1C2CD7"/>
    <w:multiLevelType w:val="multilevel"/>
    <w:tmpl w:val="4A38A764"/>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7"/>
  </w:num>
  <w:num w:numId="2">
    <w:abstractNumId w:val="10"/>
  </w:num>
  <w:num w:numId="3">
    <w:abstractNumId w:val="1"/>
  </w:num>
  <w:num w:numId="4">
    <w:abstractNumId w:val="3"/>
  </w:num>
  <w:num w:numId="5">
    <w:abstractNumId w:val="29"/>
  </w:num>
  <w:num w:numId="6">
    <w:abstractNumId w:val="15"/>
  </w:num>
  <w:num w:numId="7">
    <w:abstractNumId w:val="28"/>
  </w:num>
  <w:num w:numId="8">
    <w:abstractNumId w:val="12"/>
  </w:num>
  <w:num w:numId="9">
    <w:abstractNumId w:val="22"/>
  </w:num>
  <w:num w:numId="10">
    <w:abstractNumId w:val="13"/>
  </w:num>
  <w:num w:numId="11">
    <w:abstractNumId w:val="0"/>
  </w:num>
  <w:num w:numId="12">
    <w:abstractNumId w:val="9"/>
  </w:num>
  <w:num w:numId="13">
    <w:abstractNumId w:val="5"/>
  </w:num>
  <w:num w:numId="14">
    <w:abstractNumId w:val="7"/>
  </w:num>
  <w:num w:numId="15">
    <w:abstractNumId w:val="25"/>
  </w:num>
  <w:num w:numId="16">
    <w:abstractNumId w:val="8"/>
  </w:num>
  <w:num w:numId="17">
    <w:abstractNumId w:val="6"/>
  </w:num>
  <w:num w:numId="18">
    <w:abstractNumId w:val="20"/>
  </w:num>
  <w:num w:numId="19">
    <w:abstractNumId w:val="24"/>
  </w:num>
  <w:num w:numId="20">
    <w:abstractNumId w:val="4"/>
  </w:num>
  <w:num w:numId="21">
    <w:abstractNumId w:val="17"/>
  </w:num>
  <w:num w:numId="22">
    <w:abstractNumId w:val="19"/>
  </w:num>
  <w:num w:numId="23">
    <w:abstractNumId w:val="26"/>
  </w:num>
  <w:num w:numId="24">
    <w:abstractNumId w:val="14"/>
  </w:num>
  <w:num w:numId="25">
    <w:abstractNumId w:val="23"/>
  </w:num>
  <w:num w:numId="26">
    <w:abstractNumId w:val="16"/>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rsids>
    <w:rsidRoot w:val="00EA6B86"/>
    <w:rsid w:val="000217ED"/>
    <w:rsid w:val="00023D9E"/>
    <w:rsid w:val="00092CE7"/>
    <w:rsid w:val="00130A02"/>
    <w:rsid w:val="001570BA"/>
    <w:rsid w:val="001B5CF9"/>
    <w:rsid w:val="002B68D7"/>
    <w:rsid w:val="003879DF"/>
    <w:rsid w:val="005D0BAE"/>
    <w:rsid w:val="005D47A7"/>
    <w:rsid w:val="005F45CD"/>
    <w:rsid w:val="00625CFE"/>
    <w:rsid w:val="00643695"/>
    <w:rsid w:val="00764622"/>
    <w:rsid w:val="00801E59"/>
    <w:rsid w:val="008A36F3"/>
    <w:rsid w:val="009336B9"/>
    <w:rsid w:val="00965AE5"/>
    <w:rsid w:val="009F6BE2"/>
    <w:rsid w:val="00A30FDD"/>
    <w:rsid w:val="00A9047D"/>
    <w:rsid w:val="00B93E84"/>
    <w:rsid w:val="00C63DC4"/>
    <w:rsid w:val="00D13622"/>
    <w:rsid w:val="00D57079"/>
    <w:rsid w:val="00E67600"/>
    <w:rsid w:val="00EA6B86"/>
    <w:rsid w:val="00F46B10"/>
    <w:rsid w:val="00FA18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B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8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68D7"/>
  </w:style>
  <w:style w:type="table" w:customStyle="1" w:styleId="1">
    <w:name w:val="Сетка таблицы1"/>
    <w:basedOn w:val="a1"/>
    <w:next w:val="a5"/>
    <w:uiPriority w:val="59"/>
    <w:rsid w:val="002B6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2B6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2B68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68D7"/>
  </w:style>
  <w:style w:type="numbering" w:customStyle="1" w:styleId="10">
    <w:name w:val="Нет списка1"/>
    <w:next w:val="a2"/>
    <w:uiPriority w:val="99"/>
    <w:semiHidden/>
    <w:unhideWhenUsed/>
    <w:rsid w:val="008A36F3"/>
  </w:style>
  <w:style w:type="paragraph" w:customStyle="1" w:styleId="ConsPlusNormal">
    <w:name w:val="ConsPlusNormal"/>
    <w:rsid w:val="008A36F3"/>
    <w:pPr>
      <w:widowControl w:val="0"/>
      <w:suppressAutoHyphens/>
      <w:autoSpaceDE w:val="0"/>
      <w:spacing w:after="0" w:line="240" w:lineRule="auto"/>
      <w:ind w:firstLine="720"/>
      <w:jc w:val="both"/>
    </w:pPr>
    <w:rPr>
      <w:rFonts w:ascii="Arial" w:eastAsia="Arial" w:hAnsi="Arial" w:cs="Arial"/>
      <w:sz w:val="20"/>
      <w:szCs w:val="20"/>
      <w:lang w:eastAsia="ar-SA"/>
    </w:rPr>
  </w:style>
  <w:style w:type="character" w:styleId="a8">
    <w:name w:val="Hyperlink"/>
    <w:basedOn w:val="a0"/>
    <w:uiPriority w:val="99"/>
    <w:semiHidden/>
    <w:unhideWhenUsed/>
    <w:rsid w:val="008A36F3"/>
    <w:rPr>
      <w:color w:val="0000FF"/>
      <w:u w:val="single"/>
    </w:rPr>
  </w:style>
  <w:style w:type="paragraph" w:styleId="a9">
    <w:name w:val="Body Text"/>
    <w:basedOn w:val="a"/>
    <w:link w:val="aa"/>
    <w:uiPriority w:val="99"/>
    <w:rsid w:val="008A36F3"/>
    <w:pPr>
      <w:widowControl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character" w:customStyle="1" w:styleId="aa">
    <w:name w:val="Основной текст Знак"/>
    <w:basedOn w:val="a0"/>
    <w:link w:val="a9"/>
    <w:uiPriority w:val="99"/>
    <w:rsid w:val="008A36F3"/>
    <w:rPr>
      <w:rFonts w:ascii="Times New Roman" w:eastAsia="Times New Roman" w:hAnsi="Times New Roman" w:cs="Times New Roman"/>
      <w:b/>
      <w:bCs/>
      <w:sz w:val="36"/>
      <w:szCs w:val="36"/>
      <w:lang w:eastAsia="ru-RU"/>
    </w:rPr>
  </w:style>
  <w:style w:type="character" w:customStyle="1" w:styleId="ab">
    <w:name w:val="Основной текст_"/>
    <w:link w:val="2"/>
    <w:uiPriority w:val="99"/>
    <w:locked/>
    <w:rsid w:val="008A36F3"/>
    <w:rPr>
      <w:rFonts w:ascii="Times New Roman" w:hAnsi="Times New Roman"/>
      <w:sz w:val="27"/>
      <w:shd w:val="clear" w:color="auto" w:fill="FFFFFF"/>
    </w:rPr>
  </w:style>
  <w:style w:type="paragraph" w:customStyle="1" w:styleId="2">
    <w:name w:val="Основной текст2"/>
    <w:basedOn w:val="a"/>
    <w:link w:val="ab"/>
    <w:uiPriority w:val="99"/>
    <w:rsid w:val="008A36F3"/>
    <w:pPr>
      <w:widowControl w:val="0"/>
      <w:shd w:val="clear" w:color="auto" w:fill="FFFFFF"/>
      <w:spacing w:before="540" w:after="0" w:line="240" w:lineRule="atLeast"/>
    </w:pPr>
    <w:rPr>
      <w:rFonts w:ascii="Times New Roman" w:hAnsi="Times New Roman"/>
      <w:sz w:val="27"/>
    </w:rPr>
  </w:style>
  <w:style w:type="paragraph" w:customStyle="1" w:styleId="WW-Title11111111111">
    <w:name w:val="WW-Title11111111111"/>
    <w:basedOn w:val="a"/>
    <w:next w:val="ac"/>
    <w:uiPriority w:val="99"/>
    <w:rsid w:val="008A36F3"/>
    <w:pPr>
      <w:widowControl w:val="0"/>
      <w:autoSpaceDN w:val="0"/>
      <w:adjustRightInd w:val="0"/>
      <w:spacing w:after="0" w:line="240" w:lineRule="auto"/>
      <w:jc w:val="center"/>
    </w:pPr>
    <w:rPr>
      <w:rFonts w:ascii="Times New Roman" w:eastAsia="Times New Roman" w:hAnsi="Times New Roman" w:cs="Times New Roman"/>
      <w:i/>
      <w:iCs/>
      <w:sz w:val="32"/>
      <w:szCs w:val="32"/>
      <w:lang w:eastAsia="ru-RU"/>
    </w:rPr>
  </w:style>
  <w:style w:type="paragraph" w:styleId="ac">
    <w:name w:val="Subtitle"/>
    <w:basedOn w:val="a"/>
    <w:next w:val="a"/>
    <w:link w:val="ad"/>
    <w:uiPriority w:val="11"/>
    <w:qFormat/>
    <w:rsid w:val="008A36F3"/>
    <w:pPr>
      <w:numPr>
        <w:ilvl w:val="1"/>
      </w:numPr>
      <w:suppressAutoHyphens/>
      <w:spacing w:after="0" w:line="240" w:lineRule="auto"/>
      <w:jc w:val="both"/>
    </w:pPr>
    <w:rPr>
      <w:rFonts w:asciiTheme="majorHAnsi" w:eastAsiaTheme="majorEastAsia" w:hAnsiTheme="majorHAnsi" w:cstheme="majorBidi"/>
      <w:i/>
      <w:iCs/>
      <w:color w:val="4F81BD" w:themeColor="accent1"/>
      <w:spacing w:val="15"/>
      <w:sz w:val="24"/>
      <w:szCs w:val="24"/>
      <w:lang w:eastAsia="ar-SA"/>
    </w:rPr>
  </w:style>
  <w:style w:type="character" w:customStyle="1" w:styleId="ad">
    <w:name w:val="Подзаголовок Знак"/>
    <w:basedOn w:val="a0"/>
    <w:link w:val="ac"/>
    <w:uiPriority w:val="11"/>
    <w:rsid w:val="008A36F3"/>
    <w:rPr>
      <w:rFonts w:asciiTheme="majorHAnsi" w:eastAsiaTheme="majorEastAsia" w:hAnsiTheme="majorHAnsi" w:cstheme="majorBidi"/>
      <w:i/>
      <w:iCs/>
      <w:color w:val="4F81BD" w:themeColor="accent1"/>
      <w:spacing w:val="15"/>
      <w:sz w:val="24"/>
      <w:szCs w:val="24"/>
      <w:lang w:eastAsia="ar-SA"/>
    </w:rPr>
  </w:style>
  <w:style w:type="paragraph" w:styleId="ae">
    <w:name w:val="Balloon Text"/>
    <w:basedOn w:val="a"/>
    <w:link w:val="af"/>
    <w:uiPriority w:val="99"/>
    <w:semiHidden/>
    <w:unhideWhenUsed/>
    <w:rsid w:val="00D5707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7079"/>
    <w:rPr>
      <w:rFonts w:ascii="Tahoma" w:hAnsi="Tahoma" w:cs="Tahoma"/>
      <w:sz w:val="16"/>
      <w:szCs w:val="16"/>
    </w:rPr>
  </w:style>
  <w:style w:type="paragraph" w:styleId="af0">
    <w:name w:val="List Paragraph"/>
    <w:basedOn w:val="a"/>
    <w:uiPriority w:val="34"/>
    <w:qFormat/>
    <w:rsid w:val="001B5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8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68D7"/>
  </w:style>
  <w:style w:type="table" w:customStyle="1" w:styleId="1">
    <w:name w:val="Сетка таблицы1"/>
    <w:basedOn w:val="a1"/>
    <w:next w:val="a5"/>
    <w:uiPriority w:val="59"/>
    <w:rsid w:val="002B6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2B6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2B68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68D7"/>
  </w:style>
  <w:style w:type="numbering" w:customStyle="1" w:styleId="10">
    <w:name w:val="Нет списка1"/>
    <w:next w:val="a2"/>
    <w:uiPriority w:val="99"/>
    <w:semiHidden/>
    <w:unhideWhenUsed/>
    <w:rsid w:val="008A36F3"/>
  </w:style>
  <w:style w:type="paragraph" w:customStyle="1" w:styleId="ConsPlusNormal">
    <w:name w:val="ConsPlusNormal"/>
    <w:rsid w:val="008A36F3"/>
    <w:pPr>
      <w:widowControl w:val="0"/>
      <w:suppressAutoHyphens/>
      <w:autoSpaceDE w:val="0"/>
      <w:spacing w:after="0" w:line="240" w:lineRule="auto"/>
      <w:ind w:firstLine="720"/>
      <w:jc w:val="both"/>
    </w:pPr>
    <w:rPr>
      <w:rFonts w:ascii="Arial" w:eastAsia="Arial" w:hAnsi="Arial" w:cs="Arial"/>
      <w:sz w:val="20"/>
      <w:szCs w:val="20"/>
      <w:lang w:eastAsia="ar-SA"/>
    </w:rPr>
  </w:style>
  <w:style w:type="character" w:styleId="a8">
    <w:name w:val="Hyperlink"/>
    <w:basedOn w:val="a0"/>
    <w:uiPriority w:val="99"/>
    <w:semiHidden/>
    <w:unhideWhenUsed/>
    <w:rsid w:val="008A36F3"/>
    <w:rPr>
      <w:color w:val="0000FF"/>
      <w:u w:val="single"/>
    </w:rPr>
  </w:style>
  <w:style w:type="paragraph" w:styleId="a9">
    <w:name w:val="Body Text"/>
    <w:basedOn w:val="a"/>
    <w:link w:val="aa"/>
    <w:uiPriority w:val="99"/>
    <w:rsid w:val="008A36F3"/>
    <w:pPr>
      <w:widowControl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character" w:customStyle="1" w:styleId="aa">
    <w:name w:val="Основной текст Знак"/>
    <w:basedOn w:val="a0"/>
    <w:link w:val="a9"/>
    <w:uiPriority w:val="99"/>
    <w:rsid w:val="008A36F3"/>
    <w:rPr>
      <w:rFonts w:ascii="Times New Roman" w:eastAsia="Times New Roman" w:hAnsi="Times New Roman" w:cs="Times New Roman"/>
      <w:b/>
      <w:bCs/>
      <w:sz w:val="36"/>
      <w:szCs w:val="36"/>
      <w:lang w:eastAsia="ru-RU"/>
    </w:rPr>
  </w:style>
  <w:style w:type="character" w:customStyle="1" w:styleId="ab">
    <w:name w:val="Основной текст_"/>
    <w:link w:val="2"/>
    <w:uiPriority w:val="99"/>
    <w:locked/>
    <w:rsid w:val="008A36F3"/>
    <w:rPr>
      <w:rFonts w:ascii="Times New Roman" w:hAnsi="Times New Roman"/>
      <w:sz w:val="27"/>
      <w:shd w:val="clear" w:color="auto" w:fill="FFFFFF"/>
    </w:rPr>
  </w:style>
  <w:style w:type="paragraph" w:customStyle="1" w:styleId="2">
    <w:name w:val="Основной текст2"/>
    <w:basedOn w:val="a"/>
    <w:link w:val="ab"/>
    <w:uiPriority w:val="99"/>
    <w:rsid w:val="008A36F3"/>
    <w:pPr>
      <w:widowControl w:val="0"/>
      <w:shd w:val="clear" w:color="auto" w:fill="FFFFFF"/>
      <w:spacing w:before="540" w:after="0" w:line="240" w:lineRule="atLeast"/>
    </w:pPr>
    <w:rPr>
      <w:rFonts w:ascii="Times New Roman" w:hAnsi="Times New Roman"/>
      <w:sz w:val="27"/>
    </w:rPr>
  </w:style>
  <w:style w:type="paragraph" w:customStyle="1" w:styleId="WW-Title11111111111">
    <w:name w:val="WW-Title11111111111"/>
    <w:basedOn w:val="a"/>
    <w:next w:val="ac"/>
    <w:uiPriority w:val="99"/>
    <w:rsid w:val="008A36F3"/>
    <w:pPr>
      <w:widowControl w:val="0"/>
      <w:autoSpaceDN w:val="0"/>
      <w:adjustRightInd w:val="0"/>
      <w:spacing w:after="0" w:line="240" w:lineRule="auto"/>
      <w:jc w:val="center"/>
    </w:pPr>
    <w:rPr>
      <w:rFonts w:ascii="Times New Roman" w:eastAsia="Times New Roman" w:hAnsi="Times New Roman" w:cs="Times New Roman"/>
      <w:i/>
      <w:iCs/>
      <w:sz w:val="32"/>
      <w:szCs w:val="32"/>
      <w:lang w:eastAsia="ru-RU"/>
    </w:rPr>
  </w:style>
  <w:style w:type="paragraph" w:styleId="ac">
    <w:name w:val="Subtitle"/>
    <w:basedOn w:val="a"/>
    <w:next w:val="a"/>
    <w:link w:val="ad"/>
    <w:uiPriority w:val="11"/>
    <w:qFormat/>
    <w:rsid w:val="008A36F3"/>
    <w:pPr>
      <w:numPr>
        <w:ilvl w:val="1"/>
      </w:numPr>
      <w:suppressAutoHyphens/>
      <w:spacing w:after="0" w:line="240" w:lineRule="auto"/>
      <w:jc w:val="both"/>
    </w:pPr>
    <w:rPr>
      <w:rFonts w:asciiTheme="majorHAnsi" w:eastAsiaTheme="majorEastAsia" w:hAnsiTheme="majorHAnsi" w:cstheme="majorBidi"/>
      <w:i/>
      <w:iCs/>
      <w:color w:val="4F81BD" w:themeColor="accent1"/>
      <w:spacing w:val="15"/>
      <w:sz w:val="24"/>
      <w:szCs w:val="24"/>
      <w:lang w:eastAsia="ar-SA"/>
    </w:rPr>
  </w:style>
  <w:style w:type="character" w:customStyle="1" w:styleId="ad">
    <w:name w:val="Подзаголовок Знак"/>
    <w:basedOn w:val="a0"/>
    <w:link w:val="ac"/>
    <w:uiPriority w:val="11"/>
    <w:rsid w:val="008A36F3"/>
    <w:rPr>
      <w:rFonts w:asciiTheme="majorHAnsi" w:eastAsiaTheme="majorEastAsia" w:hAnsiTheme="majorHAnsi" w:cstheme="majorBidi"/>
      <w:i/>
      <w:iCs/>
      <w:color w:val="4F81BD" w:themeColor="accent1"/>
      <w:spacing w:val="15"/>
      <w:sz w:val="24"/>
      <w:szCs w:val="24"/>
      <w:lang w:eastAsia="ar-SA"/>
    </w:rPr>
  </w:style>
  <w:style w:type="paragraph" w:styleId="ae">
    <w:name w:val="Balloon Text"/>
    <w:basedOn w:val="a"/>
    <w:link w:val="af"/>
    <w:uiPriority w:val="99"/>
    <w:semiHidden/>
    <w:unhideWhenUsed/>
    <w:rsid w:val="00D5707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7079"/>
    <w:rPr>
      <w:rFonts w:ascii="Tahoma" w:hAnsi="Tahoma" w:cs="Tahoma"/>
      <w:sz w:val="16"/>
      <w:szCs w:val="16"/>
    </w:rPr>
  </w:style>
  <w:style w:type="paragraph" w:styleId="af0">
    <w:name w:val="List Paragraph"/>
    <w:basedOn w:val="a"/>
    <w:uiPriority w:val="34"/>
    <w:qFormat/>
    <w:rsid w:val="001B5CF9"/>
    <w:pPr>
      <w:ind w:left="720"/>
      <w:contextualSpacing/>
    </w:pPr>
  </w:style>
</w:styles>
</file>

<file path=word/webSettings.xml><?xml version="1.0" encoding="utf-8"?>
<w:webSettings xmlns:r="http://schemas.openxmlformats.org/officeDocument/2006/relationships" xmlns:w="http://schemas.openxmlformats.org/wordprocessingml/2006/main">
  <w:divs>
    <w:div w:id="91825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149A88AA1645F534520724C20FB6B8D173DC70CD6FECFCFFDD22EE20B0D4D73A6DE66723F9DE91gB18G" TargetMode="External"/><Relationship Id="rId18" Type="http://schemas.openxmlformats.org/officeDocument/2006/relationships/hyperlink" Target="consultantplus://offline/ref=6DB59B458B4493256DDF54D8C42B2F6F0C127088DD1A6C20E4BBAB4E61A6AB9CA3C4CA4A8186F87DA25046DAAEB505D2CA3010B15273F9DEF3000E12CDh5C" TargetMode="External"/><Relationship Id="rId26" Type="http://schemas.openxmlformats.org/officeDocument/2006/relationships/hyperlink" Target="consultantplus://offline/ref=6DB59B458B4493256DDF54D8C42B2F6F0C127088DD1A6C20E4BBAB4E61A6AB9CA3C4CA4A8186F87DA25C44DDACB505D2CA3010B15273F9DEF3000E12CDh5C" TargetMode="External"/><Relationship Id="rId39" Type="http://schemas.openxmlformats.org/officeDocument/2006/relationships/hyperlink" Target="consultantplus://offline/ref=6DB59B458B4493256DDF54D8C42B2F6F0C127088DD1A6C20E4BBAB4E61A6AB9CA3C4CA4A8186F87DA25C44DDACB505D2CA3010B15273F9DEF3000E12CDh5C" TargetMode="External"/><Relationship Id="rId21" Type="http://schemas.openxmlformats.org/officeDocument/2006/relationships/hyperlink" Target="consultantplus://offline/ref=6DB59B458B4493256DDF4AD5D24770600C1B2C8DD81F6E76B9EFAD193EF6ADC9E384CC1FC2C2F67AA55E158FEBEB5C81867B1CB3446FF8DFCEh4C" TargetMode="External"/><Relationship Id="rId34" Type="http://schemas.openxmlformats.org/officeDocument/2006/relationships/hyperlink" Target="consultantplus://offline/ref=6DB59B458B4493256DDF54D8C42B2F6F0C127088DD1A6C20E4BBAB4E61A6AB9CA3C4CA4A8186F87DA25C44DDACB505D2CA3010B15273F9DEF3000E12CDh5C" TargetMode="External"/><Relationship Id="rId42" Type="http://schemas.openxmlformats.org/officeDocument/2006/relationships/hyperlink" Target="consultantplus://offline/ref=6DB59B458B4493256DDF54D8C42B2F6F0C127088DD1A6C20E4BBAB4E61A6AB9CA3C4CA4A8186F87DA25C44DDACB505D2CA3010B15273F9DEF3000E12CDh5C" TargetMode="External"/><Relationship Id="rId47" Type="http://schemas.openxmlformats.org/officeDocument/2006/relationships/hyperlink" Target="consultantplus://offline/ref=3E759B99582FBD6A00ED4BB4CB4BF05D15BDDE4F46A34BC5B6279B55795730E3A440C6576ECEFE51b1YCJ" TargetMode="External"/><Relationship Id="rId50" Type="http://schemas.openxmlformats.org/officeDocument/2006/relationships/hyperlink" Target="consultantplus://offline/ref=3E759B99582FBD6A00ED55B9DD27AF5214B4814440AE4796EE739D02260736B6E400C0022D8AF25210F4DD63b5Y4J"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C149A88AA1645F534520724C20FB6B8D173DC72CE6FECFCFFDD22EE20B0D4D73A6DE66723F9DF90gB11G" TargetMode="External"/><Relationship Id="rId17" Type="http://schemas.openxmlformats.org/officeDocument/2006/relationships/hyperlink" Target="consultantplus://offline/ref=6DB59B458B4493256DDF54D8C42B2F6F0C127088DD1A6C20E4BBAB4E61A6AB9CA3C4CA4A8186F87DA25046DDA6B505D2CA3010B15273F9DEF3000E12CDh5C" TargetMode="External"/><Relationship Id="rId25" Type="http://schemas.openxmlformats.org/officeDocument/2006/relationships/hyperlink" Target="consultantplus://offline/ref=6DB59B458B4493256DDF4AD5D24770600C1B2F80DD1A6E76B9EFAD193EF6ADC9F1849413C0CAEB7DA44B43DEAECBh7C" TargetMode="External"/><Relationship Id="rId33" Type="http://schemas.openxmlformats.org/officeDocument/2006/relationships/hyperlink" Target="consultantplus://offline/ref=6DB59B458B4493256DDF54D8C42B2F6F0C127088DD1A6C20E4BBAB4E61A6AB9CA3C4CA4A8186F87DA25C44DDACB505D2CA3010B15273F9DEF3000E12CDh5C" TargetMode="External"/><Relationship Id="rId38" Type="http://schemas.openxmlformats.org/officeDocument/2006/relationships/hyperlink" Target="consultantplus://offline/ref=6DB59B458B4493256DDF54D8C42B2F6F0C127088DD1A6C20E4BBAB4E61A6AB9CA3C4CA4A8186F87DA25C44DDACB505D2CA3010B15273F9DEF3000E12CDh5C" TargetMode="External"/><Relationship Id="rId46" Type="http://schemas.openxmlformats.org/officeDocument/2006/relationships/hyperlink" Target="consultantplus://offline/ref=43A6591F7FAEB2273A27B1A7418C612271E7A0A61DC6DF47712495F3E982E9A1DEB4C3BD78D3AF3086B0799B26754AC776B19AF6B2604D181BCAE137vFf3G" TargetMode="External"/><Relationship Id="rId2" Type="http://schemas.openxmlformats.org/officeDocument/2006/relationships/numbering" Target="numbering.xml"/><Relationship Id="rId16" Type="http://schemas.openxmlformats.org/officeDocument/2006/relationships/hyperlink" Target="consultantplus://offline/ref=6DB59B458B4493256DDF54D8C42B2F6F0C127088DD1A6C20E4BBAB4E61A6AB9CA3C4CA4A8186F87DA25046DDAAB505D2CA3010B15273F9DEF3000E12CDh5C" TargetMode="External"/><Relationship Id="rId20" Type="http://schemas.openxmlformats.org/officeDocument/2006/relationships/hyperlink" Target="consultantplus://offline/ref=6DB59B458B4493256DDF54D8C42B2F6F0C127088DD1A6C20E4BBAB4E61A6AB9CA3C4CA4A8186F87DA25C44DDACB505D2CA3010B15273F9DEF3000E12CDh5C" TargetMode="External"/><Relationship Id="rId29" Type="http://schemas.openxmlformats.org/officeDocument/2006/relationships/hyperlink" Target="consultantplus://offline/ref=6DB59B458B4493256DDF54D8C42B2F6F0C127088DD1A6C20E4BBAB4E61A6AB9CA3C4CA4A8186F87DA25046DAACB505D2CA3010B15273F9DEF3000E12CDh5C" TargetMode="External"/><Relationship Id="rId41" Type="http://schemas.openxmlformats.org/officeDocument/2006/relationships/hyperlink" Target="consultantplus://offline/ref=6DB59B458B4493256DDF54D8C42B2F6F0C127088DD1A6C20E4BBAB4E61A6AB9CA3C4CA4A8186F87DA25C44DDACB505D2CA3010B15273F9DEF3000E12CDh5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6DB59B458B4493256DDF54D8C42B2F6F0C127088DD1A6C20E4BBAB4E61A6AB9CA3C4CA4A8186F87DA25046DAAFB505D2CA3010B15273F9DEF3000E12CDh5C" TargetMode="External"/><Relationship Id="rId32" Type="http://schemas.openxmlformats.org/officeDocument/2006/relationships/hyperlink" Target="consultantplus://offline/ref=6DB59B458B4493256DDF54D8C42B2F6F0C127088DD1A6C20E4BBAB4E61A6AB9CA3C4CA4A8186F87DA25C44DDACB505D2CA3010B15273F9DEF3000E12CDh5C" TargetMode="External"/><Relationship Id="rId37" Type="http://schemas.openxmlformats.org/officeDocument/2006/relationships/hyperlink" Target="consultantplus://offline/ref=6DB59B458B4493256DDF54D8C42B2F6F0C127088DD1A6C20E4BBAB4E61A6AB9CA3C4CA4A8186F87DA25C44DAAAB505D2CA3010B15273F9DEF3000E12CDh5C" TargetMode="External"/><Relationship Id="rId40" Type="http://schemas.openxmlformats.org/officeDocument/2006/relationships/hyperlink" Target="consultantplus://offline/ref=6DB59B458B4493256DDF54D8C42B2F6F0C127088DD1A6C20E4BBAB4E61A6AB9CA3C4CA4A8186F87DA25C44DDACB505D2CA3010B15273F9DEF3000E12CDh5C" TargetMode="External"/><Relationship Id="rId45" Type="http://schemas.openxmlformats.org/officeDocument/2006/relationships/hyperlink" Target="consultantplus://offline/ref=43A6591F7FAEB2273A27B1A7418C612271E7A0A61DC6DF47712495F3E982E9A1DEB4C3BD78D3AF3086B0799A2B754AC776B19AF6B2604D181BCAE137vFf3G" TargetMode="External"/><Relationship Id="rId53" Type="http://schemas.openxmlformats.org/officeDocument/2006/relationships/hyperlink" Target="consultantplus://offline/ref=41694159210DE4AC1C240114738DAFDFB3A517752A540D4CFDA8096762F4047641C729BD2C0920C3D78AE6A5D8237CB57496370DEE7FA9A273E03ED1c8DDI" TargetMode="External"/><Relationship Id="rId5" Type="http://schemas.openxmlformats.org/officeDocument/2006/relationships/webSettings" Target="webSettings.xml"/><Relationship Id="rId15" Type="http://schemas.openxmlformats.org/officeDocument/2006/relationships/hyperlink" Target="consultantplus://offline/ref=6DB59B458B4493256DDF54D8C42B2F6F0C127088DD1A6C20E4BBAB4E61A6AB9CA3C4CA4A8186F87DA25C44DDACB505D2CA3010B15273F9DEF3000E12CDh5C" TargetMode="External"/><Relationship Id="rId23" Type="http://schemas.openxmlformats.org/officeDocument/2006/relationships/hyperlink" Target="consultantplus://offline/ref=6DB59B458B4493256DDF54D8C42B2F6F0C127088DD1A6C20E4BBAB4E61A6AB9CA3C4CA4A8186F87DA25C44DDACB505D2CA3010B15273F9DEF3000E12CDh5C" TargetMode="External"/><Relationship Id="rId28" Type="http://schemas.openxmlformats.org/officeDocument/2006/relationships/hyperlink" Target="consultantplus://offline/ref=6DB59B458B4493256DDF54D8C42B2F6F0C127088DD1A6C20E4BBAB4E61A6AB9CA3C4CA4A8186F87DA25C44DDACB505D2CA3010B15273F9DEF3000E12CDh5C" TargetMode="External"/><Relationship Id="rId36" Type="http://schemas.openxmlformats.org/officeDocument/2006/relationships/hyperlink" Target="consultantplus://offline/ref=6DB59B458B4493256DDF54D8C42B2F6F0C127088DD1A6C20E4BBAB4E61A6AB9CA3C4CA4A8186F87DA25C44DDACB505D2CA3010B15273F9DEF3000E12CDh5C" TargetMode="External"/><Relationship Id="rId49" Type="http://schemas.openxmlformats.org/officeDocument/2006/relationships/hyperlink" Target="consultantplus://offline/ref=3E759B99582FBD6A00ED55B9DD27AF5214B4814440AE4796EE739D02260736B6E400C0022D8AF25210F4DD63b5Y0J" TargetMode="External"/><Relationship Id="rId10" Type="http://schemas.openxmlformats.org/officeDocument/2006/relationships/hyperlink" Target="http://www.kras-grant.ru" TargetMode="External"/><Relationship Id="rId19" Type="http://schemas.openxmlformats.org/officeDocument/2006/relationships/hyperlink" Target="consultantplus://offline/ref=6DB59B458B4493256DDF54D8C42B2F6F0C127088DD1A6C20E4BBAB4E61A6AB9CA3C4CA4A8186F87DA25347DCABB505D2CA3010B15273F9DEF3000E12CDh5C" TargetMode="External"/><Relationship Id="rId31" Type="http://schemas.openxmlformats.org/officeDocument/2006/relationships/hyperlink" Target="consultantplus://offline/ref=6DB59B458B4493256DDF54D8C42B2F6F0C127088DD1A6C20E4BBAB4E61A6AB9CA3C4CA4A8186F87DA25347DAACB505D2CA3010B15273F9DEF3000E12CDh5C" TargetMode="External"/><Relationship Id="rId44" Type="http://schemas.openxmlformats.org/officeDocument/2006/relationships/hyperlink" Target="consultantplus://offline/ref=3E759B99582FBD6A00ED55B9DD27AF5214B4814440AE4796EE739D02260736B6E400C0022D8AF25210F4DD63b5Y7J" TargetMode="External"/><Relationship Id="rId52" Type="http://schemas.openxmlformats.org/officeDocument/2006/relationships/hyperlink" Target="consultantplus://offline/ref=41694159210DE4AC1C240114738DAFDFB3A517752A540D4CFDA8096762F4047641C729BD2C0920C3D78AE6A2DD237CB57496370DEE7FA9A273E03ED1c8DDI" TargetMode="External"/><Relationship Id="rId4" Type="http://schemas.openxmlformats.org/officeDocument/2006/relationships/settings" Target="settings.xml"/><Relationship Id="rId9" Type="http://schemas.openxmlformats.org/officeDocument/2006/relationships/hyperlink" Target="consultantplus://offline/ref=2FD09BD6BA8992310D38DF63512E6E4A7EF076105DCD9D539F89E24991AE9DDFC13AD9FD6BBF1Ft0GAC" TargetMode="External"/><Relationship Id="rId14" Type="http://schemas.openxmlformats.org/officeDocument/2006/relationships/hyperlink" Target="consultantplus://offline/ref=4C4FDF02FDF02666D80908D74B92E4BD30DBA9225663B9F6398B922EF0627C6C04I3H" TargetMode="External"/><Relationship Id="rId22" Type="http://schemas.openxmlformats.org/officeDocument/2006/relationships/hyperlink" Target="consultantplus://offline/ref=6DB59B458B4493256DDF54D8C42B2F6F0C127088D8186524E7B0F64469FFA79EA4CB954F8697F87EAC4B40DEB1BC5182C8h7C" TargetMode="External"/><Relationship Id="rId27" Type="http://schemas.openxmlformats.org/officeDocument/2006/relationships/hyperlink" Target="consultantplus://offline/ref=6DB59B458B4493256DDF54D8C42B2F6F0C127088DD1A6C20E4BBAB4E61A6AB9CA3C4CA4A8186F87DA25C44DDACB505D2CA3010B15273F9DEF3000E12CDh5C" TargetMode="External"/><Relationship Id="rId30" Type="http://schemas.openxmlformats.org/officeDocument/2006/relationships/hyperlink" Target="consultantplus://offline/ref=6DB59B458B4493256DDF54D8C42B2F6F0C127088DD1A6C20E4BBAB4E61A6AB9CA3C4CA4A8186F87DA25C44DDACB505D2CA3010B15273F9DEF3000E12CDh5C" TargetMode="External"/><Relationship Id="rId35" Type="http://schemas.openxmlformats.org/officeDocument/2006/relationships/hyperlink" Target="consultantplus://offline/ref=6DB59B458B4493256DDF54D8C42B2F6F0C127088DD1A6C20E4BBAB4E61A6AB9CA3C4CA4A8186F87DA25347D6AFB505D2CA3010B15273F9DEF3000E12CDh5C" TargetMode="External"/><Relationship Id="rId43" Type="http://schemas.openxmlformats.org/officeDocument/2006/relationships/hyperlink" Target="consultantplus://offline/ref=3E759B99582FBD6A00ED4BB4CB4BF05D15BED84A42AE4BC5B6279B55795730E3A440C65768CBbFY8J" TargetMode="External"/><Relationship Id="rId48" Type="http://schemas.openxmlformats.org/officeDocument/2006/relationships/hyperlink" Target="consultantplus://offline/ref=3E759B99582FBD6A00ED4BB4CB4BF05D15BDDE4F46A34BC5B6279B55795730E3A440C6576ECEFE50b1Y0J" TargetMode="External"/><Relationship Id="rId56" Type="http://schemas.microsoft.com/office/2007/relationships/stylesWithEffects" Target="stylesWithEffects.xml"/><Relationship Id="rId8" Type="http://schemas.openxmlformats.org/officeDocument/2006/relationships/hyperlink" Target="consultantplus://offline/ref=C113F0CEB0F1FBE852290BC5206B0F1935B3D3FBD075FD5969477CE23FhCtBE" TargetMode="External"/><Relationship Id="rId51" Type="http://schemas.openxmlformats.org/officeDocument/2006/relationships/hyperlink" Target="consultantplus://offline/ref=3E759B99582FBD6A00ED55B9DD27AF5214B4814440AE4796EE739D02260736B6E400C0022D8AF25210F4DD63b5Y7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1354F-E7F4-46C3-AE03-0E87B1C2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115</Pages>
  <Words>29543</Words>
  <Characters>168400</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olyat</cp:lastModifiedBy>
  <cp:revision>22</cp:revision>
  <cp:lastPrinted>2023-11-07T02:30:00Z</cp:lastPrinted>
  <dcterms:created xsi:type="dcterms:W3CDTF">2023-11-06T05:32:00Z</dcterms:created>
  <dcterms:modified xsi:type="dcterms:W3CDTF">2024-02-19T02:26:00Z</dcterms:modified>
</cp:coreProperties>
</file>