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44" w:rsidRPr="00C54244" w:rsidRDefault="00C54244" w:rsidP="00C54244">
      <w:pPr>
        <w:spacing w:after="0" w:line="240" w:lineRule="auto"/>
        <w:ind w:left="5387"/>
        <w:rPr>
          <w:sz w:val="28"/>
          <w:szCs w:val="28"/>
        </w:rPr>
      </w:pPr>
      <w:r w:rsidRPr="00C54244">
        <w:rPr>
          <w:sz w:val="28"/>
          <w:szCs w:val="28"/>
        </w:rPr>
        <w:t>Приложение</w:t>
      </w:r>
    </w:p>
    <w:p w:rsidR="00C54244" w:rsidRPr="00C54244" w:rsidRDefault="00C54244" w:rsidP="00C54244">
      <w:pPr>
        <w:spacing w:after="0" w:line="240" w:lineRule="auto"/>
        <w:ind w:left="5387"/>
        <w:rPr>
          <w:sz w:val="28"/>
          <w:szCs w:val="28"/>
        </w:rPr>
      </w:pPr>
      <w:r w:rsidRPr="00C54244">
        <w:rPr>
          <w:sz w:val="28"/>
          <w:szCs w:val="28"/>
        </w:rPr>
        <w:t>к решению Новоселовского</w:t>
      </w:r>
    </w:p>
    <w:p w:rsidR="00C54244" w:rsidRPr="00C54244" w:rsidRDefault="00C54244" w:rsidP="00C54244">
      <w:pPr>
        <w:spacing w:after="0" w:line="240" w:lineRule="auto"/>
        <w:ind w:left="5387"/>
        <w:rPr>
          <w:sz w:val="28"/>
          <w:szCs w:val="28"/>
        </w:rPr>
      </w:pPr>
      <w:r w:rsidRPr="00C54244">
        <w:rPr>
          <w:sz w:val="28"/>
          <w:szCs w:val="28"/>
        </w:rPr>
        <w:t>районного Совета депутатов</w:t>
      </w:r>
    </w:p>
    <w:p w:rsidR="00C54244" w:rsidRPr="00C54244" w:rsidRDefault="00C54244" w:rsidP="00C54244">
      <w:pPr>
        <w:spacing w:after="0" w:line="240" w:lineRule="auto"/>
        <w:ind w:left="5387"/>
        <w:rPr>
          <w:sz w:val="28"/>
          <w:szCs w:val="28"/>
        </w:rPr>
      </w:pPr>
      <w:r w:rsidRPr="00C54244">
        <w:rPr>
          <w:sz w:val="28"/>
          <w:szCs w:val="28"/>
        </w:rPr>
        <w:t xml:space="preserve">от </w:t>
      </w:r>
      <w:r w:rsidR="008C5EFD">
        <w:rPr>
          <w:sz w:val="28"/>
          <w:szCs w:val="28"/>
        </w:rPr>
        <w:t xml:space="preserve">30.09.2019  </w:t>
      </w:r>
      <w:r w:rsidRPr="00C54244">
        <w:rPr>
          <w:sz w:val="28"/>
          <w:szCs w:val="28"/>
        </w:rPr>
        <w:t xml:space="preserve"> №</w:t>
      </w:r>
      <w:r w:rsidR="008C5EFD">
        <w:rPr>
          <w:sz w:val="28"/>
          <w:szCs w:val="28"/>
        </w:rPr>
        <w:t xml:space="preserve"> 62-351-52р</w:t>
      </w:r>
    </w:p>
    <w:p w:rsidR="00C54244" w:rsidRDefault="00C54244">
      <w:pPr>
        <w:jc w:val="right"/>
        <w:rPr>
          <w:b/>
          <w:bCs/>
          <w:color w:val="000000"/>
          <w:sz w:val="28"/>
          <w:szCs w:val="28"/>
        </w:rPr>
      </w:pPr>
    </w:p>
    <w:p w:rsidR="009E0EAD" w:rsidRDefault="0084553B">
      <w:pPr>
        <w:jc w:val="center"/>
        <w:rPr>
          <w:b/>
          <w:bCs/>
          <w:color w:val="000000"/>
          <w:sz w:val="32"/>
          <w:szCs w:val="32"/>
        </w:rPr>
      </w:pPr>
      <w:r>
        <w:rPr>
          <w:b/>
          <w:bCs/>
          <w:color w:val="000000"/>
          <w:sz w:val="32"/>
          <w:szCs w:val="32"/>
        </w:rPr>
        <w:t xml:space="preserve">Стратегия </w:t>
      </w:r>
    </w:p>
    <w:p w:rsidR="009E0EAD" w:rsidRDefault="0084553B">
      <w:pPr>
        <w:jc w:val="center"/>
        <w:rPr>
          <w:b/>
          <w:bCs/>
          <w:color w:val="000000"/>
          <w:sz w:val="32"/>
          <w:szCs w:val="32"/>
        </w:rPr>
      </w:pPr>
      <w:r>
        <w:rPr>
          <w:b/>
          <w:bCs/>
          <w:color w:val="000000"/>
          <w:sz w:val="32"/>
          <w:szCs w:val="32"/>
        </w:rPr>
        <w:t xml:space="preserve">социально-экономического развития </w:t>
      </w:r>
    </w:p>
    <w:p w:rsidR="009E0EAD" w:rsidRDefault="0084553B">
      <w:pPr>
        <w:jc w:val="center"/>
        <w:rPr>
          <w:b/>
          <w:bCs/>
          <w:color w:val="000000"/>
          <w:sz w:val="32"/>
          <w:szCs w:val="32"/>
        </w:rPr>
      </w:pPr>
      <w:r>
        <w:rPr>
          <w:b/>
          <w:bCs/>
          <w:color w:val="000000"/>
          <w:sz w:val="32"/>
          <w:szCs w:val="32"/>
        </w:rPr>
        <w:t xml:space="preserve">Новоселовского района Красноярского края </w:t>
      </w:r>
    </w:p>
    <w:p w:rsidR="009E0EAD" w:rsidRDefault="0084553B">
      <w:pPr>
        <w:jc w:val="center"/>
        <w:rPr>
          <w:b/>
          <w:sz w:val="32"/>
          <w:szCs w:val="32"/>
        </w:rPr>
      </w:pPr>
      <w:r>
        <w:rPr>
          <w:b/>
          <w:bCs/>
          <w:color w:val="000000"/>
          <w:sz w:val="32"/>
          <w:szCs w:val="32"/>
        </w:rPr>
        <w:t>на период до 2030 года</w:t>
      </w:r>
    </w:p>
    <w:p w:rsidR="009E0EAD" w:rsidRDefault="009E0EAD">
      <w:pPr>
        <w:pStyle w:val="af0"/>
        <w:spacing w:line="276" w:lineRule="auto"/>
        <w:jc w:val="center"/>
        <w:rPr>
          <w:szCs w:val="28"/>
        </w:rPr>
      </w:pPr>
    </w:p>
    <w:p w:rsidR="009E0EAD" w:rsidRDefault="0084553B">
      <w:pPr>
        <w:pStyle w:val="af0"/>
        <w:spacing w:line="276" w:lineRule="auto"/>
        <w:jc w:val="center"/>
      </w:pPr>
      <w:r>
        <w:rPr>
          <w:noProof/>
        </w:rPr>
        <w:drawing>
          <wp:inline distT="0" distB="0" distL="0" distR="0">
            <wp:extent cx="304800" cy="304800"/>
            <wp:effectExtent l="0" t="0" r="0" b="0"/>
            <wp:docPr id="2" name="Рисунок 2" descr="Flag of Novosyolovsky rayon (Krasnoyarsk kr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Flag of Novosyolovsky rayon (Krasnoyarsk krai).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p>
    <w:p w:rsidR="009E0EAD" w:rsidRDefault="009E0EAD">
      <w:pPr>
        <w:pStyle w:val="af0"/>
        <w:spacing w:line="276" w:lineRule="auto"/>
        <w:jc w:val="center"/>
      </w:pPr>
    </w:p>
    <w:p w:rsidR="009E0EAD" w:rsidRDefault="0084553B">
      <w:pPr>
        <w:pStyle w:val="af0"/>
        <w:spacing w:line="276" w:lineRule="auto"/>
        <w:jc w:val="center"/>
        <w:rPr>
          <w:szCs w:val="28"/>
        </w:rPr>
      </w:pPr>
      <w:r>
        <w:rPr>
          <w:noProof/>
        </w:rPr>
        <w:drawing>
          <wp:inline distT="0" distB="0" distL="0" distR="0">
            <wp:extent cx="5268595" cy="3537585"/>
            <wp:effectExtent l="0" t="0" r="825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68595" cy="3537585"/>
                    </a:xfrm>
                    <a:prstGeom prst="rect">
                      <a:avLst/>
                    </a:prstGeom>
                    <a:noFill/>
                    <a:ln>
                      <a:noFill/>
                    </a:ln>
                  </pic:spPr>
                </pic:pic>
              </a:graphicData>
            </a:graphic>
          </wp:inline>
        </w:drawing>
      </w:r>
      <w:r>
        <w:rPr>
          <w:noProof/>
        </w:rPr>
        <w:drawing>
          <wp:inline distT="0" distB="0" distL="0" distR="0">
            <wp:extent cx="304800" cy="304800"/>
            <wp:effectExtent l="0" t="0" r="0" b="0"/>
            <wp:docPr id="4" name="Рисунок 4" descr="Flag of Novosyolovsky rayon (Krasnoyarsk kr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Flag of Novosyolovsky rayon (Krasnoyarsk krai).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p>
    <w:p w:rsidR="009E0EAD" w:rsidRDefault="009E0EAD">
      <w:pPr>
        <w:pStyle w:val="af0"/>
        <w:spacing w:line="276" w:lineRule="auto"/>
        <w:jc w:val="center"/>
        <w:rPr>
          <w:szCs w:val="28"/>
        </w:rPr>
      </w:pPr>
    </w:p>
    <w:p w:rsidR="009E0EAD" w:rsidRDefault="009E0EAD">
      <w:pPr>
        <w:pStyle w:val="af0"/>
        <w:spacing w:line="276" w:lineRule="auto"/>
        <w:jc w:val="center"/>
        <w:rPr>
          <w:szCs w:val="28"/>
        </w:rPr>
      </w:pPr>
    </w:p>
    <w:p w:rsidR="009E0EAD" w:rsidRDefault="009E0EAD">
      <w:pPr>
        <w:pStyle w:val="af0"/>
        <w:spacing w:line="276" w:lineRule="auto"/>
        <w:jc w:val="center"/>
        <w:rPr>
          <w:szCs w:val="28"/>
        </w:rPr>
      </w:pPr>
    </w:p>
    <w:p w:rsidR="009E0EAD" w:rsidRDefault="0084553B">
      <w:pPr>
        <w:pStyle w:val="af0"/>
        <w:spacing w:line="276" w:lineRule="auto"/>
        <w:jc w:val="center"/>
        <w:rPr>
          <w:szCs w:val="28"/>
        </w:rPr>
      </w:pPr>
      <w:r>
        <w:rPr>
          <w:szCs w:val="28"/>
        </w:rPr>
        <w:t>с.Новоселово 201</w:t>
      </w:r>
      <w:r w:rsidR="00C54244">
        <w:rPr>
          <w:szCs w:val="28"/>
        </w:rPr>
        <w:t>9</w:t>
      </w:r>
    </w:p>
    <w:p w:rsidR="009E0EAD" w:rsidRDefault="009E0EAD">
      <w:pPr>
        <w:pStyle w:val="af0"/>
        <w:spacing w:line="276" w:lineRule="auto"/>
        <w:jc w:val="center"/>
        <w:rPr>
          <w:szCs w:val="28"/>
        </w:rPr>
      </w:pPr>
    </w:p>
    <w:p w:rsidR="00A3236F" w:rsidRDefault="00A3236F" w:rsidP="00D333AE">
      <w:pPr>
        <w:pStyle w:val="af0"/>
        <w:spacing w:after="0" w:line="276" w:lineRule="auto"/>
        <w:ind w:right="-539"/>
        <w:rPr>
          <w:szCs w:val="28"/>
        </w:rPr>
      </w:pPr>
    </w:p>
    <w:p w:rsidR="009E0EAD" w:rsidRDefault="0084553B" w:rsidP="00D333AE">
      <w:pPr>
        <w:pStyle w:val="af0"/>
        <w:spacing w:after="0" w:line="276" w:lineRule="auto"/>
        <w:ind w:right="-539"/>
        <w:rPr>
          <w:szCs w:val="28"/>
        </w:rPr>
      </w:pPr>
      <w:r>
        <w:rPr>
          <w:szCs w:val="28"/>
        </w:rPr>
        <w:lastRenderedPageBreak/>
        <w:t>Содержание</w:t>
      </w:r>
      <w:r w:rsidR="002F62AE">
        <w:rPr>
          <w:szCs w:val="28"/>
        </w:rPr>
        <w:t xml:space="preserve"> </w:t>
      </w:r>
      <w:r w:rsidR="00D333AE">
        <w:rPr>
          <w:szCs w:val="28"/>
        </w:rPr>
        <w:t>стр.</w:t>
      </w:r>
    </w:p>
    <w:tbl>
      <w:tblPr>
        <w:tblW w:w="10314" w:type="dxa"/>
        <w:tblLayout w:type="fixed"/>
        <w:tblLook w:val="04A0"/>
      </w:tblPr>
      <w:tblGrid>
        <w:gridCol w:w="9288"/>
        <w:gridCol w:w="1026"/>
      </w:tblGrid>
      <w:tr w:rsidR="009E0EAD" w:rsidTr="004B3BC1">
        <w:trPr>
          <w:trHeight w:val="303"/>
        </w:trPr>
        <w:tc>
          <w:tcPr>
            <w:tcW w:w="9288" w:type="dxa"/>
          </w:tcPr>
          <w:p w:rsidR="009E0EAD" w:rsidRDefault="0084553B" w:rsidP="000F773C">
            <w:pPr>
              <w:pStyle w:val="af0"/>
              <w:spacing w:line="276" w:lineRule="auto"/>
              <w:rPr>
                <w:szCs w:val="28"/>
              </w:rPr>
            </w:pPr>
            <w:r>
              <w:rPr>
                <w:szCs w:val="28"/>
              </w:rPr>
              <w:t>Резюме……………………………………………………………………………</w:t>
            </w:r>
          </w:p>
        </w:tc>
        <w:tc>
          <w:tcPr>
            <w:tcW w:w="1026" w:type="dxa"/>
          </w:tcPr>
          <w:p w:rsidR="009E0EAD" w:rsidRDefault="00C04951" w:rsidP="004745C3">
            <w:pPr>
              <w:pStyle w:val="af0"/>
              <w:spacing w:line="276" w:lineRule="auto"/>
              <w:rPr>
                <w:szCs w:val="28"/>
              </w:rPr>
            </w:pPr>
            <w:r>
              <w:rPr>
                <w:szCs w:val="28"/>
              </w:rPr>
              <w:t>4 - 6</w:t>
            </w:r>
          </w:p>
        </w:tc>
      </w:tr>
      <w:tr w:rsidR="009E0EAD" w:rsidTr="004B3BC1">
        <w:tc>
          <w:tcPr>
            <w:tcW w:w="9288" w:type="dxa"/>
          </w:tcPr>
          <w:p w:rsidR="009E0EAD" w:rsidRDefault="0084553B" w:rsidP="000F773C">
            <w:pPr>
              <w:pStyle w:val="af0"/>
              <w:spacing w:line="276" w:lineRule="auto"/>
              <w:rPr>
                <w:szCs w:val="28"/>
              </w:rPr>
            </w:pPr>
            <w:r>
              <w:rPr>
                <w:szCs w:val="28"/>
              </w:rPr>
              <w:t>Введение…………………………………………………………………………</w:t>
            </w:r>
          </w:p>
        </w:tc>
        <w:tc>
          <w:tcPr>
            <w:tcW w:w="1026" w:type="dxa"/>
          </w:tcPr>
          <w:p w:rsidR="009E0EAD" w:rsidRDefault="00C04951" w:rsidP="004745C3">
            <w:pPr>
              <w:pStyle w:val="af0"/>
              <w:spacing w:line="276" w:lineRule="auto"/>
              <w:rPr>
                <w:szCs w:val="28"/>
              </w:rPr>
            </w:pPr>
            <w:r>
              <w:rPr>
                <w:szCs w:val="28"/>
              </w:rPr>
              <w:t>7</w:t>
            </w:r>
          </w:p>
        </w:tc>
      </w:tr>
      <w:tr w:rsidR="009E0EAD" w:rsidTr="004B3BC1">
        <w:tc>
          <w:tcPr>
            <w:tcW w:w="9288" w:type="dxa"/>
          </w:tcPr>
          <w:p w:rsidR="009E0EAD" w:rsidRDefault="0084553B" w:rsidP="000F773C">
            <w:pPr>
              <w:pStyle w:val="af0"/>
              <w:rPr>
                <w:szCs w:val="28"/>
              </w:rPr>
            </w:pPr>
            <w:r>
              <w:rPr>
                <w:szCs w:val="28"/>
              </w:rPr>
              <w:t>1. Стратегический анализ социально – экономического развития Новос</w:t>
            </w:r>
            <w:r>
              <w:rPr>
                <w:szCs w:val="28"/>
              </w:rPr>
              <w:t>е</w:t>
            </w:r>
            <w:r>
              <w:rPr>
                <w:szCs w:val="28"/>
              </w:rPr>
              <w:t>ловского района …………………………………………………………............</w:t>
            </w:r>
          </w:p>
        </w:tc>
        <w:tc>
          <w:tcPr>
            <w:tcW w:w="1026" w:type="dxa"/>
          </w:tcPr>
          <w:p w:rsidR="004745C3" w:rsidRDefault="00C04951" w:rsidP="00C04951">
            <w:pPr>
              <w:pStyle w:val="af0"/>
              <w:spacing w:line="276" w:lineRule="auto"/>
              <w:rPr>
                <w:szCs w:val="28"/>
              </w:rPr>
            </w:pPr>
            <w:r>
              <w:rPr>
                <w:szCs w:val="28"/>
              </w:rPr>
              <w:t>8</w:t>
            </w:r>
          </w:p>
        </w:tc>
      </w:tr>
      <w:tr w:rsidR="009E0EAD" w:rsidTr="004B3BC1">
        <w:tc>
          <w:tcPr>
            <w:tcW w:w="9288" w:type="dxa"/>
          </w:tcPr>
          <w:p w:rsidR="009E0EAD" w:rsidRDefault="0084553B" w:rsidP="000F773C">
            <w:pPr>
              <w:pStyle w:val="af0"/>
              <w:spacing w:line="276" w:lineRule="auto"/>
              <w:rPr>
                <w:szCs w:val="28"/>
              </w:rPr>
            </w:pPr>
            <w:r>
              <w:rPr>
                <w:szCs w:val="28"/>
              </w:rPr>
              <w:t>1.1 Общая информация о муниципальном образовании……………………...</w:t>
            </w:r>
          </w:p>
        </w:tc>
        <w:tc>
          <w:tcPr>
            <w:tcW w:w="1026" w:type="dxa"/>
          </w:tcPr>
          <w:p w:rsidR="009E0EAD" w:rsidRDefault="00C04951" w:rsidP="00C04951">
            <w:pPr>
              <w:pStyle w:val="af0"/>
              <w:spacing w:line="276" w:lineRule="auto"/>
              <w:rPr>
                <w:szCs w:val="28"/>
              </w:rPr>
            </w:pPr>
            <w:r>
              <w:rPr>
                <w:szCs w:val="28"/>
              </w:rPr>
              <w:t>8</w:t>
            </w:r>
            <w:r w:rsidR="0084553B">
              <w:rPr>
                <w:szCs w:val="28"/>
              </w:rPr>
              <w:t>-</w:t>
            </w:r>
            <w:r>
              <w:rPr>
                <w:szCs w:val="28"/>
              </w:rPr>
              <w:t>10</w:t>
            </w:r>
          </w:p>
        </w:tc>
      </w:tr>
      <w:tr w:rsidR="009E0EAD" w:rsidTr="004B3BC1">
        <w:trPr>
          <w:trHeight w:val="661"/>
        </w:trPr>
        <w:tc>
          <w:tcPr>
            <w:tcW w:w="9288" w:type="dxa"/>
          </w:tcPr>
          <w:p w:rsidR="009E0EAD" w:rsidRDefault="0084553B" w:rsidP="000F773C">
            <w:pPr>
              <w:pStyle w:val="af0"/>
              <w:spacing w:line="276" w:lineRule="auto"/>
              <w:rPr>
                <w:szCs w:val="28"/>
              </w:rPr>
            </w:pPr>
            <w:r>
              <w:rPr>
                <w:szCs w:val="28"/>
              </w:rPr>
              <w:t>1.2 Роль и место Новоселовского района в социально-экономическом ра</w:t>
            </w:r>
            <w:r>
              <w:rPr>
                <w:szCs w:val="28"/>
              </w:rPr>
              <w:t>з</w:t>
            </w:r>
            <w:r>
              <w:rPr>
                <w:szCs w:val="28"/>
              </w:rPr>
              <w:t>витии Красноярского края……………………………………………...........</w:t>
            </w:r>
          </w:p>
        </w:tc>
        <w:tc>
          <w:tcPr>
            <w:tcW w:w="1026" w:type="dxa"/>
          </w:tcPr>
          <w:p w:rsidR="009E0EAD" w:rsidRDefault="00C04951" w:rsidP="00C04951">
            <w:pPr>
              <w:pStyle w:val="af0"/>
              <w:spacing w:line="276" w:lineRule="auto"/>
              <w:rPr>
                <w:szCs w:val="28"/>
              </w:rPr>
            </w:pPr>
            <w:r>
              <w:rPr>
                <w:szCs w:val="28"/>
              </w:rPr>
              <w:t>10</w:t>
            </w:r>
            <w:r w:rsidR="0084553B">
              <w:rPr>
                <w:szCs w:val="28"/>
              </w:rPr>
              <w:t>-1</w:t>
            </w:r>
            <w:r>
              <w:rPr>
                <w:szCs w:val="28"/>
              </w:rPr>
              <w:t>6</w:t>
            </w:r>
          </w:p>
        </w:tc>
      </w:tr>
      <w:tr w:rsidR="009E0EAD" w:rsidTr="004B3BC1">
        <w:tc>
          <w:tcPr>
            <w:tcW w:w="9288" w:type="dxa"/>
          </w:tcPr>
          <w:p w:rsidR="009E0EAD" w:rsidRDefault="0084553B" w:rsidP="000F773C">
            <w:pPr>
              <w:pStyle w:val="af0"/>
              <w:spacing w:line="276" w:lineRule="auto"/>
              <w:rPr>
                <w:szCs w:val="28"/>
              </w:rPr>
            </w:pPr>
            <w:r>
              <w:rPr>
                <w:szCs w:val="28"/>
              </w:rPr>
              <w:t>1.3 Результаты стратегического анализа……………………………………….</w:t>
            </w:r>
          </w:p>
        </w:tc>
        <w:tc>
          <w:tcPr>
            <w:tcW w:w="1026" w:type="dxa"/>
          </w:tcPr>
          <w:p w:rsidR="009E0EAD" w:rsidRDefault="0084553B" w:rsidP="00C04951">
            <w:pPr>
              <w:pStyle w:val="af0"/>
              <w:spacing w:line="276" w:lineRule="auto"/>
              <w:rPr>
                <w:szCs w:val="28"/>
              </w:rPr>
            </w:pPr>
            <w:r>
              <w:rPr>
                <w:szCs w:val="28"/>
              </w:rPr>
              <w:t>1</w:t>
            </w:r>
            <w:r w:rsidR="00C04951">
              <w:rPr>
                <w:szCs w:val="28"/>
              </w:rPr>
              <w:t>6</w:t>
            </w:r>
            <w:r w:rsidR="00C06D18">
              <w:rPr>
                <w:szCs w:val="28"/>
              </w:rPr>
              <w:t xml:space="preserve"> - 19</w:t>
            </w:r>
          </w:p>
        </w:tc>
      </w:tr>
      <w:tr w:rsidR="009E0EAD" w:rsidTr="004B3BC1">
        <w:tc>
          <w:tcPr>
            <w:tcW w:w="9288" w:type="dxa"/>
          </w:tcPr>
          <w:p w:rsidR="009E0EAD" w:rsidRDefault="0084553B" w:rsidP="009F656F">
            <w:pPr>
              <w:pStyle w:val="af0"/>
              <w:spacing w:line="276" w:lineRule="auto"/>
              <w:rPr>
                <w:szCs w:val="28"/>
              </w:rPr>
            </w:pPr>
            <w:r>
              <w:rPr>
                <w:szCs w:val="28"/>
              </w:rPr>
              <w:t>2. Приоритетные направления социально-экономического развития Сист</w:t>
            </w:r>
            <w:r>
              <w:rPr>
                <w:szCs w:val="28"/>
              </w:rPr>
              <w:t>е</w:t>
            </w:r>
            <w:r>
              <w:rPr>
                <w:szCs w:val="28"/>
              </w:rPr>
              <w:t>ма целей и задач</w:t>
            </w:r>
            <w:r w:rsidR="000F773C">
              <w:rPr>
                <w:szCs w:val="28"/>
              </w:rPr>
              <w:t>……………………………………………………………...</w:t>
            </w:r>
          </w:p>
        </w:tc>
        <w:tc>
          <w:tcPr>
            <w:tcW w:w="1026" w:type="dxa"/>
          </w:tcPr>
          <w:p w:rsidR="009E0EAD" w:rsidRDefault="0084553B" w:rsidP="00C04951">
            <w:pPr>
              <w:pStyle w:val="af0"/>
              <w:spacing w:line="276" w:lineRule="auto"/>
              <w:rPr>
                <w:szCs w:val="28"/>
              </w:rPr>
            </w:pPr>
            <w:r>
              <w:rPr>
                <w:szCs w:val="28"/>
              </w:rPr>
              <w:t>1</w:t>
            </w:r>
            <w:r w:rsidR="00C04951">
              <w:rPr>
                <w:szCs w:val="28"/>
              </w:rPr>
              <w:t>9</w:t>
            </w:r>
          </w:p>
        </w:tc>
      </w:tr>
      <w:tr w:rsidR="009E0EAD" w:rsidTr="004B3BC1">
        <w:tc>
          <w:tcPr>
            <w:tcW w:w="9288" w:type="dxa"/>
          </w:tcPr>
          <w:p w:rsidR="009E0EAD" w:rsidRDefault="0084553B" w:rsidP="000F773C">
            <w:pPr>
              <w:pStyle w:val="af0"/>
              <w:spacing w:line="276" w:lineRule="auto"/>
              <w:rPr>
                <w:szCs w:val="28"/>
              </w:rPr>
            </w:pPr>
            <w:r>
              <w:rPr>
                <w:szCs w:val="28"/>
              </w:rPr>
              <w:t>2.1 Стратегическая цель социально-экономического развития Новосело</w:t>
            </w:r>
            <w:r>
              <w:rPr>
                <w:szCs w:val="28"/>
              </w:rPr>
              <w:t>в</w:t>
            </w:r>
            <w:r>
              <w:rPr>
                <w:szCs w:val="28"/>
              </w:rPr>
              <w:t>ского района на период до 2030 года</w:t>
            </w:r>
            <w:r w:rsidR="000F773C">
              <w:rPr>
                <w:szCs w:val="28"/>
              </w:rPr>
              <w:t>…………………………………………..</w:t>
            </w:r>
          </w:p>
        </w:tc>
        <w:tc>
          <w:tcPr>
            <w:tcW w:w="1026" w:type="dxa"/>
          </w:tcPr>
          <w:p w:rsidR="009E0EAD" w:rsidRDefault="00C04951" w:rsidP="00C04951">
            <w:pPr>
              <w:pStyle w:val="af0"/>
              <w:spacing w:line="276" w:lineRule="auto"/>
              <w:rPr>
                <w:szCs w:val="28"/>
              </w:rPr>
            </w:pPr>
            <w:r>
              <w:rPr>
                <w:szCs w:val="28"/>
              </w:rPr>
              <w:t>19-20</w:t>
            </w:r>
          </w:p>
        </w:tc>
      </w:tr>
      <w:tr w:rsidR="009E0EAD" w:rsidTr="004B3BC1">
        <w:tc>
          <w:tcPr>
            <w:tcW w:w="9288" w:type="dxa"/>
          </w:tcPr>
          <w:p w:rsidR="009E0EAD" w:rsidRDefault="0084553B" w:rsidP="000F773C">
            <w:pPr>
              <w:pStyle w:val="af0"/>
              <w:spacing w:line="276" w:lineRule="auto"/>
              <w:rPr>
                <w:szCs w:val="28"/>
              </w:rPr>
            </w:pPr>
            <w:r>
              <w:rPr>
                <w:bCs/>
                <w:szCs w:val="28"/>
              </w:rPr>
              <w:t>2.2 Система целей и задач социально-экономического развития на долг</w:t>
            </w:r>
            <w:r>
              <w:rPr>
                <w:bCs/>
                <w:szCs w:val="28"/>
              </w:rPr>
              <w:t>о</w:t>
            </w:r>
            <w:r>
              <w:rPr>
                <w:bCs/>
                <w:szCs w:val="28"/>
              </w:rPr>
              <w:t>срочный период………………………………………………………</w:t>
            </w:r>
            <w:r w:rsidR="000F773C">
              <w:rPr>
                <w:bCs/>
                <w:szCs w:val="28"/>
              </w:rPr>
              <w:t>………….</w:t>
            </w:r>
          </w:p>
        </w:tc>
        <w:tc>
          <w:tcPr>
            <w:tcW w:w="1026" w:type="dxa"/>
          </w:tcPr>
          <w:p w:rsidR="009E0EAD" w:rsidRDefault="00C04951" w:rsidP="00C04951">
            <w:pPr>
              <w:pStyle w:val="af0"/>
              <w:spacing w:line="276" w:lineRule="auto"/>
              <w:rPr>
                <w:szCs w:val="28"/>
              </w:rPr>
            </w:pPr>
            <w:r>
              <w:rPr>
                <w:bCs/>
                <w:szCs w:val="28"/>
              </w:rPr>
              <w:t>21</w:t>
            </w:r>
            <w:r w:rsidR="0084553B">
              <w:rPr>
                <w:bCs/>
                <w:szCs w:val="28"/>
              </w:rPr>
              <w:t xml:space="preserve"> - </w:t>
            </w:r>
            <w:r>
              <w:rPr>
                <w:bCs/>
                <w:szCs w:val="28"/>
              </w:rPr>
              <w:t>40</w:t>
            </w:r>
          </w:p>
        </w:tc>
      </w:tr>
      <w:tr w:rsidR="009E0EAD" w:rsidTr="004B3BC1">
        <w:tc>
          <w:tcPr>
            <w:tcW w:w="9288" w:type="dxa"/>
          </w:tcPr>
          <w:p w:rsidR="009E0EAD" w:rsidRDefault="0084553B" w:rsidP="000F773C">
            <w:pPr>
              <w:rPr>
                <w:bCs/>
                <w:sz w:val="28"/>
                <w:szCs w:val="28"/>
              </w:rPr>
            </w:pPr>
            <w:r>
              <w:rPr>
                <w:sz w:val="28"/>
                <w:szCs w:val="28"/>
              </w:rPr>
              <w:t xml:space="preserve">2.3. </w:t>
            </w:r>
            <w:r>
              <w:rPr>
                <w:bCs/>
                <w:sz w:val="28"/>
                <w:szCs w:val="28"/>
              </w:rPr>
              <w:t>Сценарии экономического развития Новоселовского  района…………..</w:t>
            </w:r>
          </w:p>
        </w:tc>
        <w:tc>
          <w:tcPr>
            <w:tcW w:w="1026" w:type="dxa"/>
          </w:tcPr>
          <w:p w:rsidR="009E0EAD" w:rsidRDefault="00C04951" w:rsidP="00C04951">
            <w:pPr>
              <w:pStyle w:val="af0"/>
              <w:spacing w:line="276" w:lineRule="auto"/>
              <w:rPr>
                <w:szCs w:val="28"/>
              </w:rPr>
            </w:pPr>
            <w:r>
              <w:rPr>
                <w:bCs/>
                <w:szCs w:val="28"/>
              </w:rPr>
              <w:t>40</w:t>
            </w:r>
            <w:r w:rsidR="0084553B">
              <w:rPr>
                <w:bCs/>
                <w:szCs w:val="28"/>
              </w:rPr>
              <w:t xml:space="preserve"> - </w:t>
            </w:r>
            <w:r>
              <w:rPr>
                <w:bCs/>
                <w:szCs w:val="28"/>
              </w:rPr>
              <w:t>43</w:t>
            </w:r>
          </w:p>
        </w:tc>
      </w:tr>
      <w:tr w:rsidR="009E0EAD" w:rsidTr="004B3BC1">
        <w:tc>
          <w:tcPr>
            <w:tcW w:w="9288" w:type="dxa"/>
          </w:tcPr>
          <w:p w:rsidR="009E0EAD" w:rsidRDefault="007C267C" w:rsidP="000F773C">
            <w:pPr>
              <w:pStyle w:val="af0"/>
              <w:rPr>
                <w:color w:val="000000"/>
                <w:spacing w:val="-4"/>
                <w:szCs w:val="28"/>
              </w:rPr>
            </w:pPr>
            <w:r>
              <w:rPr>
                <w:szCs w:val="28"/>
              </w:rPr>
              <w:t>3</w:t>
            </w:r>
            <w:r w:rsidR="0084553B">
              <w:rPr>
                <w:szCs w:val="28"/>
              </w:rPr>
              <w:t>.Территориальное развитие Новоселовского района………………………..</w:t>
            </w:r>
          </w:p>
        </w:tc>
        <w:tc>
          <w:tcPr>
            <w:tcW w:w="1026" w:type="dxa"/>
          </w:tcPr>
          <w:p w:rsidR="009E0EAD" w:rsidRDefault="00C04951" w:rsidP="00C04951">
            <w:pPr>
              <w:pStyle w:val="af0"/>
              <w:spacing w:line="276" w:lineRule="auto"/>
              <w:rPr>
                <w:szCs w:val="28"/>
              </w:rPr>
            </w:pPr>
            <w:r>
              <w:rPr>
                <w:szCs w:val="28"/>
              </w:rPr>
              <w:t>44</w:t>
            </w:r>
            <w:r w:rsidR="0084553B">
              <w:rPr>
                <w:szCs w:val="28"/>
              </w:rPr>
              <w:t xml:space="preserve"> - </w:t>
            </w:r>
            <w:r>
              <w:rPr>
                <w:szCs w:val="28"/>
              </w:rPr>
              <w:t>46</w:t>
            </w:r>
          </w:p>
        </w:tc>
      </w:tr>
      <w:tr w:rsidR="009E0EAD" w:rsidTr="004B3BC1">
        <w:tc>
          <w:tcPr>
            <w:tcW w:w="9288" w:type="dxa"/>
          </w:tcPr>
          <w:p w:rsidR="009E0EAD" w:rsidRDefault="007C267C" w:rsidP="000F773C">
            <w:pPr>
              <w:pStyle w:val="af0"/>
              <w:rPr>
                <w:color w:val="000000"/>
                <w:spacing w:val="-4"/>
                <w:szCs w:val="28"/>
              </w:rPr>
            </w:pPr>
            <w:r>
              <w:t>4</w:t>
            </w:r>
            <w:r w:rsidR="0084553B">
              <w:t>. Ожидаемые результаты реализации Стратегии…………………………….</w:t>
            </w:r>
          </w:p>
        </w:tc>
        <w:tc>
          <w:tcPr>
            <w:tcW w:w="1026" w:type="dxa"/>
          </w:tcPr>
          <w:p w:rsidR="009E0EAD" w:rsidRDefault="00C04951" w:rsidP="0034533F">
            <w:pPr>
              <w:pStyle w:val="af0"/>
              <w:spacing w:line="276" w:lineRule="auto"/>
              <w:rPr>
                <w:szCs w:val="28"/>
              </w:rPr>
            </w:pPr>
            <w:r>
              <w:t>4</w:t>
            </w:r>
            <w:r w:rsidR="0034533F">
              <w:t>7</w:t>
            </w:r>
            <w:r>
              <w:t xml:space="preserve"> - 48</w:t>
            </w:r>
          </w:p>
        </w:tc>
      </w:tr>
      <w:tr w:rsidR="009E0EAD" w:rsidTr="004B3BC1">
        <w:tc>
          <w:tcPr>
            <w:tcW w:w="9288" w:type="dxa"/>
          </w:tcPr>
          <w:p w:rsidR="009E0EAD" w:rsidRDefault="007C267C" w:rsidP="000F773C">
            <w:pPr>
              <w:pStyle w:val="af0"/>
              <w:rPr>
                <w:color w:val="000000"/>
                <w:spacing w:val="-4"/>
                <w:szCs w:val="28"/>
              </w:rPr>
            </w:pPr>
            <w:r>
              <w:rPr>
                <w:color w:val="000000"/>
                <w:spacing w:val="-4"/>
                <w:szCs w:val="28"/>
              </w:rPr>
              <w:t>5</w:t>
            </w:r>
            <w:r w:rsidR="0084553B">
              <w:rPr>
                <w:color w:val="000000"/>
                <w:spacing w:val="-4"/>
                <w:szCs w:val="28"/>
              </w:rPr>
              <w:t>. Механизмы реализации Стратегии……………………………………………</w:t>
            </w:r>
          </w:p>
        </w:tc>
        <w:tc>
          <w:tcPr>
            <w:tcW w:w="1026" w:type="dxa"/>
          </w:tcPr>
          <w:p w:rsidR="009E0EAD" w:rsidRDefault="0084553B" w:rsidP="00C04951">
            <w:pPr>
              <w:pStyle w:val="af0"/>
              <w:spacing w:line="276" w:lineRule="auto"/>
              <w:rPr>
                <w:szCs w:val="28"/>
              </w:rPr>
            </w:pPr>
            <w:r>
              <w:rPr>
                <w:color w:val="000000"/>
                <w:spacing w:val="-4"/>
                <w:szCs w:val="28"/>
              </w:rPr>
              <w:t>4</w:t>
            </w:r>
            <w:r w:rsidR="00C04951">
              <w:rPr>
                <w:color w:val="000000"/>
                <w:spacing w:val="-4"/>
                <w:szCs w:val="28"/>
              </w:rPr>
              <w:t xml:space="preserve">8 </w:t>
            </w:r>
            <w:r>
              <w:rPr>
                <w:color w:val="000000"/>
                <w:spacing w:val="-4"/>
                <w:szCs w:val="28"/>
              </w:rPr>
              <w:t>-</w:t>
            </w:r>
            <w:r w:rsidR="00C04951">
              <w:rPr>
                <w:color w:val="000000"/>
                <w:spacing w:val="-4"/>
                <w:szCs w:val="28"/>
              </w:rPr>
              <w:t xml:space="preserve"> 52</w:t>
            </w:r>
          </w:p>
        </w:tc>
      </w:tr>
      <w:tr w:rsidR="009E0EAD" w:rsidTr="004B3BC1">
        <w:trPr>
          <w:trHeight w:val="507"/>
        </w:trPr>
        <w:tc>
          <w:tcPr>
            <w:tcW w:w="9288" w:type="dxa"/>
          </w:tcPr>
          <w:p w:rsidR="009E0EAD" w:rsidRDefault="0084553B" w:rsidP="000F773C">
            <w:pPr>
              <w:pStyle w:val="af0"/>
              <w:rPr>
                <w:szCs w:val="28"/>
              </w:rPr>
            </w:pPr>
            <w:r>
              <w:rPr>
                <w:szCs w:val="28"/>
              </w:rPr>
              <w:t>Приложение 1 - Стратегический анализ социально-экономического разв</w:t>
            </w:r>
            <w:r>
              <w:rPr>
                <w:szCs w:val="28"/>
              </w:rPr>
              <w:t>и</w:t>
            </w:r>
            <w:r>
              <w:rPr>
                <w:szCs w:val="28"/>
              </w:rPr>
              <w:t>тия Новоселовского района ……………………….............................................</w:t>
            </w:r>
          </w:p>
        </w:tc>
        <w:tc>
          <w:tcPr>
            <w:tcW w:w="1026" w:type="dxa"/>
          </w:tcPr>
          <w:p w:rsidR="009E0EAD" w:rsidRDefault="00C04951" w:rsidP="00C04951">
            <w:pPr>
              <w:pStyle w:val="af0"/>
              <w:spacing w:line="276" w:lineRule="auto"/>
              <w:rPr>
                <w:szCs w:val="28"/>
              </w:rPr>
            </w:pPr>
            <w:r>
              <w:rPr>
                <w:szCs w:val="28"/>
              </w:rPr>
              <w:t>54</w:t>
            </w:r>
          </w:p>
        </w:tc>
      </w:tr>
      <w:tr w:rsidR="009E0EAD" w:rsidTr="004B3BC1">
        <w:tc>
          <w:tcPr>
            <w:tcW w:w="9288" w:type="dxa"/>
          </w:tcPr>
          <w:p w:rsidR="009E0EAD" w:rsidRDefault="0084553B" w:rsidP="000F773C">
            <w:pPr>
              <w:pStyle w:val="af0"/>
              <w:rPr>
                <w:color w:val="000000"/>
                <w:spacing w:val="-4"/>
                <w:szCs w:val="28"/>
              </w:rPr>
            </w:pPr>
            <w:r>
              <w:rPr>
                <w:color w:val="000000"/>
                <w:spacing w:val="-4"/>
                <w:szCs w:val="28"/>
              </w:rPr>
              <w:t>1. Демография………………………………………………………………</w:t>
            </w:r>
            <w:r w:rsidR="000F773C">
              <w:rPr>
                <w:color w:val="000000"/>
                <w:spacing w:val="-4"/>
                <w:szCs w:val="28"/>
              </w:rPr>
              <w:t>…….</w:t>
            </w:r>
            <w:r>
              <w:rPr>
                <w:color w:val="000000"/>
                <w:spacing w:val="-4"/>
                <w:szCs w:val="28"/>
              </w:rPr>
              <w:t>.</w:t>
            </w:r>
          </w:p>
        </w:tc>
        <w:tc>
          <w:tcPr>
            <w:tcW w:w="1026" w:type="dxa"/>
          </w:tcPr>
          <w:p w:rsidR="009E0EAD" w:rsidRDefault="00C04951" w:rsidP="00C04951">
            <w:pPr>
              <w:pStyle w:val="af0"/>
              <w:spacing w:line="276" w:lineRule="auto"/>
              <w:rPr>
                <w:szCs w:val="28"/>
              </w:rPr>
            </w:pPr>
            <w:r>
              <w:rPr>
                <w:color w:val="000000"/>
                <w:spacing w:val="-4"/>
                <w:szCs w:val="28"/>
              </w:rPr>
              <w:t xml:space="preserve">54 </w:t>
            </w:r>
            <w:r w:rsidR="0084553B">
              <w:rPr>
                <w:color w:val="000000"/>
                <w:spacing w:val="-4"/>
                <w:szCs w:val="28"/>
              </w:rPr>
              <w:t>-</w:t>
            </w:r>
            <w:r>
              <w:rPr>
                <w:color w:val="000000"/>
                <w:spacing w:val="-4"/>
                <w:szCs w:val="28"/>
              </w:rPr>
              <w:t xml:space="preserve"> 57</w:t>
            </w:r>
          </w:p>
        </w:tc>
      </w:tr>
      <w:tr w:rsidR="009E0EAD" w:rsidTr="004B3BC1">
        <w:tc>
          <w:tcPr>
            <w:tcW w:w="9288" w:type="dxa"/>
          </w:tcPr>
          <w:p w:rsidR="009E0EAD" w:rsidRDefault="0084553B" w:rsidP="000F773C">
            <w:pPr>
              <w:pStyle w:val="af0"/>
              <w:rPr>
                <w:color w:val="000000"/>
                <w:spacing w:val="-4"/>
                <w:szCs w:val="28"/>
              </w:rPr>
            </w:pPr>
            <w:r>
              <w:rPr>
                <w:color w:val="000000"/>
                <w:spacing w:val="-4"/>
                <w:szCs w:val="28"/>
              </w:rPr>
              <w:t xml:space="preserve">2. </w:t>
            </w:r>
            <w:r>
              <w:t>Анализ достигнутого уровня социально-экономического развития Нов</w:t>
            </w:r>
            <w:r>
              <w:t>о</w:t>
            </w:r>
            <w:r>
              <w:t>селовского района……………………………………………………</w:t>
            </w:r>
            <w:r w:rsidR="000F773C">
              <w:t>………….</w:t>
            </w:r>
          </w:p>
        </w:tc>
        <w:tc>
          <w:tcPr>
            <w:tcW w:w="1026" w:type="dxa"/>
          </w:tcPr>
          <w:p w:rsidR="009E0EAD" w:rsidRDefault="00C04951" w:rsidP="00C04951">
            <w:pPr>
              <w:pStyle w:val="af0"/>
              <w:spacing w:line="276" w:lineRule="auto"/>
              <w:rPr>
                <w:szCs w:val="28"/>
              </w:rPr>
            </w:pPr>
            <w:r>
              <w:t>58-8</w:t>
            </w:r>
            <w:r w:rsidR="0084553B">
              <w:t>0</w:t>
            </w:r>
          </w:p>
        </w:tc>
      </w:tr>
      <w:tr w:rsidR="009E0EAD" w:rsidTr="004B3BC1">
        <w:tc>
          <w:tcPr>
            <w:tcW w:w="9288" w:type="dxa"/>
          </w:tcPr>
          <w:p w:rsidR="009E0EAD" w:rsidRDefault="0084553B" w:rsidP="000F773C">
            <w:pPr>
              <w:pStyle w:val="af0"/>
              <w:rPr>
                <w:color w:val="000000"/>
                <w:spacing w:val="-4"/>
                <w:szCs w:val="28"/>
              </w:rPr>
            </w:pPr>
            <w:r>
              <w:rPr>
                <w:color w:val="000000"/>
                <w:spacing w:val="-4"/>
                <w:szCs w:val="28"/>
              </w:rPr>
              <w:t xml:space="preserve">3. </w:t>
            </w:r>
            <w:r>
              <w:rPr>
                <w:color w:val="000000"/>
                <w:szCs w:val="28"/>
              </w:rPr>
              <w:t>Анализ степени достижения целей социально-экономического развития Новоселовского района……………………………………………</w:t>
            </w:r>
            <w:r w:rsidR="000F773C">
              <w:rPr>
                <w:color w:val="000000"/>
                <w:szCs w:val="28"/>
              </w:rPr>
              <w:t>…………….</w:t>
            </w:r>
          </w:p>
        </w:tc>
        <w:tc>
          <w:tcPr>
            <w:tcW w:w="1026" w:type="dxa"/>
          </w:tcPr>
          <w:p w:rsidR="009E0EAD" w:rsidRDefault="00C04951" w:rsidP="00C04951">
            <w:pPr>
              <w:pStyle w:val="af0"/>
              <w:spacing w:line="276" w:lineRule="auto"/>
              <w:rPr>
                <w:szCs w:val="28"/>
              </w:rPr>
            </w:pPr>
            <w:r>
              <w:rPr>
                <w:szCs w:val="28"/>
              </w:rPr>
              <w:t>8</w:t>
            </w:r>
            <w:r w:rsidR="0084553B">
              <w:rPr>
                <w:szCs w:val="28"/>
              </w:rPr>
              <w:t>0-</w:t>
            </w:r>
            <w:r>
              <w:rPr>
                <w:szCs w:val="28"/>
              </w:rPr>
              <w:t>8</w:t>
            </w:r>
            <w:r w:rsidR="0084553B">
              <w:rPr>
                <w:szCs w:val="28"/>
              </w:rPr>
              <w:t>1</w:t>
            </w:r>
          </w:p>
        </w:tc>
      </w:tr>
      <w:tr w:rsidR="009E0EAD" w:rsidTr="004B3BC1">
        <w:tc>
          <w:tcPr>
            <w:tcW w:w="9288" w:type="dxa"/>
          </w:tcPr>
          <w:p w:rsidR="009E0EAD" w:rsidRDefault="0084553B" w:rsidP="000F773C">
            <w:pPr>
              <w:pStyle w:val="af0"/>
              <w:rPr>
                <w:color w:val="000000"/>
                <w:spacing w:val="-4"/>
                <w:szCs w:val="28"/>
              </w:rPr>
            </w:pPr>
            <w:r>
              <w:rPr>
                <w:color w:val="000000"/>
                <w:spacing w:val="-4"/>
                <w:szCs w:val="28"/>
              </w:rPr>
              <w:t xml:space="preserve">4. </w:t>
            </w:r>
            <w:r>
              <w:rPr>
                <w:szCs w:val="28"/>
              </w:rPr>
              <w:t>Анализ ресурсов социально- экономического развития Новоселовского района………………………………………………………….........</w:t>
            </w:r>
            <w:r w:rsidR="000F773C">
              <w:rPr>
                <w:szCs w:val="28"/>
              </w:rPr>
              <w:t>....................</w:t>
            </w:r>
          </w:p>
        </w:tc>
        <w:tc>
          <w:tcPr>
            <w:tcW w:w="1026" w:type="dxa"/>
          </w:tcPr>
          <w:p w:rsidR="009E0EAD" w:rsidRDefault="00C04951" w:rsidP="00C04951">
            <w:pPr>
              <w:pStyle w:val="af0"/>
              <w:rPr>
                <w:szCs w:val="28"/>
              </w:rPr>
            </w:pPr>
            <w:r>
              <w:rPr>
                <w:szCs w:val="28"/>
              </w:rPr>
              <w:t>8</w:t>
            </w:r>
            <w:r w:rsidR="0084553B">
              <w:rPr>
                <w:szCs w:val="28"/>
              </w:rPr>
              <w:t>1-</w:t>
            </w:r>
            <w:r>
              <w:rPr>
                <w:szCs w:val="28"/>
              </w:rPr>
              <w:t>8</w:t>
            </w:r>
            <w:r w:rsidR="0084553B">
              <w:rPr>
                <w:szCs w:val="28"/>
              </w:rPr>
              <w:t>3</w:t>
            </w:r>
          </w:p>
        </w:tc>
      </w:tr>
      <w:tr w:rsidR="009E0EAD" w:rsidTr="004B3BC1">
        <w:tc>
          <w:tcPr>
            <w:tcW w:w="9288" w:type="dxa"/>
          </w:tcPr>
          <w:p w:rsidR="00C04951" w:rsidRDefault="00C04951" w:rsidP="00C04951">
            <w:pPr>
              <w:pStyle w:val="af0"/>
              <w:spacing w:after="0"/>
              <w:rPr>
                <w:color w:val="000000"/>
                <w:spacing w:val="-4"/>
                <w:szCs w:val="28"/>
              </w:rPr>
            </w:pPr>
          </w:p>
          <w:p w:rsidR="00C04951" w:rsidRDefault="00C04951" w:rsidP="00C04951">
            <w:pPr>
              <w:pStyle w:val="af0"/>
              <w:spacing w:after="0"/>
              <w:rPr>
                <w:color w:val="000000"/>
                <w:spacing w:val="-4"/>
                <w:szCs w:val="28"/>
              </w:rPr>
            </w:pPr>
          </w:p>
          <w:p w:rsidR="00D333AE" w:rsidRDefault="00D333AE" w:rsidP="00C04951">
            <w:pPr>
              <w:pStyle w:val="af0"/>
              <w:spacing w:after="0"/>
              <w:rPr>
                <w:color w:val="000000"/>
                <w:spacing w:val="-4"/>
                <w:szCs w:val="28"/>
              </w:rPr>
            </w:pPr>
          </w:p>
          <w:p w:rsidR="00D333AE" w:rsidRDefault="00D333AE" w:rsidP="00C04951">
            <w:pPr>
              <w:pStyle w:val="af0"/>
              <w:spacing w:after="0"/>
              <w:rPr>
                <w:color w:val="000000"/>
                <w:spacing w:val="-4"/>
                <w:szCs w:val="28"/>
              </w:rPr>
            </w:pPr>
          </w:p>
          <w:p w:rsidR="00D333AE" w:rsidRDefault="00D333AE" w:rsidP="00C04951">
            <w:pPr>
              <w:pStyle w:val="af0"/>
              <w:spacing w:after="0"/>
              <w:rPr>
                <w:color w:val="000000"/>
                <w:spacing w:val="-4"/>
                <w:szCs w:val="28"/>
              </w:rPr>
            </w:pPr>
          </w:p>
          <w:p w:rsidR="009E0EAD" w:rsidRDefault="0084553B" w:rsidP="00C04951">
            <w:pPr>
              <w:pStyle w:val="af0"/>
              <w:spacing w:after="0"/>
              <w:rPr>
                <w:color w:val="000000"/>
                <w:spacing w:val="-4"/>
                <w:szCs w:val="28"/>
              </w:rPr>
            </w:pPr>
            <w:r>
              <w:rPr>
                <w:color w:val="000000"/>
                <w:spacing w:val="-4"/>
                <w:szCs w:val="28"/>
              </w:rPr>
              <w:t>Приложение 2 - Перечень значимых инвестиционных проектов, планиру</w:t>
            </w:r>
            <w:r>
              <w:rPr>
                <w:color w:val="000000"/>
                <w:spacing w:val="-4"/>
                <w:szCs w:val="28"/>
              </w:rPr>
              <w:t>е</w:t>
            </w:r>
            <w:r>
              <w:rPr>
                <w:color w:val="000000"/>
                <w:spacing w:val="-4"/>
                <w:szCs w:val="28"/>
              </w:rPr>
              <w:t>мых к реализации на территории Новоселовского района до 2030 года………</w:t>
            </w:r>
            <w:r w:rsidR="0034533F">
              <w:rPr>
                <w:color w:val="000000"/>
                <w:spacing w:val="-4"/>
                <w:szCs w:val="28"/>
              </w:rPr>
              <w:t>.</w:t>
            </w:r>
          </w:p>
        </w:tc>
        <w:tc>
          <w:tcPr>
            <w:tcW w:w="1026" w:type="dxa"/>
          </w:tcPr>
          <w:p w:rsidR="00C04951" w:rsidRDefault="00C04951" w:rsidP="00C04951">
            <w:pPr>
              <w:pStyle w:val="af0"/>
              <w:spacing w:after="0"/>
              <w:rPr>
                <w:color w:val="000000"/>
                <w:spacing w:val="-4"/>
                <w:szCs w:val="28"/>
              </w:rPr>
            </w:pPr>
          </w:p>
          <w:p w:rsidR="00C04951" w:rsidRDefault="00C04951" w:rsidP="00C04951">
            <w:pPr>
              <w:pStyle w:val="af0"/>
              <w:spacing w:after="0"/>
              <w:rPr>
                <w:color w:val="000000"/>
                <w:spacing w:val="-4"/>
                <w:szCs w:val="28"/>
              </w:rPr>
            </w:pPr>
          </w:p>
          <w:p w:rsidR="00C04951" w:rsidRDefault="00C04951" w:rsidP="00C04951">
            <w:pPr>
              <w:pStyle w:val="af0"/>
              <w:spacing w:after="0"/>
              <w:rPr>
                <w:color w:val="000000"/>
                <w:spacing w:val="-4"/>
                <w:szCs w:val="28"/>
              </w:rPr>
            </w:pPr>
          </w:p>
          <w:p w:rsidR="00D333AE" w:rsidRDefault="00D333AE" w:rsidP="00C04951">
            <w:pPr>
              <w:pStyle w:val="af0"/>
              <w:spacing w:after="0"/>
              <w:rPr>
                <w:color w:val="000000"/>
                <w:spacing w:val="-4"/>
                <w:szCs w:val="28"/>
              </w:rPr>
            </w:pPr>
          </w:p>
          <w:p w:rsidR="00D333AE" w:rsidRDefault="00D333AE" w:rsidP="00C04951">
            <w:pPr>
              <w:pStyle w:val="af0"/>
              <w:spacing w:after="0"/>
              <w:rPr>
                <w:color w:val="000000"/>
                <w:spacing w:val="-4"/>
                <w:szCs w:val="28"/>
              </w:rPr>
            </w:pPr>
          </w:p>
          <w:p w:rsidR="00D333AE" w:rsidRDefault="00D333AE" w:rsidP="00C04951">
            <w:pPr>
              <w:pStyle w:val="af0"/>
              <w:spacing w:after="0"/>
              <w:rPr>
                <w:color w:val="000000"/>
                <w:spacing w:val="-4"/>
                <w:szCs w:val="28"/>
              </w:rPr>
            </w:pPr>
          </w:p>
          <w:p w:rsidR="009E0EAD" w:rsidRPr="00C04951" w:rsidRDefault="00C04951" w:rsidP="00C04951">
            <w:pPr>
              <w:pStyle w:val="af0"/>
              <w:spacing w:after="0"/>
              <w:rPr>
                <w:szCs w:val="28"/>
              </w:rPr>
            </w:pPr>
            <w:r>
              <w:rPr>
                <w:color w:val="000000"/>
                <w:spacing w:val="-4"/>
                <w:szCs w:val="28"/>
              </w:rPr>
              <w:t>84-</w:t>
            </w:r>
            <w:r w:rsidR="0084553B" w:rsidRPr="00C04951">
              <w:rPr>
                <w:color w:val="000000"/>
                <w:spacing w:val="-4"/>
                <w:szCs w:val="28"/>
              </w:rPr>
              <w:t>9</w:t>
            </w:r>
            <w:r>
              <w:rPr>
                <w:color w:val="000000"/>
                <w:spacing w:val="-4"/>
                <w:szCs w:val="28"/>
              </w:rPr>
              <w:t>0</w:t>
            </w:r>
          </w:p>
        </w:tc>
      </w:tr>
      <w:tr w:rsidR="009E0EAD" w:rsidTr="004B3BC1">
        <w:tc>
          <w:tcPr>
            <w:tcW w:w="9288" w:type="dxa"/>
          </w:tcPr>
          <w:p w:rsidR="009E0EAD" w:rsidRDefault="0084553B" w:rsidP="0034533F">
            <w:pPr>
              <w:pStyle w:val="af0"/>
              <w:rPr>
                <w:color w:val="000000"/>
                <w:spacing w:val="-4"/>
                <w:szCs w:val="28"/>
              </w:rPr>
            </w:pPr>
            <w:r>
              <w:rPr>
                <w:color w:val="000000"/>
                <w:spacing w:val="-4"/>
                <w:szCs w:val="28"/>
              </w:rPr>
              <w:lastRenderedPageBreak/>
              <w:t xml:space="preserve">Приложение 3 - </w:t>
            </w:r>
            <w:r>
              <w:rPr>
                <w:szCs w:val="28"/>
              </w:rPr>
              <w:t xml:space="preserve">Перспективная хозяйственная специализация </w:t>
            </w:r>
            <w:r w:rsidR="00535C32">
              <w:rPr>
                <w:szCs w:val="28"/>
              </w:rPr>
              <w:t xml:space="preserve">населённых </w:t>
            </w:r>
            <w:r>
              <w:rPr>
                <w:szCs w:val="28"/>
              </w:rPr>
              <w:t>пунктов Новоселовского рай</w:t>
            </w:r>
            <w:r w:rsidR="00535C32">
              <w:rPr>
                <w:szCs w:val="28"/>
              </w:rPr>
              <w:t>о</w:t>
            </w:r>
            <w:r>
              <w:rPr>
                <w:szCs w:val="28"/>
              </w:rPr>
              <w:t>на</w:t>
            </w:r>
            <w:r w:rsidR="0034533F">
              <w:rPr>
                <w:szCs w:val="28"/>
              </w:rPr>
              <w:t>………………………………………………..</w:t>
            </w:r>
          </w:p>
        </w:tc>
        <w:tc>
          <w:tcPr>
            <w:tcW w:w="1026" w:type="dxa"/>
          </w:tcPr>
          <w:p w:rsidR="009E0EAD" w:rsidRPr="00C04951" w:rsidRDefault="00C04951" w:rsidP="00C04951">
            <w:pPr>
              <w:pStyle w:val="af0"/>
              <w:spacing w:line="276" w:lineRule="auto"/>
              <w:rPr>
                <w:szCs w:val="28"/>
              </w:rPr>
            </w:pPr>
            <w:r>
              <w:rPr>
                <w:szCs w:val="28"/>
              </w:rPr>
              <w:t>91 - 92</w:t>
            </w:r>
          </w:p>
        </w:tc>
      </w:tr>
      <w:tr w:rsidR="009E0EAD" w:rsidTr="004B3BC1">
        <w:trPr>
          <w:trHeight w:val="796"/>
        </w:trPr>
        <w:tc>
          <w:tcPr>
            <w:tcW w:w="9288" w:type="dxa"/>
          </w:tcPr>
          <w:p w:rsidR="009E0EAD" w:rsidRDefault="0084553B" w:rsidP="00174CB9">
            <w:pPr>
              <w:pStyle w:val="af0"/>
              <w:spacing w:after="0" w:line="240" w:lineRule="auto"/>
              <w:rPr>
                <w:color w:val="000000"/>
                <w:spacing w:val="-4"/>
                <w:szCs w:val="28"/>
              </w:rPr>
            </w:pPr>
            <w:r>
              <w:rPr>
                <w:color w:val="000000"/>
                <w:spacing w:val="-4"/>
                <w:szCs w:val="28"/>
              </w:rPr>
              <w:t xml:space="preserve">Приложение 4 - Динамика основных социально-экономических показателей </w:t>
            </w:r>
            <w:r w:rsidR="00174CB9">
              <w:rPr>
                <w:color w:val="000000"/>
                <w:spacing w:val="-4"/>
                <w:szCs w:val="28"/>
              </w:rPr>
              <w:t xml:space="preserve">Новоселовского района </w:t>
            </w:r>
            <w:r>
              <w:rPr>
                <w:color w:val="000000"/>
                <w:spacing w:val="-4"/>
                <w:szCs w:val="28"/>
              </w:rPr>
              <w:t xml:space="preserve"> до 2030 года…………………………………</w:t>
            </w:r>
            <w:r w:rsidR="0034533F">
              <w:rPr>
                <w:color w:val="000000"/>
                <w:spacing w:val="-4"/>
                <w:szCs w:val="28"/>
              </w:rPr>
              <w:t>……..</w:t>
            </w:r>
            <w:r>
              <w:rPr>
                <w:color w:val="000000"/>
                <w:spacing w:val="-4"/>
                <w:szCs w:val="28"/>
              </w:rPr>
              <w:t>…..</w:t>
            </w:r>
          </w:p>
        </w:tc>
        <w:tc>
          <w:tcPr>
            <w:tcW w:w="1026" w:type="dxa"/>
          </w:tcPr>
          <w:p w:rsidR="004B3BC1" w:rsidRDefault="004B3BC1" w:rsidP="004B3BC1">
            <w:pPr>
              <w:pStyle w:val="af0"/>
              <w:spacing w:after="0" w:line="276" w:lineRule="auto"/>
              <w:ind w:left="-74" w:right="-10"/>
              <w:rPr>
                <w:color w:val="000000"/>
                <w:spacing w:val="-4"/>
                <w:szCs w:val="28"/>
              </w:rPr>
            </w:pPr>
          </w:p>
          <w:p w:rsidR="009E0EAD" w:rsidRPr="004B3BC1" w:rsidRDefault="00C04951" w:rsidP="004B3BC1">
            <w:pPr>
              <w:pStyle w:val="af0"/>
              <w:spacing w:after="0" w:line="276" w:lineRule="auto"/>
              <w:ind w:left="-74" w:right="-10"/>
              <w:rPr>
                <w:color w:val="000000"/>
                <w:spacing w:val="-4"/>
                <w:szCs w:val="28"/>
              </w:rPr>
            </w:pPr>
            <w:r>
              <w:rPr>
                <w:color w:val="000000"/>
                <w:spacing w:val="-4"/>
                <w:szCs w:val="28"/>
              </w:rPr>
              <w:t>93</w:t>
            </w:r>
            <w:r w:rsidR="0084553B">
              <w:rPr>
                <w:color w:val="000000"/>
                <w:spacing w:val="-4"/>
                <w:szCs w:val="28"/>
              </w:rPr>
              <w:t>-</w:t>
            </w:r>
            <w:r>
              <w:rPr>
                <w:color w:val="000000"/>
                <w:spacing w:val="-4"/>
                <w:szCs w:val="28"/>
              </w:rPr>
              <w:t>96</w:t>
            </w:r>
          </w:p>
        </w:tc>
      </w:tr>
      <w:tr w:rsidR="009E0EAD" w:rsidTr="004B3BC1">
        <w:tc>
          <w:tcPr>
            <w:tcW w:w="9288" w:type="dxa"/>
          </w:tcPr>
          <w:p w:rsidR="009E0EAD" w:rsidRDefault="0084553B" w:rsidP="004A2BCF">
            <w:pPr>
              <w:pStyle w:val="af0"/>
              <w:jc w:val="both"/>
              <w:rPr>
                <w:color w:val="000000"/>
                <w:spacing w:val="-4"/>
                <w:szCs w:val="28"/>
              </w:rPr>
            </w:pPr>
            <w:r>
              <w:rPr>
                <w:color w:val="000000"/>
                <w:spacing w:val="-4"/>
                <w:szCs w:val="28"/>
              </w:rPr>
              <w:t>Приложение 5 – Перечень муниципальных программ</w:t>
            </w:r>
            <w:r w:rsidR="004A2BCF">
              <w:rPr>
                <w:color w:val="000000"/>
                <w:spacing w:val="-4"/>
                <w:szCs w:val="28"/>
              </w:rPr>
              <w:t xml:space="preserve"> Новоселовского       района………………………………..…………………</w:t>
            </w:r>
            <w:r>
              <w:rPr>
                <w:color w:val="000000"/>
                <w:spacing w:val="-4"/>
                <w:szCs w:val="28"/>
              </w:rPr>
              <w:t>………………….........</w:t>
            </w:r>
            <w:r w:rsidR="0034533F">
              <w:rPr>
                <w:color w:val="000000"/>
                <w:spacing w:val="-4"/>
                <w:szCs w:val="28"/>
              </w:rPr>
              <w:t>.</w:t>
            </w:r>
            <w:r>
              <w:rPr>
                <w:color w:val="000000"/>
                <w:spacing w:val="-4"/>
                <w:szCs w:val="28"/>
              </w:rPr>
              <w:t>....</w:t>
            </w:r>
          </w:p>
        </w:tc>
        <w:tc>
          <w:tcPr>
            <w:tcW w:w="1026" w:type="dxa"/>
          </w:tcPr>
          <w:p w:rsidR="004A2BCF" w:rsidRDefault="004A2BCF" w:rsidP="004A2BCF">
            <w:pPr>
              <w:pStyle w:val="af0"/>
              <w:spacing w:after="0" w:line="276" w:lineRule="auto"/>
              <w:rPr>
                <w:color w:val="000000"/>
                <w:spacing w:val="-4"/>
                <w:szCs w:val="28"/>
              </w:rPr>
            </w:pPr>
          </w:p>
          <w:p w:rsidR="009E0EAD" w:rsidRDefault="00C04951" w:rsidP="004A2BCF">
            <w:pPr>
              <w:pStyle w:val="af0"/>
              <w:spacing w:after="0" w:line="276" w:lineRule="auto"/>
              <w:rPr>
                <w:szCs w:val="28"/>
              </w:rPr>
            </w:pPr>
            <w:r>
              <w:rPr>
                <w:color w:val="000000"/>
                <w:spacing w:val="-4"/>
                <w:szCs w:val="28"/>
              </w:rPr>
              <w:t>97</w:t>
            </w:r>
            <w:r w:rsidR="0084553B">
              <w:rPr>
                <w:color w:val="000000"/>
                <w:spacing w:val="-4"/>
                <w:szCs w:val="28"/>
              </w:rPr>
              <w:t>-</w:t>
            </w:r>
            <w:r>
              <w:rPr>
                <w:color w:val="000000"/>
                <w:spacing w:val="-4"/>
                <w:szCs w:val="28"/>
              </w:rPr>
              <w:t>1</w:t>
            </w:r>
            <w:r w:rsidR="0084553B">
              <w:rPr>
                <w:color w:val="000000"/>
                <w:spacing w:val="-4"/>
                <w:szCs w:val="28"/>
              </w:rPr>
              <w:t>0</w:t>
            </w:r>
            <w:r w:rsidR="0063169D">
              <w:rPr>
                <w:color w:val="000000"/>
                <w:spacing w:val="-4"/>
                <w:szCs w:val="28"/>
              </w:rPr>
              <w:t>3</w:t>
            </w:r>
          </w:p>
        </w:tc>
      </w:tr>
    </w:tbl>
    <w:p w:rsidR="009E0EAD" w:rsidRDefault="009E0EAD" w:rsidP="00C06D18">
      <w:pPr>
        <w:pStyle w:val="af0"/>
        <w:spacing w:line="276" w:lineRule="auto"/>
        <w:ind w:right="-539"/>
        <w:jc w:val="both"/>
        <w:rPr>
          <w:szCs w:val="28"/>
        </w:rPr>
        <w:sectPr w:rsidR="009E0EAD" w:rsidSect="00A07016">
          <w:headerReference w:type="default" r:id="rId12"/>
          <w:footerReference w:type="even" r:id="rId13"/>
          <w:footerReference w:type="default" r:id="rId14"/>
          <w:headerReference w:type="first" r:id="rId15"/>
          <w:pgSz w:w="11906" w:h="16838"/>
          <w:pgMar w:top="0" w:right="849" w:bottom="1021" w:left="1531" w:header="709" w:footer="709" w:gutter="0"/>
          <w:pgNumType w:start="1"/>
          <w:cols w:space="708"/>
          <w:titlePg/>
          <w:docGrid w:linePitch="360"/>
        </w:sectPr>
      </w:pPr>
    </w:p>
    <w:p w:rsidR="009E0EAD" w:rsidRPr="001E253A" w:rsidRDefault="0084553B">
      <w:pPr>
        <w:pStyle w:val="af0"/>
        <w:spacing w:line="276" w:lineRule="auto"/>
        <w:jc w:val="center"/>
        <w:rPr>
          <w:b/>
          <w:szCs w:val="28"/>
        </w:rPr>
      </w:pPr>
      <w:r w:rsidRPr="001E253A">
        <w:rPr>
          <w:b/>
          <w:szCs w:val="28"/>
        </w:rPr>
        <w:lastRenderedPageBreak/>
        <w:t>РЕЗЮМЕ</w:t>
      </w:r>
    </w:p>
    <w:p w:rsidR="009E0EAD" w:rsidRPr="001E253A" w:rsidRDefault="0084553B">
      <w:pPr>
        <w:pStyle w:val="af0"/>
        <w:spacing w:line="276" w:lineRule="auto"/>
        <w:jc w:val="center"/>
        <w:rPr>
          <w:szCs w:val="28"/>
        </w:rPr>
      </w:pPr>
      <w:r w:rsidRPr="001E253A">
        <w:rPr>
          <w:szCs w:val="28"/>
        </w:rPr>
        <w:t>Стратегии социально – экономического развития Новоселовского района на период до 2030 года</w:t>
      </w:r>
    </w:p>
    <w:p w:rsidR="009E0EAD" w:rsidRPr="001E253A" w:rsidRDefault="0084553B">
      <w:pPr>
        <w:pStyle w:val="af0"/>
        <w:ind w:firstLine="720"/>
        <w:jc w:val="both"/>
        <w:rPr>
          <w:szCs w:val="28"/>
        </w:rPr>
      </w:pPr>
      <w:r w:rsidRPr="001E253A">
        <w:rPr>
          <w:szCs w:val="28"/>
        </w:rPr>
        <w:t xml:space="preserve">В Стратегии </w:t>
      </w:r>
      <w:r w:rsidR="00CB0839" w:rsidRPr="001E253A">
        <w:rPr>
          <w:szCs w:val="28"/>
        </w:rPr>
        <w:t xml:space="preserve">социально – экономического развития </w:t>
      </w:r>
      <w:r w:rsidRPr="001E253A">
        <w:rPr>
          <w:szCs w:val="28"/>
        </w:rPr>
        <w:t>Новоселовского ра</w:t>
      </w:r>
      <w:r w:rsidRPr="001E253A">
        <w:rPr>
          <w:szCs w:val="28"/>
        </w:rPr>
        <w:t>й</w:t>
      </w:r>
      <w:r w:rsidRPr="001E253A">
        <w:rPr>
          <w:szCs w:val="28"/>
        </w:rPr>
        <w:t xml:space="preserve">она </w:t>
      </w:r>
      <w:r w:rsidR="00CB0839" w:rsidRPr="001E253A">
        <w:rPr>
          <w:szCs w:val="28"/>
        </w:rPr>
        <w:t xml:space="preserve">на период до 2030 года (далее </w:t>
      </w:r>
      <w:r w:rsidR="002402C7" w:rsidRPr="001E253A">
        <w:rPr>
          <w:szCs w:val="28"/>
        </w:rPr>
        <w:t xml:space="preserve">- </w:t>
      </w:r>
      <w:r w:rsidR="00CB0839" w:rsidRPr="001E253A">
        <w:rPr>
          <w:szCs w:val="28"/>
        </w:rPr>
        <w:t xml:space="preserve">Стратегия) </w:t>
      </w:r>
      <w:r w:rsidRPr="001E253A">
        <w:rPr>
          <w:szCs w:val="28"/>
        </w:rPr>
        <w:t>в соответствии с исторически сложившейся ситуацией и предназначением района определена                   Миссия Новоселовского района:  Новоселовский район – благоприятная  те</w:t>
      </w:r>
      <w:r w:rsidRPr="001E253A">
        <w:rPr>
          <w:szCs w:val="28"/>
        </w:rPr>
        <w:t>р</w:t>
      </w:r>
      <w:r w:rsidRPr="001E253A">
        <w:rPr>
          <w:szCs w:val="28"/>
        </w:rPr>
        <w:t>ритория успешного развития агропромышленного комплекса и комфортной жизни человека.</w:t>
      </w:r>
    </w:p>
    <w:p w:rsidR="009E0EAD" w:rsidRPr="001E253A" w:rsidRDefault="0084553B">
      <w:pPr>
        <w:pStyle w:val="af0"/>
        <w:ind w:firstLine="720"/>
        <w:jc w:val="both"/>
        <w:rPr>
          <w:szCs w:val="28"/>
        </w:rPr>
      </w:pPr>
      <w:r w:rsidRPr="001E253A">
        <w:rPr>
          <w:szCs w:val="28"/>
        </w:rPr>
        <w:t>Учитывая географическое положение и специфику района, определена Главная  стратегическая  цель развития Новоселовского района на период до 2030 года  - повышение качества и уровня жизни населения за счет наращив</w:t>
      </w:r>
      <w:r w:rsidRPr="001E253A">
        <w:rPr>
          <w:szCs w:val="28"/>
        </w:rPr>
        <w:t>а</w:t>
      </w:r>
      <w:r w:rsidRPr="001E253A">
        <w:rPr>
          <w:szCs w:val="28"/>
        </w:rPr>
        <w:t>ния экономического потенциала территории.</w:t>
      </w:r>
    </w:p>
    <w:p w:rsidR="009E0EAD" w:rsidRPr="001E253A" w:rsidRDefault="0084553B" w:rsidP="008E66E0">
      <w:pPr>
        <w:pStyle w:val="af0"/>
        <w:spacing w:after="0"/>
        <w:ind w:firstLine="720"/>
        <w:jc w:val="both"/>
        <w:rPr>
          <w:szCs w:val="28"/>
        </w:rPr>
      </w:pPr>
      <w:r w:rsidRPr="001E253A">
        <w:rPr>
          <w:szCs w:val="28"/>
        </w:rPr>
        <w:t xml:space="preserve">Для реализации </w:t>
      </w:r>
      <w:r w:rsidR="002402C7" w:rsidRPr="001E253A">
        <w:rPr>
          <w:szCs w:val="28"/>
        </w:rPr>
        <w:t>главной с</w:t>
      </w:r>
      <w:r w:rsidRPr="001E253A">
        <w:rPr>
          <w:szCs w:val="28"/>
        </w:rPr>
        <w:t>тратегической цели определены Стратегич</w:t>
      </w:r>
      <w:r w:rsidRPr="001E253A">
        <w:rPr>
          <w:szCs w:val="28"/>
        </w:rPr>
        <w:t>е</w:t>
      </w:r>
      <w:r w:rsidRPr="001E253A">
        <w:rPr>
          <w:szCs w:val="28"/>
        </w:rPr>
        <w:t>ские направления развития Новоселовского района:</w:t>
      </w:r>
    </w:p>
    <w:p w:rsidR="001646E7" w:rsidRPr="001E253A" w:rsidRDefault="0084553B" w:rsidP="001646E7">
      <w:pPr>
        <w:pStyle w:val="af0"/>
        <w:spacing w:after="0"/>
        <w:ind w:firstLine="720"/>
        <w:jc w:val="both"/>
        <w:rPr>
          <w:szCs w:val="28"/>
        </w:rPr>
      </w:pPr>
      <w:r w:rsidRPr="001E253A">
        <w:rPr>
          <w:szCs w:val="28"/>
        </w:rPr>
        <w:t xml:space="preserve">- </w:t>
      </w:r>
      <w:r w:rsidR="00CB0839" w:rsidRPr="001E253A">
        <w:rPr>
          <w:szCs w:val="28"/>
        </w:rPr>
        <w:t>у</w:t>
      </w:r>
      <w:r w:rsidR="001646E7" w:rsidRPr="001E253A">
        <w:rPr>
          <w:rFonts w:eastAsiaTheme="minorEastAsia"/>
          <w:kern w:val="24"/>
          <w:szCs w:val="28"/>
        </w:rPr>
        <w:t>лучшение качества социальной среды для всестороннего развития п</w:t>
      </w:r>
      <w:r w:rsidR="001646E7" w:rsidRPr="001E253A">
        <w:rPr>
          <w:rFonts w:eastAsiaTheme="minorEastAsia"/>
          <w:kern w:val="24"/>
          <w:szCs w:val="28"/>
        </w:rPr>
        <w:t>о</w:t>
      </w:r>
      <w:r w:rsidR="001646E7" w:rsidRPr="001E253A">
        <w:rPr>
          <w:rFonts w:eastAsiaTheme="minorEastAsia"/>
          <w:kern w:val="24"/>
          <w:szCs w:val="28"/>
        </w:rPr>
        <w:t>тенциала сельчан и  формирования позитивных жизненных установок подра</w:t>
      </w:r>
      <w:r w:rsidR="001646E7" w:rsidRPr="001E253A">
        <w:rPr>
          <w:rFonts w:eastAsiaTheme="minorEastAsia"/>
          <w:kern w:val="24"/>
          <w:szCs w:val="28"/>
        </w:rPr>
        <w:t>с</w:t>
      </w:r>
      <w:r w:rsidR="001646E7" w:rsidRPr="001E253A">
        <w:rPr>
          <w:rFonts w:eastAsiaTheme="minorEastAsia"/>
          <w:kern w:val="24"/>
          <w:szCs w:val="28"/>
        </w:rPr>
        <w:t>тающего поколения;</w:t>
      </w:r>
    </w:p>
    <w:p w:rsidR="009E0EAD" w:rsidRPr="001E253A" w:rsidRDefault="0084553B" w:rsidP="008E66E0">
      <w:pPr>
        <w:pStyle w:val="af0"/>
        <w:spacing w:after="0"/>
        <w:ind w:firstLine="720"/>
        <w:jc w:val="both"/>
        <w:rPr>
          <w:szCs w:val="28"/>
        </w:rPr>
      </w:pPr>
      <w:r w:rsidRPr="001E253A">
        <w:rPr>
          <w:szCs w:val="28"/>
        </w:rPr>
        <w:t xml:space="preserve">- </w:t>
      </w:r>
      <w:r w:rsidR="00CB0839" w:rsidRPr="001E253A">
        <w:rPr>
          <w:szCs w:val="28"/>
        </w:rPr>
        <w:t>у</w:t>
      </w:r>
      <w:r w:rsidR="001646E7" w:rsidRPr="001E253A">
        <w:rPr>
          <w:szCs w:val="28"/>
        </w:rPr>
        <w:t>крепление экономики района на основе эффективного использования природных ресурсов и предпринимательских инициатив;</w:t>
      </w:r>
    </w:p>
    <w:p w:rsidR="009E0EAD" w:rsidRPr="001E253A" w:rsidRDefault="0084553B" w:rsidP="008E66E0">
      <w:pPr>
        <w:pStyle w:val="af0"/>
        <w:spacing w:after="0"/>
        <w:ind w:firstLine="720"/>
        <w:jc w:val="both"/>
        <w:rPr>
          <w:szCs w:val="28"/>
        </w:rPr>
      </w:pPr>
      <w:r w:rsidRPr="001E253A">
        <w:rPr>
          <w:szCs w:val="28"/>
        </w:rPr>
        <w:t xml:space="preserve">- </w:t>
      </w:r>
      <w:r w:rsidR="00CB0839" w:rsidRPr="001E253A">
        <w:rPr>
          <w:szCs w:val="28"/>
        </w:rPr>
        <w:t>п</w:t>
      </w:r>
      <w:r w:rsidRPr="001E253A">
        <w:rPr>
          <w:szCs w:val="28"/>
        </w:rPr>
        <w:t>овышение эффективности деятельности органов местного самоупра</w:t>
      </w:r>
      <w:r w:rsidRPr="001E253A">
        <w:rPr>
          <w:szCs w:val="28"/>
        </w:rPr>
        <w:t>в</w:t>
      </w:r>
      <w:r w:rsidRPr="001E253A">
        <w:rPr>
          <w:szCs w:val="28"/>
        </w:rPr>
        <w:t>ления.</w:t>
      </w:r>
    </w:p>
    <w:p w:rsidR="001646E7" w:rsidRPr="001E253A" w:rsidRDefault="001646E7" w:rsidP="001646E7">
      <w:pPr>
        <w:pStyle w:val="af0"/>
        <w:spacing w:after="0"/>
        <w:ind w:firstLine="720"/>
        <w:jc w:val="both"/>
        <w:rPr>
          <w:szCs w:val="28"/>
        </w:rPr>
      </w:pPr>
      <w:r w:rsidRPr="001E253A">
        <w:rPr>
          <w:szCs w:val="28"/>
        </w:rPr>
        <w:t>Для улучшения качества социальной среды для всестороннего развития потенциала сельчан и  формирования позитивных жизненных установок по</w:t>
      </w:r>
      <w:r w:rsidRPr="001E253A">
        <w:rPr>
          <w:szCs w:val="28"/>
        </w:rPr>
        <w:t>д</w:t>
      </w:r>
      <w:r w:rsidR="002402C7" w:rsidRPr="001E253A">
        <w:rPr>
          <w:szCs w:val="28"/>
        </w:rPr>
        <w:t xml:space="preserve">растающего поколения </w:t>
      </w:r>
      <w:r w:rsidRPr="001E253A">
        <w:rPr>
          <w:szCs w:val="28"/>
        </w:rPr>
        <w:t xml:space="preserve"> предполагается</w:t>
      </w:r>
      <w:r w:rsidR="00B07F35" w:rsidRPr="001E253A">
        <w:rPr>
          <w:szCs w:val="28"/>
        </w:rPr>
        <w:t>:</w:t>
      </w:r>
    </w:p>
    <w:p w:rsidR="001646E7" w:rsidRPr="001E253A" w:rsidRDefault="001646E7" w:rsidP="001646E7">
      <w:pPr>
        <w:pStyle w:val="af0"/>
        <w:spacing w:after="0"/>
        <w:ind w:firstLine="720"/>
        <w:jc w:val="both"/>
        <w:rPr>
          <w:szCs w:val="28"/>
        </w:rPr>
      </w:pPr>
      <w:r w:rsidRPr="001E253A">
        <w:rPr>
          <w:szCs w:val="28"/>
        </w:rPr>
        <w:t>- повышение доступности и качества социальных услуг;</w:t>
      </w:r>
    </w:p>
    <w:p w:rsidR="001646E7" w:rsidRPr="001E253A" w:rsidRDefault="001646E7" w:rsidP="001646E7">
      <w:pPr>
        <w:pStyle w:val="af0"/>
        <w:spacing w:after="0"/>
        <w:ind w:firstLine="720"/>
        <w:jc w:val="both"/>
        <w:rPr>
          <w:szCs w:val="28"/>
        </w:rPr>
      </w:pPr>
      <w:r w:rsidRPr="001E253A">
        <w:rPr>
          <w:szCs w:val="28"/>
        </w:rPr>
        <w:t>- активизация участия молодежи в развитии района;</w:t>
      </w:r>
    </w:p>
    <w:p w:rsidR="001646E7" w:rsidRPr="001E253A" w:rsidRDefault="001646E7" w:rsidP="001646E7">
      <w:pPr>
        <w:pStyle w:val="af0"/>
        <w:spacing w:after="0"/>
        <w:ind w:firstLine="720"/>
        <w:jc w:val="both"/>
        <w:rPr>
          <w:szCs w:val="28"/>
        </w:rPr>
      </w:pPr>
      <w:r w:rsidRPr="001E253A">
        <w:rPr>
          <w:szCs w:val="28"/>
        </w:rPr>
        <w:t>- повышение комфортных условий для жизни;</w:t>
      </w:r>
    </w:p>
    <w:p w:rsidR="001646E7" w:rsidRPr="001E253A" w:rsidRDefault="001646E7" w:rsidP="001646E7">
      <w:pPr>
        <w:pStyle w:val="af0"/>
        <w:spacing w:after="0"/>
        <w:ind w:firstLine="720"/>
        <w:jc w:val="both"/>
        <w:rPr>
          <w:szCs w:val="28"/>
        </w:rPr>
      </w:pPr>
      <w:r w:rsidRPr="001E253A">
        <w:rPr>
          <w:szCs w:val="28"/>
        </w:rPr>
        <w:t>- повышение безопасности жизнедеятельности населения и сохранение благоприятной экологической обстановки.</w:t>
      </w:r>
    </w:p>
    <w:p w:rsidR="001646E7" w:rsidRPr="001E253A" w:rsidRDefault="001646E7" w:rsidP="001646E7">
      <w:pPr>
        <w:pStyle w:val="af0"/>
        <w:spacing w:after="0"/>
        <w:ind w:firstLine="720"/>
        <w:jc w:val="both"/>
        <w:rPr>
          <w:szCs w:val="28"/>
        </w:rPr>
      </w:pPr>
      <w:r w:rsidRPr="001E253A">
        <w:rPr>
          <w:szCs w:val="28"/>
        </w:rPr>
        <w:t>Укрепление экономики района на основе эффективного использования природных ресурсов и предпринимательских инициатив планируется за счет</w:t>
      </w:r>
      <w:r w:rsidR="00B07F35" w:rsidRPr="001E253A">
        <w:rPr>
          <w:szCs w:val="28"/>
        </w:rPr>
        <w:t>:</w:t>
      </w:r>
    </w:p>
    <w:p w:rsidR="001646E7" w:rsidRPr="001E253A" w:rsidRDefault="001646E7" w:rsidP="001646E7">
      <w:pPr>
        <w:pStyle w:val="af0"/>
        <w:spacing w:after="0"/>
        <w:ind w:firstLine="720"/>
        <w:jc w:val="both"/>
        <w:rPr>
          <w:szCs w:val="28"/>
        </w:rPr>
      </w:pPr>
      <w:r w:rsidRPr="001E253A">
        <w:rPr>
          <w:szCs w:val="28"/>
        </w:rPr>
        <w:t xml:space="preserve">- </w:t>
      </w:r>
      <w:r w:rsidR="00B07F35" w:rsidRPr="001E253A">
        <w:rPr>
          <w:szCs w:val="28"/>
        </w:rPr>
        <w:t>п</w:t>
      </w:r>
      <w:r w:rsidRPr="001E253A">
        <w:rPr>
          <w:szCs w:val="28"/>
        </w:rPr>
        <w:t>овышения продуктивности сельского хозяйства и наращивания объ</w:t>
      </w:r>
      <w:r w:rsidRPr="001E253A">
        <w:rPr>
          <w:szCs w:val="28"/>
        </w:rPr>
        <w:t>е</w:t>
      </w:r>
      <w:r w:rsidRPr="001E253A">
        <w:rPr>
          <w:szCs w:val="28"/>
        </w:rPr>
        <w:t>мов переработки;</w:t>
      </w:r>
    </w:p>
    <w:p w:rsidR="001646E7" w:rsidRPr="001E253A" w:rsidRDefault="001646E7" w:rsidP="001646E7">
      <w:pPr>
        <w:pStyle w:val="af0"/>
        <w:spacing w:after="0"/>
        <w:ind w:firstLine="720"/>
        <w:jc w:val="both"/>
        <w:rPr>
          <w:szCs w:val="28"/>
        </w:rPr>
      </w:pPr>
      <w:r w:rsidRPr="001E253A">
        <w:rPr>
          <w:szCs w:val="28"/>
        </w:rPr>
        <w:t xml:space="preserve">- </w:t>
      </w:r>
      <w:r w:rsidR="00B07F35" w:rsidRPr="001E253A">
        <w:rPr>
          <w:szCs w:val="28"/>
        </w:rPr>
        <w:t>р</w:t>
      </w:r>
      <w:r w:rsidRPr="001E253A">
        <w:rPr>
          <w:szCs w:val="28"/>
        </w:rPr>
        <w:t>аскрытия предпринимательского потенциала сельчан;</w:t>
      </w:r>
    </w:p>
    <w:p w:rsidR="001646E7" w:rsidRPr="001E253A" w:rsidRDefault="001646E7" w:rsidP="001646E7">
      <w:pPr>
        <w:pStyle w:val="af0"/>
        <w:spacing w:after="0"/>
        <w:ind w:firstLine="720"/>
        <w:jc w:val="both"/>
        <w:rPr>
          <w:szCs w:val="28"/>
        </w:rPr>
      </w:pPr>
      <w:r w:rsidRPr="001E253A">
        <w:rPr>
          <w:szCs w:val="28"/>
        </w:rPr>
        <w:t xml:space="preserve">- </w:t>
      </w:r>
      <w:r w:rsidR="00B07F35" w:rsidRPr="001E253A">
        <w:rPr>
          <w:szCs w:val="28"/>
        </w:rPr>
        <w:t>с</w:t>
      </w:r>
      <w:r w:rsidRPr="001E253A">
        <w:rPr>
          <w:szCs w:val="28"/>
        </w:rPr>
        <w:t>тановления индустрии туризма  за счет собственного природного б</w:t>
      </w:r>
      <w:r w:rsidRPr="001E253A">
        <w:rPr>
          <w:szCs w:val="28"/>
        </w:rPr>
        <w:t>о</w:t>
      </w:r>
      <w:r w:rsidRPr="001E253A">
        <w:rPr>
          <w:szCs w:val="28"/>
        </w:rPr>
        <w:t>гатства и турист</w:t>
      </w:r>
      <w:r w:rsidR="002402C7" w:rsidRPr="001E253A">
        <w:rPr>
          <w:szCs w:val="28"/>
        </w:rPr>
        <w:t>с</w:t>
      </w:r>
      <w:r w:rsidRPr="001E253A">
        <w:rPr>
          <w:szCs w:val="28"/>
        </w:rPr>
        <w:t>ко–рекреационных ресурсов;</w:t>
      </w:r>
    </w:p>
    <w:p w:rsidR="001646E7" w:rsidRPr="001E253A" w:rsidRDefault="00B07F35" w:rsidP="001646E7">
      <w:pPr>
        <w:pStyle w:val="af0"/>
        <w:spacing w:after="0"/>
        <w:ind w:firstLine="720"/>
        <w:jc w:val="both"/>
        <w:rPr>
          <w:szCs w:val="28"/>
        </w:rPr>
      </w:pPr>
      <w:r w:rsidRPr="001E253A">
        <w:rPr>
          <w:szCs w:val="28"/>
        </w:rPr>
        <w:t>- о</w:t>
      </w:r>
      <w:r w:rsidR="001646E7" w:rsidRPr="001E253A">
        <w:rPr>
          <w:szCs w:val="28"/>
        </w:rPr>
        <w:t>беспечения занятости населения.</w:t>
      </w:r>
    </w:p>
    <w:p w:rsidR="001646E7" w:rsidRPr="001E253A" w:rsidRDefault="001646E7" w:rsidP="001646E7">
      <w:pPr>
        <w:pStyle w:val="af0"/>
        <w:spacing w:after="0"/>
        <w:ind w:firstLine="720"/>
        <w:jc w:val="both"/>
        <w:rPr>
          <w:szCs w:val="28"/>
        </w:rPr>
      </w:pPr>
      <w:r w:rsidRPr="001E253A">
        <w:rPr>
          <w:szCs w:val="28"/>
        </w:rPr>
        <w:lastRenderedPageBreak/>
        <w:t>Повышение эффективности деятельности органов местного самоупра</w:t>
      </w:r>
      <w:r w:rsidRPr="001E253A">
        <w:rPr>
          <w:szCs w:val="28"/>
        </w:rPr>
        <w:t>в</w:t>
      </w:r>
      <w:r w:rsidRPr="001E253A">
        <w:rPr>
          <w:szCs w:val="28"/>
        </w:rPr>
        <w:t>ления будет реализовано на основе:</w:t>
      </w:r>
    </w:p>
    <w:p w:rsidR="001646E7" w:rsidRPr="001E253A" w:rsidRDefault="001646E7" w:rsidP="001646E7">
      <w:pPr>
        <w:pStyle w:val="af0"/>
        <w:spacing w:after="0"/>
        <w:ind w:firstLine="720"/>
        <w:jc w:val="both"/>
        <w:rPr>
          <w:szCs w:val="28"/>
        </w:rPr>
      </w:pPr>
      <w:r w:rsidRPr="001E253A">
        <w:rPr>
          <w:szCs w:val="28"/>
        </w:rPr>
        <w:t>- повышения эффективности финансово – бюджетной, налоговой и эк</w:t>
      </w:r>
      <w:r w:rsidRPr="001E253A">
        <w:rPr>
          <w:szCs w:val="28"/>
        </w:rPr>
        <w:t>о</w:t>
      </w:r>
      <w:r w:rsidRPr="001E253A">
        <w:rPr>
          <w:szCs w:val="28"/>
        </w:rPr>
        <w:t>номической политики;</w:t>
      </w:r>
    </w:p>
    <w:p w:rsidR="001646E7" w:rsidRPr="001E253A" w:rsidRDefault="001646E7" w:rsidP="001646E7">
      <w:pPr>
        <w:pStyle w:val="af0"/>
        <w:spacing w:after="0"/>
        <w:ind w:firstLine="720"/>
        <w:jc w:val="both"/>
        <w:rPr>
          <w:szCs w:val="28"/>
        </w:rPr>
      </w:pPr>
      <w:r w:rsidRPr="001E253A">
        <w:rPr>
          <w:szCs w:val="28"/>
        </w:rPr>
        <w:t>- повышения эффективности взаимодействия органов местного сам</w:t>
      </w:r>
      <w:r w:rsidRPr="001E253A">
        <w:rPr>
          <w:szCs w:val="28"/>
        </w:rPr>
        <w:t>о</w:t>
      </w:r>
      <w:r w:rsidRPr="001E253A">
        <w:rPr>
          <w:szCs w:val="28"/>
        </w:rPr>
        <w:t>управления и жителей района</w:t>
      </w:r>
      <w:r w:rsidR="002402C7" w:rsidRPr="001E253A">
        <w:rPr>
          <w:szCs w:val="28"/>
        </w:rPr>
        <w:t>.</w:t>
      </w:r>
    </w:p>
    <w:p w:rsidR="009E0EAD" w:rsidRPr="001E253A" w:rsidRDefault="0084553B" w:rsidP="008E66E0">
      <w:pPr>
        <w:spacing w:after="0" w:line="276" w:lineRule="auto"/>
        <w:ind w:firstLine="708"/>
        <w:jc w:val="both"/>
        <w:rPr>
          <w:rFonts w:eastAsia="Calibri"/>
          <w:sz w:val="28"/>
          <w:szCs w:val="28"/>
          <w:lang w:eastAsia="en-US"/>
        </w:rPr>
      </w:pPr>
      <w:r w:rsidRPr="001E253A">
        <w:rPr>
          <w:rFonts w:eastAsia="Calibri"/>
          <w:sz w:val="28"/>
          <w:szCs w:val="28"/>
          <w:lang w:eastAsia="en-US"/>
        </w:rPr>
        <w:t>В перспективе к 2030 году  в социальной сфере района за счет реализ</w:t>
      </w:r>
      <w:r w:rsidRPr="001E253A">
        <w:rPr>
          <w:rFonts w:eastAsia="Calibri"/>
          <w:sz w:val="28"/>
          <w:szCs w:val="28"/>
          <w:lang w:eastAsia="en-US"/>
        </w:rPr>
        <w:t>а</w:t>
      </w:r>
      <w:r w:rsidRPr="001E253A">
        <w:rPr>
          <w:rFonts w:eastAsia="Calibri"/>
          <w:sz w:val="28"/>
          <w:szCs w:val="28"/>
          <w:lang w:eastAsia="en-US"/>
        </w:rPr>
        <w:t>ции инвестиционных проектов планируется качественное изменение предо</w:t>
      </w:r>
      <w:r w:rsidRPr="001E253A">
        <w:rPr>
          <w:rFonts w:eastAsia="Calibri"/>
          <w:sz w:val="28"/>
          <w:szCs w:val="28"/>
          <w:lang w:eastAsia="en-US"/>
        </w:rPr>
        <w:t>с</w:t>
      </w:r>
      <w:r w:rsidRPr="001E253A">
        <w:rPr>
          <w:rFonts w:eastAsia="Calibri"/>
          <w:sz w:val="28"/>
          <w:szCs w:val="28"/>
          <w:lang w:eastAsia="en-US"/>
        </w:rPr>
        <w:t>тавления услуг, что повлечёт повышение качества жизни населения.</w:t>
      </w:r>
    </w:p>
    <w:p w:rsidR="009E0EAD" w:rsidRPr="001E253A" w:rsidRDefault="0084553B" w:rsidP="008E66E0">
      <w:pPr>
        <w:pStyle w:val="af0"/>
        <w:spacing w:after="0"/>
        <w:ind w:firstLine="720"/>
        <w:jc w:val="both"/>
        <w:rPr>
          <w:szCs w:val="28"/>
        </w:rPr>
      </w:pPr>
      <w:r w:rsidRPr="001E253A">
        <w:rPr>
          <w:szCs w:val="28"/>
        </w:rPr>
        <w:t>Для развития экономического потенциала в Стратегии учтены планы и программы развития хозяйствующих субъектов, осуществляющих деятел</w:t>
      </w:r>
      <w:r w:rsidRPr="001E253A">
        <w:rPr>
          <w:szCs w:val="28"/>
        </w:rPr>
        <w:t>ь</w:t>
      </w:r>
      <w:r w:rsidRPr="001E253A">
        <w:rPr>
          <w:szCs w:val="28"/>
        </w:rPr>
        <w:t>ность на территории района. Отраженные в Стратегии перспективы развития ключевых секторов экономики и ведущих субъектов экономической деятел</w:t>
      </w:r>
      <w:r w:rsidRPr="001E253A">
        <w:rPr>
          <w:szCs w:val="28"/>
        </w:rPr>
        <w:t>ь</w:t>
      </w:r>
      <w:r w:rsidRPr="001E253A">
        <w:rPr>
          <w:szCs w:val="28"/>
        </w:rPr>
        <w:t>ности, составляющих основу экономики района, задают ориентиры и являются стимулом в развитии малого бизнеса, а также в значительной мере определяют развитие внутреннего рынка.</w:t>
      </w:r>
    </w:p>
    <w:p w:rsidR="009E0EAD" w:rsidRPr="001E253A" w:rsidRDefault="0084553B" w:rsidP="008E66E0">
      <w:pPr>
        <w:spacing w:after="0" w:line="276" w:lineRule="auto"/>
        <w:ind w:firstLine="708"/>
        <w:jc w:val="both"/>
        <w:rPr>
          <w:kern w:val="24"/>
          <w:sz w:val="28"/>
          <w:szCs w:val="28"/>
        </w:rPr>
      </w:pPr>
      <w:r w:rsidRPr="001E253A">
        <w:rPr>
          <w:kern w:val="24"/>
          <w:sz w:val="28"/>
          <w:szCs w:val="28"/>
        </w:rPr>
        <w:t>За счет того, что в перспективе будет развиваться переработка продукции сельского хозяйства, в структуре экономики появится сектор, который по удельному весу  от общего объема выпускаемой продукции, работ и услуг в районе займет второе место.</w:t>
      </w:r>
    </w:p>
    <w:p w:rsidR="009E0EAD" w:rsidRPr="001E253A" w:rsidRDefault="0084553B" w:rsidP="008E66E0">
      <w:pPr>
        <w:spacing w:after="0" w:line="276" w:lineRule="auto"/>
        <w:ind w:firstLine="708"/>
        <w:jc w:val="both"/>
        <w:rPr>
          <w:rFonts w:eastAsia="Calibri"/>
          <w:sz w:val="28"/>
          <w:szCs w:val="28"/>
          <w:lang w:eastAsia="en-US"/>
        </w:rPr>
      </w:pPr>
      <w:r w:rsidRPr="001E253A">
        <w:rPr>
          <w:rFonts w:eastAsia="Calibri"/>
          <w:sz w:val="28"/>
          <w:szCs w:val="28"/>
          <w:lang w:eastAsia="en-US"/>
        </w:rPr>
        <w:t>Так как район сельскохозяйственный, то  во всех сельсоветах района планируется дальнейшее развитие сельского хозяйства (</w:t>
      </w:r>
      <w:r w:rsidR="002402C7" w:rsidRPr="001E253A">
        <w:rPr>
          <w:rFonts w:eastAsia="Calibri"/>
          <w:sz w:val="28"/>
          <w:szCs w:val="28"/>
          <w:lang w:eastAsia="en-US"/>
        </w:rPr>
        <w:t xml:space="preserve">в первую очередь </w:t>
      </w:r>
      <w:r w:rsidRPr="001E253A">
        <w:rPr>
          <w:rFonts w:eastAsia="Calibri"/>
          <w:sz w:val="28"/>
          <w:szCs w:val="28"/>
          <w:lang w:eastAsia="en-US"/>
        </w:rPr>
        <w:t xml:space="preserve">в </w:t>
      </w:r>
      <w:r w:rsidR="00795A4B" w:rsidRPr="001E253A">
        <w:rPr>
          <w:rFonts w:eastAsia="Calibri"/>
          <w:sz w:val="28"/>
          <w:szCs w:val="28"/>
          <w:lang w:eastAsia="en-US"/>
        </w:rPr>
        <w:t>отраслях</w:t>
      </w:r>
      <w:r w:rsidRPr="001E253A">
        <w:rPr>
          <w:rFonts w:eastAsia="Calibri"/>
          <w:sz w:val="28"/>
          <w:szCs w:val="28"/>
          <w:lang w:eastAsia="en-US"/>
        </w:rPr>
        <w:t xml:space="preserve"> растениеводства и животноводства). В Новоселовском и Светлол</w:t>
      </w:r>
      <w:r w:rsidRPr="001E253A">
        <w:rPr>
          <w:rFonts w:eastAsia="Calibri"/>
          <w:sz w:val="28"/>
          <w:szCs w:val="28"/>
          <w:lang w:eastAsia="en-US"/>
        </w:rPr>
        <w:t>о</w:t>
      </w:r>
      <w:r w:rsidRPr="001E253A">
        <w:rPr>
          <w:rFonts w:eastAsia="Calibri"/>
          <w:sz w:val="28"/>
          <w:szCs w:val="28"/>
          <w:lang w:eastAsia="en-US"/>
        </w:rPr>
        <w:t>бовском сельсоветах  планируется переработка сельскохозяйственной проду</w:t>
      </w:r>
      <w:r w:rsidRPr="001E253A">
        <w:rPr>
          <w:rFonts w:eastAsia="Calibri"/>
          <w:sz w:val="28"/>
          <w:szCs w:val="28"/>
          <w:lang w:eastAsia="en-US"/>
        </w:rPr>
        <w:t>к</w:t>
      </w:r>
      <w:r w:rsidRPr="001E253A">
        <w:rPr>
          <w:rFonts w:eastAsia="Calibri"/>
          <w:sz w:val="28"/>
          <w:szCs w:val="28"/>
          <w:lang w:eastAsia="en-US"/>
        </w:rPr>
        <w:t xml:space="preserve">ции, в Анашенском сельсовете </w:t>
      </w:r>
      <w:r w:rsidR="00795A4B" w:rsidRPr="001E253A">
        <w:rPr>
          <w:rFonts w:eastAsia="Calibri"/>
          <w:sz w:val="28"/>
          <w:szCs w:val="28"/>
          <w:lang w:eastAsia="en-US"/>
        </w:rPr>
        <w:t xml:space="preserve">- </w:t>
      </w:r>
      <w:r w:rsidRPr="001E253A">
        <w:rPr>
          <w:rFonts w:eastAsia="Calibri"/>
          <w:sz w:val="28"/>
          <w:szCs w:val="28"/>
          <w:lang w:eastAsia="en-US"/>
        </w:rPr>
        <w:t>развитие туристской деятельности, в Бараи</w:t>
      </w:r>
      <w:r w:rsidRPr="001E253A">
        <w:rPr>
          <w:rFonts w:eastAsia="Calibri"/>
          <w:sz w:val="28"/>
          <w:szCs w:val="28"/>
          <w:lang w:eastAsia="en-US"/>
        </w:rPr>
        <w:t>т</w:t>
      </w:r>
      <w:r w:rsidRPr="001E253A">
        <w:rPr>
          <w:rFonts w:eastAsia="Calibri"/>
          <w:sz w:val="28"/>
          <w:szCs w:val="28"/>
          <w:lang w:eastAsia="en-US"/>
        </w:rPr>
        <w:t xml:space="preserve">ском сельсовете – мясное скотоводство, в  Легостаевском и  Толстомысенском сельсоветах </w:t>
      </w:r>
      <w:r w:rsidR="00795A4B" w:rsidRPr="001E253A">
        <w:rPr>
          <w:rFonts w:eastAsia="Calibri"/>
          <w:sz w:val="28"/>
          <w:szCs w:val="28"/>
          <w:lang w:eastAsia="en-US"/>
        </w:rPr>
        <w:t xml:space="preserve">- </w:t>
      </w:r>
      <w:r w:rsidRPr="001E253A">
        <w:rPr>
          <w:rFonts w:eastAsia="Calibri"/>
          <w:sz w:val="28"/>
          <w:szCs w:val="28"/>
          <w:lang w:eastAsia="en-US"/>
        </w:rPr>
        <w:t xml:space="preserve">разведение овец, </w:t>
      </w:r>
      <w:r w:rsidR="00795A4B" w:rsidRPr="001E253A">
        <w:rPr>
          <w:rFonts w:eastAsia="Calibri"/>
          <w:sz w:val="28"/>
          <w:szCs w:val="28"/>
          <w:lang w:eastAsia="en-US"/>
        </w:rPr>
        <w:t xml:space="preserve">в </w:t>
      </w:r>
      <w:r w:rsidRPr="001E253A">
        <w:rPr>
          <w:rFonts w:eastAsia="Calibri"/>
          <w:sz w:val="28"/>
          <w:szCs w:val="28"/>
          <w:lang w:eastAsia="en-US"/>
        </w:rPr>
        <w:t>Комск</w:t>
      </w:r>
      <w:r w:rsidR="00795A4B" w:rsidRPr="001E253A">
        <w:rPr>
          <w:rFonts w:eastAsia="Calibri"/>
          <w:sz w:val="28"/>
          <w:szCs w:val="28"/>
          <w:lang w:eastAsia="en-US"/>
        </w:rPr>
        <w:t>ом</w:t>
      </w:r>
      <w:r w:rsidRPr="001E253A">
        <w:rPr>
          <w:rFonts w:eastAsia="Calibri"/>
          <w:sz w:val="28"/>
          <w:szCs w:val="28"/>
          <w:lang w:eastAsia="en-US"/>
        </w:rPr>
        <w:t xml:space="preserve"> сельсовет</w:t>
      </w:r>
      <w:r w:rsidR="00795A4B" w:rsidRPr="001E253A">
        <w:rPr>
          <w:rFonts w:eastAsia="Calibri"/>
          <w:sz w:val="28"/>
          <w:szCs w:val="28"/>
          <w:lang w:eastAsia="en-US"/>
        </w:rPr>
        <w:t xml:space="preserve">е- </w:t>
      </w:r>
      <w:r w:rsidRPr="001E253A">
        <w:rPr>
          <w:rFonts w:eastAsia="Calibri"/>
          <w:sz w:val="28"/>
          <w:szCs w:val="28"/>
          <w:lang w:eastAsia="en-US"/>
        </w:rPr>
        <w:t>разведение овец и кон</w:t>
      </w:r>
      <w:r w:rsidRPr="001E253A">
        <w:rPr>
          <w:rFonts w:eastAsia="Calibri"/>
          <w:sz w:val="28"/>
          <w:szCs w:val="28"/>
          <w:lang w:eastAsia="en-US"/>
        </w:rPr>
        <w:t>е</w:t>
      </w:r>
      <w:r w:rsidRPr="001E253A">
        <w:rPr>
          <w:rFonts w:eastAsia="Calibri"/>
          <w:sz w:val="28"/>
          <w:szCs w:val="28"/>
          <w:lang w:eastAsia="en-US"/>
        </w:rPr>
        <w:t xml:space="preserve">водство, </w:t>
      </w:r>
      <w:r w:rsidR="00795A4B" w:rsidRPr="001E253A">
        <w:rPr>
          <w:rFonts w:eastAsia="Calibri"/>
          <w:sz w:val="28"/>
          <w:szCs w:val="28"/>
          <w:lang w:eastAsia="en-US"/>
        </w:rPr>
        <w:t xml:space="preserve">в </w:t>
      </w:r>
      <w:r w:rsidRPr="001E253A">
        <w:rPr>
          <w:rFonts w:eastAsia="Calibri"/>
          <w:sz w:val="28"/>
          <w:szCs w:val="28"/>
          <w:lang w:eastAsia="en-US"/>
        </w:rPr>
        <w:t>Чулым</w:t>
      </w:r>
      <w:r w:rsidR="00795A4B" w:rsidRPr="001E253A">
        <w:rPr>
          <w:rFonts w:eastAsia="Calibri"/>
          <w:sz w:val="28"/>
          <w:szCs w:val="28"/>
          <w:lang w:eastAsia="en-US"/>
        </w:rPr>
        <w:t>ском</w:t>
      </w:r>
      <w:r w:rsidRPr="001E253A">
        <w:rPr>
          <w:rFonts w:eastAsia="Calibri"/>
          <w:sz w:val="28"/>
          <w:szCs w:val="28"/>
          <w:lang w:eastAsia="en-US"/>
        </w:rPr>
        <w:t xml:space="preserve"> сельсовет</w:t>
      </w:r>
      <w:r w:rsidR="00795A4B" w:rsidRPr="001E253A">
        <w:rPr>
          <w:rFonts w:eastAsia="Calibri"/>
          <w:sz w:val="28"/>
          <w:szCs w:val="28"/>
          <w:lang w:eastAsia="en-US"/>
        </w:rPr>
        <w:t xml:space="preserve">е - </w:t>
      </w:r>
      <w:r w:rsidRPr="001E253A">
        <w:rPr>
          <w:rFonts w:eastAsia="Calibri"/>
          <w:sz w:val="28"/>
          <w:szCs w:val="28"/>
          <w:lang w:eastAsia="en-US"/>
        </w:rPr>
        <w:t xml:space="preserve">выращивание овощей,  фруктов, а также  молочное,  мясное скотоводство. Район по </w:t>
      </w:r>
      <w:r w:rsidRPr="001E253A">
        <w:rPr>
          <w:sz w:val="28"/>
          <w:szCs w:val="28"/>
        </w:rPr>
        <w:t>эффективности сельскохозяйстве</w:t>
      </w:r>
      <w:r w:rsidRPr="001E253A">
        <w:rPr>
          <w:sz w:val="28"/>
          <w:szCs w:val="28"/>
        </w:rPr>
        <w:t>н</w:t>
      </w:r>
      <w:r w:rsidRPr="001E253A">
        <w:rPr>
          <w:sz w:val="28"/>
          <w:szCs w:val="28"/>
        </w:rPr>
        <w:t>ного производства</w:t>
      </w:r>
      <w:r w:rsidRPr="001E253A">
        <w:rPr>
          <w:rFonts w:eastAsia="Calibri"/>
          <w:sz w:val="28"/>
          <w:szCs w:val="28"/>
          <w:lang w:eastAsia="en-US"/>
        </w:rPr>
        <w:t xml:space="preserve"> останется в 10 луч</w:t>
      </w:r>
      <w:r w:rsidR="00795A4B" w:rsidRPr="001E253A">
        <w:rPr>
          <w:rFonts w:eastAsia="Calibri"/>
          <w:sz w:val="28"/>
          <w:szCs w:val="28"/>
          <w:lang w:eastAsia="en-US"/>
        </w:rPr>
        <w:t>шихсельхозтоваропроизводителей края.</w:t>
      </w:r>
    </w:p>
    <w:p w:rsidR="00A3236F" w:rsidRPr="001E253A" w:rsidRDefault="0084553B" w:rsidP="00A3236F">
      <w:pPr>
        <w:spacing w:after="0" w:line="276" w:lineRule="auto"/>
        <w:ind w:firstLine="708"/>
        <w:jc w:val="both"/>
        <w:rPr>
          <w:rFonts w:eastAsia="Calibri"/>
          <w:sz w:val="28"/>
          <w:szCs w:val="28"/>
          <w:lang w:eastAsia="en-US"/>
        </w:rPr>
      </w:pPr>
      <w:r w:rsidRPr="001E253A">
        <w:rPr>
          <w:rFonts w:eastAsia="Calibri"/>
          <w:sz w:val="28"/>
          <w:szCs w:val="28"/>
          <w:lang w:eastAsia="en-US"/>
        </w:rPr>
        <w:t>Для п</w:t>
      </w:r>
      <w:r w:rsidRPr="001E253A">
        <w:rPr>
          <w:sz w:val="28"/>
          <w:szCs w:val="28"/>
        </w:rPr>
        <w:t>овышения эффективности деятельности органов местного сам</w:t>
      </w:r>
      <w:r w:rsidRPr="001E253A">
        <w:rPr>
          <w:sz w:val="28"/>
          <w:szCs w:val="28"/>
        </w:rPr>
        <w:t>о</w:t>
      </w:r>
      <w:r w:rsidRPr="001E253A">
        <w:rPr>
          <w:sz w:val="28"/>
          <w:szCs w:val="28"/>
        </w:rPr>
        <w:t xml:space="preserve">управления </w:t>
      </w:r>
      <w:r w:rsidRPr="001E253A">
        <w:rPr>
          <w:rFonts w:eastAsia="Calibri"/>
          <w:sz w:val="28"/>
          <w:szCs w:val="28"/>
          <w:lang w:eastAsia="en-US"/>
        </w:rPr>
        <w:t>будет выработана система эффективного муниципального упра</w:t>
      </w:r>
      <w:r w:rsidRPr="001E253A">
        <w:rPr>
          <w:rFonts w:eastAsia="Calibri"/>
          <w:sz w:val="28"/>
          <w:szCs w:val="28"/>
          <w:lang w:eastAsia="en-US"/>
        </w:rPr>
        <w:t>в</w:t>
      </w:r>
      <w:r w:rsidRPr="001E253A">
        <w:rPr>
          <w:rFonts w:eastAsia="Calibri"/>
          <w:sz w:val="28"/>
          <w:szCs w:val="28"/>
          <w:lang w:eastAsia="en-US"/>
        </w:rPr>
        <w:t>ления в части бюджетной политики, а также в системе стратегического план</w:t>
      </w:r>
      <w:r w:rsidRPr="001E253A">
        <w:rPr>
          <w:rFonts w:eastAsia="Calibri"/>
          <w:sz w:val="28"/>
          <w:szCs w:val="28"/>
          <w:lang w:eastAsia="en-US"/>
        </w:rPr>
        <w:t>и</w:t>
      </w:r>
      <w:r w:rsidRPr="001E253A">
        <w:rPr>
          <w:rFonts w:eastAsia="Calibri"/>
          <w:sz w:val="28"/>
          <w:szCs w:val="28"/>
          <w:lang w:eastAsia="en-US"/>
        </w:rPr>
        <w:t>рования. К 2030 году система муниципального управления будет полностью переведена на программно-целевой метод управления.</w:t>
      </w:r>
    </w:p>
    <w:p w:rsidR="009E0EAD" w:rsidRPr="001E253A" w:rsidRDefault="0084553B" w:rsidP="00A3236F">
      <w:pPr>
        <w:spacing w:after="0" w:line="276" w:lineRule="auto"/>
        <w:ind w:firstLine="708"/>
        <w:jc w:val="both"/>
        <w:rPr>
          <w:color w:val="000000"/>
          <w:spacing w:val="-4"/>
          <w:sz w:val="28"/>
          <w:szCs w:val="28"/>
        </w:rPr>
      </w:pPr>
      <w:r w:rsidRPr="001E253A">
        <w:rPr>
          <w:rFonts w:eastAsia="Calibri"/>
          <w:sz w:val="28"/>
          <w:szCs w:val="28"/>
          <w:lang w:eastAsia="en-US"/>
        </w:rPr>
        <w:t>Ожидаемые рез</w:t>
      </w:r>
      <w:r w:rsidR="002402C7" w:rsidRPr="001E253A">
        <w:rPr>
          <w:rFonts w:eastAsia="Calibri"/>
          <w:sz w:val="28"/>
          <w:szCs w:val="28"/>
          <w:lang w:eastAsia="en-US"/>
        </w:rPr>
        <w:t xml:space="preserve">ультаты реализации Стратегии  </w:t>
      </w:r>
      <w:r w:rsidRPr="001E253A">
        <w:rPr>
          <w:rFonts w:eastAsia="Calibri"/>
          <w:sz w:val="28"/>
          <w:szCs w:val="28"/>
          <w:lang w:eastAsia="en-US"/>
        </w:rPr>
        <w:t xml:space="preserve">будут обеспечены за счет достижения </w:t>
      </w:r>
      <w:r w:rsidRPr="001E253A">
        <w:rPr>
          <w:color w:val="000000"/>
          <w:spacing w:val="-4"/>
          <w:sz w:val="28"/>
          <w:szCs w:val="28"/>
        </w:rPr>
        <w:t>основных социально-экономических показателей района (прилож</w:t>
      </w:r>
      <w:r w:rsidRPr="001E253A">
        <w:rPr>
          <w:color w:val="000000"/>
          <w:spacing w:val="-4"/>
          <w:sz w:val="28"/>
          <w:szCs w:val="28"/>
        </w:rPr>
        <w:t>е</w:t>
      </w:r>
      <w:r w:rsidRPr="001E253A">
        <w:rPr>
          <w:color w:val="000000"/>
          <w:spacing w:val="-4"/>
          <w:sz w:val="28"/>
          <w:szCs w:val="28"/>
        </w:rPr>
        <w:t xml:space="preserve">ние 4) . </w:t>
      </w:r>
    </w:p>
    <w:p w:rsidR="001E253A" w:rsidRDefault="001E253A">
      <w:pPr>
        <w:pStyle w:val="af0"/>
        <w:spacing w:line="276" w:lineRule="auto"/>
        <w:ind w:firstLine="708"/>
        <w:rPr>
          <w:color w:val="000000"/>
          <w:spacing w:val="-4"/>
          <w:szCs w:val="28"/>
        </w:rPr>
      </w:pPr>
    </w:p>
    <w:p w:rsidR="009E0EAD" w:rsidRPr="001E253A" w:rsidRDefault="0084553B">
      <w:pPr>
        <w:pStyle w:val="af0"/>
        <w:spacing w:line="276" w:lineRule="auto"/>
        <w:ind w:firstLine="708"/>
        <w:rPr>
          <w:color w:val="000000"/>
          <w:spacing w:val="-4"/>
          <w:szCs w:val="28"/>
        </w:rPr>
      </w:pPr>
      <w:r w:rsidRPr="001E253A">
        <w:rPr>
          <w:color w:val="000000"/>
          <w:spacing w:val="-4"/>
          <w:szCs w:val="28"/>
        </w:rPr>
        <w:lastRenderedPageBreak/>
        <w:t>Основание для разработки Стратегии:</w:t>
      </w:r>
    </w:p>
    <w:p w:rsidR="009E0EAD" w:rsidRPr="001E253A" w:rsidRDefault="002402C7" w:rsidP="008E66E0">
      <w:pPr>
        <w:spacing w:after="0" w:line="276" w:lineRule="auto"/>
        <w:ind w:firstLine="708"/>
        <w:jc w:val="both"/>
        <w:rPr>
          <w:color w:val="000000"/>
          <w:spacing w:val="-4"/>
          <w:sz w:val="28"/>
          <w:szCs w:val="28"/>
        </w:rPr>
      </w:pPr>
      <w:r w:rsidRPr="001E253A">
        <w:rPr>
          <w:color w:val="000000"/>
          <w:spacing w:val="-4"/>
          <w:sz w:val="28"/>
          <w:szCs w:val="28"/>
        </w:rPr>
        <w:t>п</w:t>
      </w:r>
      <w:r w:rsidR="0084553B" w:rsidRPr="001E253A">
        <w:rPr>
          <w:color w:val="000000"/>
          <w:spacing w:val="-4"/>
          <w:sz w:val="28"/>
          <w:szCs w:val="28"/>
        </w:rPr>
        <w:t>остановление администрации Новоселовского района от 28.12.2015 №647</w:t>
      </w:r>
    </w:p>
    <w:p w:rsidR="009E0EAD" w:rsidRPr="001E253A" w:rsidRDefault="0084553B" w:rsidP="008E66E0">
      <w:pPr>
        <w:pStyle w:val="2"/>
        <w:spacing w:before="0" w:after="0" w:line="276" w:lineRule="auto"/>
        <w:rPr>
          <w:rFonts w:ascii="Times New Roman" w:hAnsi="Times New Roman"/>
          <w:b w:val="0"/>
          <w:i w:val="0"/>
          <w:color w:val="000000"/>
          <w:spacing w:val="-4"/>
        </w:rPr>
      </w:pPr>
      <w:r w:rsidRPr="001E253A">
        <w:rPr>
          <w:rFonts w:ascii="Times New Roman" w:hAnsi="Times New Roman"/>
          <w:b w:val="0"/>
          <w:i w:val="0"/>
          <w:iCs w:val="0"/>
        </w:rPr>
        <w:t xml:space="preserve">«О разработке проекта Стратегии </w:t>
      </w:r>
      <w:r w:rsidRPr="001E253A">
        <w:rPr>
          <w:rFonts w:ascii="Times New Roman" w:hAnsi="Times New Roman"/>
          <w:b w:val="0"/>
          <w:i w:val="0"/>
        </w:rPr>
        <w:t>социально - экономического развития Нов</w:t>
      </w:r>
      <w:r w:rsidRPr="001E253A">
        <w:rPr>
          <w:rFonts w:ascii="Times New Roman" w:hAnsi="Times New Roman"/>
          <w:b w:val="0"/>
          <w:i w:val="0"/>
        </w:rPr>
        <w:t>о</w:t>
      </w:r>
      <w:r w:rsidRPr="001E253A">
        <w:rPr>
          <w:rFonts w:ascii="Times New Roman" w:hAnsi="Times New Roman"/>
          <w:b w:val="0"/>
          <w:i w:val="0"/>
        </w:rPr>
        <w:t>селовского района на период до 2030 года»</w:t>
      </w:r>
      <w:r w:rsidR="002402C7" w:rsidRPr="001E253A">
        <w:rPr>
          <w:rFonts w:ascii="Times New Roman" w:hAnsi="Times New Roman"/>
          <w:b w:val="0"/>
          <w:i w:val="0"/>
        </w:rPr>
        <w:t>;</w:t>
      </w:r>
    </w:p>
    <w:p w:rsidR="009E0EAD" w:rsidRPr="001E253A" w:rsidRDefault="002402C7" w:rsidP="008E66E0">
      <w:pPr>
        <w:spacing w:after="0" w:line="276" w:lineRule="auto"/>
        <w:ind w:firstLine="708"/>
        <w:jc w:val="both"/>
        <w:rPr>
          <w:sz w:val="28"/>
          <w:szCs w:val="28"/>
        </w:rPr>
      </w:pPr>
      <w:r w:rsidRPr="001E253A">
        <w:rPr>
          <w:color w:val="000000"/>
          <w:spacing w:val="-4"/>
          <w:sz w:val="28"/>
          <w:szCs w:val="28"/>
        </w:rPr>
        <w:t>п</w:t>
      </w:r>
      <w:r w:rsidR="0084553B" w:rsidRPr="001E253A">
        <w:rPr>
          <w:color w:val="000000"/>
          <w:spacing w:val="-4"/>
          <w:sz w:val="28"/>
          <w:szCs w:val="28"/>
        </w:rPr>
        <w:t>остановление администрации Новоселовского района от 22.07.2016          №284  «</w:t>
      </w:r>
      <w:r w:rsidR="0084553B" w:rsidRPr="001E253A">
        <w:rPr>
          <w:sz w:val="28"/>
          <w:szCs w:val="28"/>
        </w:rPr>
        <w:t>Об утверждении плана подготовки документов стратегического пл</w:t>
      </w:r>
      <w:r w:rsidR="0084553B" w:rsidRPr="001E253A">
        <w:rPr>
          <w:sz w:val="28"/>
          <w:szCs w:val="28"/>
        </w:rPr>
        <w:t>а</w:t>
      </w:r>
      <w:r w:rsidR="0084553B" w:rsidRPr="001E253A">
        <w:rPr>
          <w:sz w:val="28"/>
          <w:szCs w:val="28"/>
        </w:rPr>
        <w:t>н</w:t>
      </w:r>
      <w:r w:rsidRPr="001E253A">
        <w:rPr>
          <w:sz w:val="28"/>
          <w:szCs w:val="28"/>
        </w:rPr>
        <w:t>ирования Новоселовского района»;</w:t>
      </w:r>
    </w:p>
    <w:p w:rsidR="009E0EAD" w:rsidRPr="001E253A" w:rsidRDefault="002402C7" w:rsidP="008E66E0">
      <w:pPr>
        <w:spacing w:after="0" w:line="276" w:lineRule="auto"/>
        <w:ind w:firstLine="708"/>
        <w:jc w:val="both"/>
        <w:rPr>
          <w:sz w:val="28"/>
          <w:szCs w:val="28"/>
        </w:rPr>
      </w:pPr>
      <w:r w:rsidRPr="001E253A">
        <w:rPr>
          <w:color w:val="000000"/>
          <w:spacing w:val="-4"/>
          <w:sz w:val="28"/>
          <w:szCs w:val="28"/>
        </w:rPr>
        <w:t>п</w:t>
      </w:r>
      <w:r w:rsidR="0084553B" w:rsidRPr="001E253A">
        <w:rPr>
          <w:color w:val="000000"/>
          <w:spacing w:val="-4"/>
          <w:sz w:val="28"/>
          <w:szCs w:val="28"/>
        </w:rPr>
        <w:t xml:space="preserve">остановление администрации Новоселовского района от  25.07.2016      № 285 </w:t>
      </w:r>
      <w:r w:rsidR="0084553B" w:rsidRPr="001E253A">
        <w:rPr>
          <w:sz w:val="28"/>
          <w:szCs w:val="28"/>
        </w:rPr>
        <w:t>«Об утверждении Порядка разработки, корректировки, осуществления м</w:t>
      </w:r>
      <w:r w:rsidR="0084553B" w:rsidRPr="001E253A">
        <w:rPr>
          <w:sz w:val="28"/>
          <w:szCs w:val="28"/>
        </w:rPr>
        <w:t>о</w:t>
      </w:r>
      <w:r w:rsidR="0084553B" w:rsidRPr="001E253A">
        <w:rPr>
          <w:sz w:val="28"/>
          <w:szCs w:val="28"/>
        </w:rPr>
        <w:t>ниторинга и контроля реализации стратегии социально-экономического разв</w:t>
      </w:r>
      <w:r w:rsidR="0084553B" w:rsidRPr="001E253A">
        <w:rPr>
          <w:sz w:val="28"/>
          <w:szCs w:val="28"/>
        </w:rPr>
        <w:t>и</w:t>
      </w:r>
      <w:r w:rsidR="0084553B" w:rsidRPr="001E253A">
        <w:rPr>
          <w:sz w:val="28"/>
          <w:szCs w:val="28"/>
        </w:rPr>
        <w:t>тия Новоселовского района и плана мероприятий по реализации стратегии с</w:t>
      </w:r>
      <w:r w:rsidR="0084553B" w:rsidRPr="001E253A">
        <w:rPr>
          <w:sz w:val="28"/>
          <w:szCs w:val="28"/>
        </w:rPr>
        <w:t>о</w:t>
      </w:r>
      <w:r w:rsidR="0084553B" w:rsidRPr="001E253A">
        <w:rPr>
          <w:sz w:val="28"/>
          <w:szCs w:val="28"/>
        </w:rPr>
        <w:t>циально-экономического развития Новоселовского района»</w:t>
      </w:r>
      <w:r w:rsidRPr="001E253A">
        <w:rPr>
          <w:sz w:val="28"/>
          <w:szCs w:val="28"/>
        </w:rPr>
        <w:t>.</w:t>
      </w:r>
    </w:p>
    <w:p w:rsidR="009E0EAD" w:rsidRPr="001E253A" w:rsidRDefault="0084553B">
      <w:pPr>
        <w:pStyle w:val="aff"/>
        <w:spacing w:line="276" w:lineRule="auto"/>
        <w:ind w:firstLine="708"/>
        <w:jc w:val="both"/>
        <w:rPr>
          <w:rFonts w:ascii="Times New Roman" w:hAnsi="Times New Roman"/>
          <w:sz w:val="28"/>
          <w:szCs w:val="28"/>
          <w:lang w:eastAsia="ru-RU"/>
        </w:rPr>
      </w:pPr>
      <w:r w:rsidRPr="001E253A">
        <w:rPr>
          <w:rFonts w:ascii="Times New Roman" w:hAnsi="Times New Roman"/>
          <w:sz w:val="28"/>
          <w:szCs w:val="28"/>
          <w:lang w:eastAsia="ru-RU"/>
        </w:rPr>
        <w:t>В разработке  проекта Стратегии путем общественных обсуждений пр</w:t>
      </w:r>
      <w:r w:rsidRPr="001E253A">
        <w:rPr>
          <w:rFonts w:ascii="Times New Roman" w:hAnsi="Times New Roman"/>
          <w:sz w:val="28"/>
          <w:szCs w:val="28"/>
          <w:lang w:eastAsia="ru-RU"/>
        </w:rPr>
        <w:t>и</w:t>
      </w:r>
      <w:r w:rsidRPr="001E253A">
        <w:rPr>
          <w:rFonts w:ascii="Times New Roman" w:hAnsi="Times New Roman"/>
          <w:sz w:val="28"/>
          <w:szCs w:val="28"/>
          <w:lang w:eastAsia="ru-RU"/>
        </w:rPr>
        <w:t xml:space="preserve">няли участие:  администрация Новоселовского района, </w:t>
      </w:r>
      <w:r w:rsidR="002402C7" w:rsidRPr="001E253A">
        <w:rPr>
          <w:rFonts w:ascii="Times New Roman" w:hAnsi="Times New Roman"/>
          <w:sz w:val="28"/>
          <w:szCs w:val="28"/>
          <w:lang w:eastAsia="ru-RU"/>
        </w:rPr>
        <w:t xml:space="preserve">Новоселовский </w:t>
      </w:r>
      <w:r w:rsidRPr="001E253A">
        <w:rPr>
          <w:rFonts w:ascii="Times New Roman" w:hAnsi="Times New Roman"/>
          <w:sz w:val="28"/>
          <w:szCs w:val="28"/>
          <w:lang w:eastAsia="ru-RU"/>
        </w:rPr>
        <w:t>райо</w:t>
      </w:r>
      <w:r w:rsidRPr="001E253A">
        <w:rPr>
          <w:rFonts w:ascii="Times New Roman" w:hAnsi="Times New Roman"/>
          <w:sz w:val="28"/>
          <w:szCs w:val="28"/>
          <w:lang w:eastAsia="ru-RU"/>
        </w:rPr>
        <w:t>н</w:t>
      </w:r>
      <w:r w:rsidRPr="001E253A">
        <w:rPr>
          <w:rFonts w:ascii="Times New Roman" w:hAnsi="Times New Roman"/>
          <w:sz w:val="28"/>
          <w:szCs w:val="28"/>
          <w:lang w:eastAsia="ru-RU"/>
        </w:rPr>
        <w:t>ного Совет депутатов, предпринимательское сообщество, население района.</w:t>
      </w:r>
    </w:p>
    <w:p w:rsidR="009E0EAD" w:rsidRPr="001E253A" w:rsidRDefault="009E0EAD">
      <w:pPr>
        <w:jc w:val="both"/>
        <w:rPr>
          <w:sz w:val="28"/>
          <w:szCs w:val="28"/>
        </w:rPr>
      </w:pPr>
    </w:p>
    <w:p w:rsidR="009E0EAD" w:rsidRPr="001E253A" w:rsidRDefault="009E0EAD">
      <w:pPr>
        <w:pStyle w:val="af0"/>
        <w:spacing w:line="276" w:lineRule="auto"/>
        <w:ind w:firstLine="720"/>
        <w:rPr>
          <w:szCs w:val="28"/>
        </w:rPr>
      </w:pPr>
    </w:p>
    <w:p w:rsidR="009E0EAD" w:rsidRPr="001E253A" w:rsidRDefault="009E0EAD">
      <w:pPr>
        <w:pStyle w:val="af0"/>
        <w:spacing w:line="276" w:lineRule="auto"/>
        <w:ind w:firstLine="720"/>
        <w:rPr>
          <w:szCs w:val="28"/>
        </w:rPr>
        <w:sectPr w:rsidR="009E0EAD" w:rsidRPr="001E253A">
          <w:pgSz w:w="11906" w:h="16838"/>
          <w:pgMar w:top="851" w:right="849" w:bottom="1021" w:left="1531" w:header="709" w:footer="709" w:gutter="0"/>
          <w:cols w:space="708"/>
          <w:docGrid w:linePitch="360"/>
        </w:sectPr>
      </w:pPr>
    </w:p>
    <w:p w:rsidR="009E0EAD" w:rsidRPr="001E253A" w:rsidRDefault="0084553B">
      <w:pPr>
        <w:pStyle w:val="af0"/>
        <w:spacing w:line="276" w:lineRule="auto"/>
        <w:jc w:val="center"/>
        <w:rPr>
          <w:b/>
          <w:szCs w:val="28"/>
        </w:rPr>
      </w:pPr>
      <w:r w:rsidRPr="001E253A">
        <w:rPr>
          <w:b/>
          <w:szCs w:val="28"/>
        </w:rPr>
        <w:lastRenderedPageBreak/>
        <w:t>ВВЕДЕНИЕ</w:t>
      </w:r>
    </w:p>
    <w:p w:rsidR="009E0EAD" w:rsidRPr="001E253A" w:rsidRDefault="0084553B">
      <w:pPr>
        <w:pStyle w:val="af0"/>
        <w:spacing w:line="276" w:lineRule="auto"/>
        <w:ind w:firstLine="709"/>
        <w:jc w:val="both"/>
        <w:rPr>
          <w:spacing w:val="-4"/>
          <w:szCs w:val="28"/>
        </w:rPr>
      </w:pPr>
      <w:r w:rsidRPr="001E253A">
        <w:rPr>
          <w:spacing w:val="-4"/>
          <w:szCs w:val="28"/>
        </w:rPr>
        <w:t>Формирование Стратегии   социально-экономического   развития   Новос</w:t>
      </w:r>
      <w:r w:rsidRPr="001E253A">
        <w:rPr>
          <w:spacing w:val="-4"/>
          <w:szCs w:val="28"/>
        </w:rPr>
        <w:t>е</w:t>
      </w:r>
      <w:r w:rsidRPr="001E253A">
        <w:rPr>
          <w:spacing w:val="-4"/>
          <w:szCs w:val="28"/>
        </w:rPr>
        <w:t>ловского района</w:t>
      </w:r>
      <w:r w:rsidR="002402C7" w:rsidRPr="001E253A">
        <w:rPr>
          <w:spacing w:val="-4"/>
          <w:szCs w:val="28"/>
        </w:rPr>
        <w:t xml:space="preserve"> на период до 2030 года(далее - Стратегия)</w:t>
      </w:r>
      <w:r w:rsidRPr="001E253A">
        <w:rPr>
          <w:spacing w:val="-4"/>
          <w:szCs w:val="28"/>
        </w:rPr>
        <w:t xml:space="preserve"> означает   переход   к   новому   качественному   уровню управления.   Стратегия   формирует   образ   будущего   района,   определяет  приоритеты развития на средний и долгосро</w:t>
      </w:r>
      <w:r w:rsidRPr="001E253A">
        <w:rPr>
          <w:spacing w:val="-4"/>
          <w:szCs w:val="28"/>
        </w:rPr>
        <w:t>ч</w:t>
      </w:r>
      <w:r w:rsidRPr="001E253A">
        <w:rPr>
          <w:spacing w:val="-4"/>
          <w:szCs w:val="28"/>
        </w:rPr>
        <w:t>ный период</w:t>
      </w:r>
      <w:r w:rsidR="002402C7" w:rsidRPr="001E253A">
        <w:rPr>
          <w:spacing w:val="-4"/>
          <w:szCs w:val="28"/>
        </w:rPr>
        <w:t>ы</w:t>
      </w:r>
      <w:r w:rsidRPr="001E253A">
        <w:rPr>
          <w:spacing w:val="-4"/>
          <w:szCs w:val="28"/>
        </w:rPr>
        <w:t xml:space="preserve"> и становится одним из   руководящих   документов   для   админ</w:t>
      </w:r>
      <w:r w:rsidRPr="001E253A">
        <w:rPr>
          <w:spacing w:val="-4"/>
          <w:szCs w:val="28"/>
        </w:rPr>
        <w:t>и</w:t>
      </w:r>
      <w:r w:rsidRPr="001E253A">
        <w:rPr>
          <w:spacing w:val="-4"/>
          <w:szCs w:val="28"/>
        </w:rPr>
        <w:t xml:space="preserve">страции   </w:t>
      </w:r>
      <w:r w:rsidR="002402C7" w:rsidRPr="001E253A">
        <w:rPr>
          <w:spacing w:val="-4"/>
          <w:szCs w:val="28"/>
        </w:rPr>
        <w:t xml:space="preserve">Новоселовского </w:t>
      </w:r>
      <w:r w:rsidRPr="001E253A">
        <w:rPr>
          <w:spacing w:val="-4"/>
          <w:szCs w:val="28"/>
        </w:rPr>
        <w:t>района.</w:t>
      </w:r>
    </w:p>
    <w:p w:rsidR="009E0EAD" w:rsidRPr="001E253A" w:rsidRDefault="0084553B">
      <w:pPr>
        <w:pStyle w:val="af0"/>
        <w:spacing w:line="276" w:lineRule="auto"/>
        <w:ind w:firstLine="709"/>
        <w:jc w:val="both"/>
        <w:rPr>
          <w:spacing w:val="-4"/>
          <w:szCs w:val="28"/>
        </w:rPr>
      </w:pPr>
      <w:r w:rsidRPr="001E253A">
        <w:rPr>
          <w:spacing w:val="-4"/>
          <w:szCs w:val="28"/>
        </w:rPr>
        <w:t>В   современных   условиях   рыночных   отношений   перед   органами   местного самоуправления   стоит   задача   согласования   интересов   всех суб</w:t>
      </w:r>
      <w:r w:rsidRPr="001E253A">
        <w:rPr>
          <w:spacing w:val="-4"/>
          <w:szCs w:val="28"/>
        </w:rPr>
        <w:t>ъ</w:t>
      </w:r>
      <w:r w:rsidRPr="001E253A">
        <w:rPr>
          <w:spacing w:val="-4"/>
          <w:szCs w:val="28"/>
        </w:rPr>
        <w:t>ектов   муниципального   образования,   что   даст   возможность   эффективно развиваться   району.   Назрела   необходимость   долгосрочного   планирования   и разработки   Стратегии   развития   территории,   которая   должна   стать   д</w:t>
      </w:r>
      <w:r w:rsidRPr="001E253A">
        <w:rPr>
          <w:spacing w:val="-4"/>
          <w:szCs w:val="28"/>
        </w:rPr>
        <w:t>о</w:t>
      </w:r>
      <w:r w:rsidRPr="001E253A">
        <w:rPr>
          <w:spacing w:val="-4"/>
          <w:szCs w:val="28"/>
        </w:rPr>
        <w:t>кументом общественного согласия.</w:t>
      </w:r>
    </w:p>
    <w:p w:rsidR="009E0EAD" w:rsidRPr="001E253A" w:rsidRDefault="0084553B">
      <w:pPr>
        <w:pStyle w:val="af0"/>
        <w:spacing w:line="276" w:lineRule="auto"/>
        <w:ind w:firstLine="709"/>
        <w:jc w:val="both"/>
        <w:rPr>
          <w:spacing w:val="-4"/>
          <w:szCs w:val="28"/>
        </w:rPr>
      </w:pPr>
      <w:r w:rsidRPr="001E253A">
        <w:rPr>
          <w:spacing w:val="-4"/>
          <w:szCs w:val="28"/>
        </w:rPr>
        <w:t>Стратегия формирует стратегические приоритеты, цели и задачи социал</w:t>
      </w:r>
      <w:r w:rsidRPr="001E253A">
        <w:rPr>
          <w:spacing w:val="-4"/>
          <w:szCs w:val="28"/>
        </w:rPr>
        <w:t>ь</w:t>
      </w:r>
      <w:r w:rsidRPr="001E253A">
        <w:rPr>
          <w:spacing w:val="-4"/>
          <w:szCs w:val="28"/>
        </w:rPr>
        <w:t xml:space="preserve">но-экономического развития района. Стратегия разработана </w:t>
      </w:r>
      <w:r w:rsidR="002402C7" w:rsidRPr="001E253A">
        <w:rPr>
          <w:spacing w:val="-4"/>
          <w:szCs w:val="28"/>
        </w:rPr>
        <w:t>в соответствии с Ф</w:t>
      </w:r>
      <w:r w:rsidR="002402C7" w:rsidRPr="001E253A">
        <w:rPr>
          <w:spacing w:val="-4"/>
          <w:szCs w:val="28"/>
        </w:rPr>
        <w:t>е</w:t>
      </w:r>
      <w:r w:rsidR="002402C7" w:rsidRPr="001E253A">
        <w:rPr>
          <w:spacing w:val="-4"/>
          <w:szCs w:val="28"/>
        </w:rPr>
        <w:t xml:space="preserve">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w:t>
      </w:r>
      <w:r w:rsidRPr="001E253A">
        <w:rPr>
          <w:spacing w:val="-4"/>
          <w:szCs w:val="28"/>
        </w:rPr>
        <w:t>во исполнение Распоряж</w:t>
      </w:r>
      <w:r w:rsidRPr="001E253A">
        <w:rPr>
          <w:spacing w:val="-4"/>
          <w:szCs w:val="28"/>
        </w:rPr>
        <w:t>е</w:t>
      </w:r>
      <w:r w:rsidRPr="001E253A">
        <w:rPr>
          <w:spacing w:val="-4"/>
          <w:szCs w:val="28"/>
        </w:rPr>
        <w:t>ния Губернатора Красноярского края от 13.02.2015 № 44-рг и постановлением администрации Новоселовского района от 05.07.2016 №285 «Об утверждении Порядка разработки, корректировки, осуществления мониторинга и контроля реализации стратегии социально – экономического развития Новоселовского района и плана мероприятий по реализации стратегии социально – экономич</w:t>
      </w:r>
      <w:r w:rsidRPr="001E253A">
        <w:rPr>
          <w:spacing w:val="-4"/>
          <w:szCs w:val="28"/>
        </w:rPr>
        <w:t>е</w:t>
      </w:r>
      <w:r w:rsidRPr="001E253A">
        <w:rPr>
          <w:spacing w:val="-4"/>
          <w:szCs w:val="28"/>
        </w:rPr>
        <w:t>ского развития Новоселовского района».</w:t>
      </w:r>
    </w:p>
    <w:p w:rsidR="009E0EAD" w:rsidRPr="001E253A" w:rsidRDefault="0084553B">
      <w:pPr>
        <w:pStyle w:val="af0"/>
        <w:spacing w:line="276" w:lineRule="auto"/>
        <w:ind w:firstLine="709"/>
        <w:jc w:val="both"/>
        <w:rPr>
          <w:spacing w:val="-4"/>
          <w:szCs w:val="28"/>
        </w:rPr>
      </w:pPr>
      <w:r w:rsidRPr="001E253A">
        <w:rPr>
          <w:spacing w:val="-4"/>
          <w:szCs w:val="28"/>
        </w:rPr>
        <w:t>При разработке Стратегии учитывались сценарные условия функционир</w:t>
      </w:r>
      <w:r w:rsidRPr="001E253A">
        <w:rPr>
          <w:spacing w:val="-4"/>
          <w:szCs w:val="28"/>
        </w:rPr>
        <w:t>о</w:t>
      </w:r>
      <w:r w:rsidRPr="001E253A">
        <w:rPr>
          <w:spacing w:val="-4"/>
          <w:szCs w:val="28"/>
        </w:rPr>
        <w:t>вания экономики Красноярского края. За основу взяты статистические отчетные данные за 2010-2017 годы и сведения по перспективе развития, представленные предприятиями и организациями муниципального образования.</w:t>
      </w:r>
    </w:p>
    <w:p w:rsidR="009E0EAD" w:rsidRPr="001E253A" w:rsidRDefault="0084553B">
      <w:pPr>
        <w:pStyle w:val="af0"/>
        <w:spacing w:line="276" w:lineRule="auto"/>
        <w:ind w:firstLine="709"/>
        <w:jc w:val="both"/>
        <w:rPr>
          <w:spacing w:val="-4"/>
          <w:szCs w:val="28"/>
        </w:rPr>
      </w:pPr>
      <w:r w:rsidRPr="001E253A">
        <w:rPr>
          <w:spacing w:val="-4"/>
          <w:szCs w:val="28"/>
        </w:rPr>
        <w:t>Стратегия развития нашего района направлена на достижение указанных в ней целей, основанных на максимальном использовании возможностей развития района.</w:t>
      </w:r>
      <w:r w:rsidRPr="001E253A">
        <w:rPr>
          <w:spacing w:val="-4"/>
          <w:szCs w:val="28"/>
        </w:rPr>
        <w:br w:type="page"/>
      </w:r>
    </w:p>
    <w:p w:rsidR="009E0EAD" w:rsidRPr="001E253A" w:rsidRDefault="0084553B" w:rsidP="001E253A">
      <w:pPr>
        <w:pStyle w:val="af0"/>
        <w:spacing w:after="0" w:line="276" w:lineRule="auto"/>
        <w:ind w:firstLine="709"/>
        <w:jc w:val="center"/>
        <w:rPr>
          <w:b/>
          <w:szCs w:val="28"/>
        </w:rPr>
      </w:pPr>
      <w:r w:rsidRPr="001E253A">
        <w:rPr>
          <w:b/>
          <w:spacing w:val="-4"/>
          <w:szCs w:val="28"/>
        </w:rPr>
        <w:lastRenderedPageBreak/>
        <w:t>1.</w:t>
      </w:r>
      <w:r w:rsidRPr="001E253A">
        <w:rPr>
          <w:b/>
          <w:szCs w:val="28"/>
        </w:rPr>
        <w:t>Стратегический анализ социально – экономического</w:t>
      </w:r>
    </w:p>
    <w:p w:rsidR="009E0EAD" w:rsidRDefault="0084553B" w:rsidP="001E253A">
      <w:pPr>
        <w:pStyle w:val="af0"/>
        <w:spacing w:after="0" w:line="276" w:lineRule="auto"/>
        <w:ind w:firstLine="709"/>
        <w:jc w:val="center"/>
        <w:rPr>
          <w:b/>
          <w:szCs w:val="28"/>
        </w:rPr>
      </w:pPr>
      <w:r w:rsidRPr="001E253A">
        <w:rPr>
          <w:b/>
          <w:szCs w:val="28"/>
        </w:rPr>
        <w:t xml:space="preserve">развития Новоселовского района  </w:t>
      </w:r>
    </w:p>
    <w:p w:rsidR="001E253A" w:rsidRPr="001E253A" w:rsidRDefault="001E253A" w:rsidP="001E253A">
      <w:pPr>
        <w:pStyle w:val="af0"/>
        <w:spacing w:after="0" w:line="276" w:lineRule="auto"/>
        <w:ind w:firstLine="709"/>
        <w:jc w:val="center"/>
        <w:rPr>
          <w:b/>
          <w:color w:val="FF0000"/>
          <w:szCs w:val="28"/>
        </w:rPr>
      </w:pPr>
    </w:p>
    <w:p w:rsidR="009E0EAD" w:rsidRPr="001E253A" w:rsidRDefault="0084553B">
      <w:pPr>
        <w:pStyle w:val="af0"/>
        <w:numPr>
          <w:ilvl w:val="1"/>
          <w:numId w:val="1"/>
        </w:numPr>
        <w:spacing w:line="276" w:lineRule="auto"/>
        <w:jc w:val="both"/>
        <w:rPr>
          <w:szCs w:val="28"/>
        </w:rPr>
      </w:pPr>
      <w:r w:rsidRPr="001E253A">
        <w:rPr>
          <w:szCs w:val="28"/>
        </w:rPr>
        <w:t>Общая информа</w:t>
      </w:r>
      <w:r w:rsidR="001E253A">
        <w:rPr>
          <w:szCs w:val="28"/>
        </w:rPr>
        <w:t>ция о муниципальном образовании.</w:t>
      </w:r>
    </w:p>
    <w:p w:rsidR="009E0EAD" w:rsidRPr="001E253A" w:rsidRDefault="0084553B">
      <w:pPr>
        <w:shd w:val="clear" w:color="auto" w:fill="FFFFFF"/>
        <w:spacing w:before="120"/>
        <w:ind w:firstLine="709"/>
        <w:jc w:val="both"/>
        <w:rPr>
          <w:sz w:val="28"/>
          <w:szCs w:val="28"/>
        </w:rPr>
      </w:pPr>
      <w:r w:rsidRPr="001E253A">
        <w:rPr>
          <w:sz w:val="28"/>
          <w:szCs w:val="28"/>
        </w:rPr>
        <w:t>Первые русские поселения на территории нынешнего Новоселовского района появились в </w:t>
      </w:r>
      <w:hyperlink r:id="rId16" w:tooltip="1722 год" w:history="1">
        <w:r w:rsidRPr="001E253A">
          <w:rPr>
            <w:sz w:val="28"/>
            <w:szCs w:val="28"/>
          </w:rPr>
          <w:t>1722 году</w:t>
        </w:r>
      </w:hyperlink>
      <w:r w:rsidRPr="001E253A">
        <w:rPr>
          <w:sz w:val="28"/>
          <w:szCs w:val="28"/>
        </w:rPr>
        <w:t>. Это были заимки промысловиков, расположе</w:t>
      </w:r>
      <w:r w:rsidRPr="001E253A">
        <w:rPr>
          <w:sz w:val="28"/>
          <w:szCs w:val="28"/>
        </w:rPr>
        <w:t>н</w:t>
      </w:r>
      <w:r w:rsidRPr="001E253A">
        <w:rPr>
          <w:sz w:val="28"/>
          <w:szCs w:val="28"/>
        </w:rPr>
        <w:t>ные по берегу р. Енисей. Первый населенный пункт — Караульный острог, основанный казаками Юшковыми, появился в конце </w:t>
      </w:r>
      <w:hyperlink r:id="rId17" w:tooltip="XVIII век" w:history="1">
        <w:r w:rsidRPr="001E253A">
          <w:rPr>
            <w:sz w:val="28"/>
            <w:szCs w:val="28"/>
          </w:rPr>
          <w:t>XVIII века</w:t>
        </w:r>
      </w:hyperlink>
      <w:r w:rsidRPr="001E253A">
        <w:rPr>
          <w:sz w:val="28"/>
          <w:szCs w:val="28"/>
        </w:rPr>
        <w:t>. Село Новос</w:t>
      </w:r>
      <w:r w:rsidRPr="001E253A">
        <w:rPr>
          <w:sz w:val="28"/>
          <w:szCs w:val="28"/>
        </w:rPr>
        <w:t>е</w:t>
      </w:r>
      <w:r w:rsidRPr="001E253A">
        <w:rPr>
          <w:sz w:val="28"/>
          <w:szCs w:val="28"/>
        </w:rPr>
        <w:t>лово было основано в </w:t>
      </w:r>
      <w:hyperlink r:id="rId18" w:tooltip="1789 год" w:history="1">
        <w:r w:rsidRPr="001E253A">
          <w:rPr>
            <w:sz w:val="28"/>
            <w:szCs w:val="28"/>
          </w:rPr>
          <w:t>1789 году</w:t>
        </w:r>
      </w:hyperlink>
      <w:r w:rsidRPr="001E253A">
        <w:rPr>
          <w:sz w:val="28"/>
          <w:szCs w:val="28"/>
        </w:rPr>
        <w:t>. В </w:t>
      </w:r>
      <w:hyperlink r:id="rId19" w:tooltip="1896 год" w:history="1">
        <w:r w:rsidRPr="001E253A">
          <w:rPr>
            <w:sz w:val="28"/>
            <w:szCs w:val="28"/>
          </w:rPr>
          <w:t>1896 году</w:t>
        </w:r>
      </w:hyperlink>
      <w:r w:rsidRPr="001E253A">
        <w:rPr>
          <w:sz w:val="28"/>
          <w:szCs w:val="28"/>
        </w:rPr>
        <w:t> в Новоселове насчитывалось 126 дворов, 650 жителей. Волостное правление Новоселовской волости осн</w:t>
      </w:r>
      <w:r w:rsidRPr="001E253A">
        <w:rPr>
          <w:sz w:val="28"/>
          <w:szCs w:val="28"/>
        </w:rPr>
        <w:t>о</w:t>
      </w:r>
      <w:r w:rsidRPr="001E253A">
        <w:rPr>
          <w:sz w:val="28"/>
          <w:szCs w:val="28"/>
        </w:rPr>
        <w:t>вано в </w:t>
      </w:r>
      <w:hyperlink r:id="rId20" w:tooltip="1801 год" w:history="1">
        <w:r w:rsidRPr="001E253A">
          <w:rPr>
            <w:sz w:val="28"/>
            <w:szCs w:val="28"/>
          </w:rPr>
          <w:t>1801 году</w:t>
        </w:r>
      </w:hyperlink>
      <w:r w:rsidRPr="001E253A">
        <w:rPr>
          <w:sz w:val="28"/>
          <w:szCs w:val="28"/>
        </w:rPr>
        <w:t>.</w:t>
      </w:r>
    </w:p>
    <w:p w:rsidR="009E0EAD" w:rsidRPr="001E253A" w:rsidRDefault="0084553B">
      <w:pPr>
        <w:pStyle w:val="af0"/>
        <w:ind w:firstLine="709"/>
        <w:jc w:val="both"/>
        <w:rPr>
          <w:szCs w:val="28"/>
          <w:shd w:val="clear" w:color="auto" w:fill="FFFFFF"/>
        </w:rPr>
      </w:pPr>
      <w:r w:rsidRPr="001E253A">
        <w:rPr>
          <w:szCs w:val="28"/>
          <w:shd w:val="clear" w:color="auto" w:fill="FFFFFF"/>
        </w:rPr>
        <w:t>По постановлению Президиума ВЦИК от</w:t>
      </w:r>
      <w:r w:rsidRPr="001E253A">
        <w:rPr>
          <w:rStyle w:val="apple-converted-space"/>
          <w:szCs w:val="28"/>
          <w:shd w:val="clear" w:color="auto" w:fill="FFFFFF"/>
        </w:rPr>
        <w:t> </w:t>
      </w:r>
      <w:hyperlink r:id="rId21" w:tooltip="4 февраля" w:history="1">
        <w:r w:rsidRPr="001E253A">
          <w:rPr>
            <w:rStyle w:val="afb"/>
            <w:color w:val="auto"/>
            <w:szCs w:val="28"/>
            <w:u w:val="none"/>
            <w:shd w:val="clear" w:color="auto" w:fill="FFFFFF"/>
          </w:rPr>
          <w:t>4 февраля</w:t>
        </w:r>
      </w:hyperlink>
      <w:r w:rsidRPr="001E253A">
        <w:rPr>
          <w:rStyle w:val="apple-converted-space"/>
          <w:szCs w:val="28"/>
          <w:shd w:val="clear" w:color="auto" w:fill="FFFFFF"/>
        </w:rPr>
        <w:t> </w:t>
      </w:r>
      <w:hyperlink r:id="rId22" w:tooltip="1924 год" w:history="1">
        <w:r w:rsidRPr="001E253A">
          <w:rPr>
            <w:rStyle w:val="afb"/>
            <w:color w:val="auto"/>
            <w:szCs w:val="28"/>
            <w:u w:val="none"/>
            <w:shd w:val="clear" w:color="auto" w:fill="FFFFFF"/>
          </w:rPr>
          <w:t>1924 года</w:t>
        </w:r>
      </w:hyperlink>
      <w:r w:rsidRPr="001E253A">
        <w:rPr>
          <w:rStyle w:val="apple-converted-space"/>
          <w:szCs w:val="28"/>
          <w:shd w:val="clear" w:color="auto" w:fill="FFFFFF"/>
        </w:rPr>
        <w:t> </w:t>
      </w:r>
      <w:r w:rsidRPr="001E253A">
        <w:rPr>
          <w:szCs w:val="28"/>
          <w:shd w:val="clear" w:color="auto" w:fill="FFFFFF"/>
        </w:rPr>
        <w:t>в Енисе</w:t>
      </w:r>
      <w:r w:rsidRPr="001E253A">
        <w:rPr>
          <w:szCs w:val="28"/>
          <w:shd w:val="clear" w:color="auto" w:fill="FFFFFF"/>
        </w:rPr>
        <w:t>й</w:t>
      </w:r>
      <w:r w:rsidRPr="001E253A">
        <w:rPr>
          <w:szCs w:val="28"/>
          <w:shd w:val="clear" w:color="auto" w:fill="FFFFFF"/>
        </w:rPr>
        <w:t>ской губернии вместо волостей и уездов образованы районы и округа.</w:t>
      </w:r>
      <w:r w:rsidRPr="001E253A">
        <w:rPr>
          <w:rStyle w:val="apple-converted-space"/>
          <w:szCs w:val="28"/>
          <w:shd w:val="clear" w:color="auto" w:fill="FFFFFF"/>
        </w:rPr>
        <w:t> </w:t>
      </w:r>
      <w:hyperlink r:id="rId23" w:tooltip="4 апреля" w:history="1">
        <w:r w:rsidRPr="001E253A">
          <w:rPr>
            <w:rStyle w:val="afb"/>
            <w:color w:val="auto"/>
            <w:szCs w:val="28"/>
            <w:u w:val="none"/>
            <w:shd w:val="clear" w:color="auto" w:fill="FFFFFF"/>
          </w:rPr>
          <w:t>4 апр</w:t>
        </w:r>
        <w:r w:rsidRPr="001E253A">
          <w:rPr>
            <w:rStyle w:val="afb"/>
            <w:color w:val="auto"/>
            <w:szCs w:val="28"/>
            <w:u w:val="none"/>
            <w:shd w:val="clear" w:color="auto" w:fill="FFFFFF"/>
          </w:rPr>
          <w:t>е</w:t>
        </w:r>
        <w:r w:rsidRPr="001E253A">
          <w:rPr>
            <w:rStyle w:val="afb"/>
            <w:color w:val="auto"/>
            <w:szCs w:val="28"/>
            <w:u w:val="none"/>
            <w:shd w:val="clear" w:color="auto" w:fill="FFFFFF"/>
          </w:rPr>
          <w:t>ля</w:t>
        </w:r>
      </w:hyperlink>
      <w:r w:rsidRPr="001E253A">
        <w:rPr>
          <w:rStyle w:val="apple-converted-space"/>
          <w:szCs w:val="28"/>
          <w:shd w:val="clear" w:color="auto" w:fill="FFFFFF"/>
        </w:rPr>
        <w:t> </w:t>
      </w:r>
      <w:hyperlink r:id="rId24" w:tooltip="1924 год" w:history="1">
        <w:r w:rsidRPr="001E253A">
          <w:rPr>
            <w:rStyle w:val="afb"/>
            <w:color w:val="auto"/>
            <w:szCs w:val="28"/>
            <w:u w:val="none"/>
            <w:shd w:val="clear" w:color="auto" w:fill="FFFFFF"/>
          </w:rPr>
          <w:t>1924 года</w:t>
        </w:r>
      </w:hyperlink>
      <w:r w:rsidRPr="001E253A">
        <w:rPr>
          <w:rStyle w:val="apple-converted-space"/>
          <w:szCs w:val="28"/>
          <w:shd w:val="clear" w:color="auto" w:fill="FFFFFF"/>
        </w:rPr>
        <w:t> </w:t>
      </w:r>
      <w:r w:rsidRPr="001E253A">
        <w:rPr>
          <w:szCs w:val="28"/>
          <w:shd w:val="clear" w:color="auto" w:fill="FFFFFF"/>
        </w:rPr>
        <w:t>был образован Новоселовский район, в состав которого вошли Комский и Новоселовский уезды и часть территорий Ачинского. Всего 45 населённых пунктов. В</w:t>
      </w:r>
      <w:r w:rsidRPr="001E253A">
        <w:rPr>
          <w:rStyle w:val="apple-converted-space"/>
          <w:szCs w:val="28"/>
          <w:shd w:val="clear" w:color="auto" w:fill="FFFFFF"/>
        </w:rPr>
        <w:t> </w:t>
      </w:r>
      <w:hyperlink r:id="rId25" w:tooltip="1925" w:history="1">
        <w:r w:rsidRPr="001E253A">
          <w:rPr>
            <w:rStyle w:val="afb"/>
            <w:color w:val="auto"/>
            <w:szCs w:val="28"/>
            <w:u w:val="none"/>
            <w:shd w:val="clear" w:color="auto" w:fill="FFFFFF"/>
          </w:rPr>
          <w:t>1925</w:t>
        </w:r>
      </w:hyperlink>
      <w:r w:rsidRPr="001E253A">
        <w:rPr>
          <w:rStyle w:val="afb"/>
          <w:color w:val="auto"/>
          <w:szCs w:val="28"/>
          <w:u w:val="none"/>
          <w:shd w:val="clear" w:color="auto" w:fill="FFFFFF"/>
        </w:rPr>
        <w:t xml:space="preserve"> году</w:t>
      </w:r>
      <w:r w:rsidRPr="001E253A">
        <w:rPr>
          <w:rStyle w:val="apple-converted-space"/>
          <w:szCs w:val="28"/>
          <w:shd w:val="clear" w:color="auto" w:fill="FFFFFF"/>
        </w:rPr>
        <w:t> </w:t>
      </w:r>
      <w:r w:rsidRPr="001E253A">
        <w:rPr>
          <w:szCs w:val="28"/>
          <w:shd w:val="clear" w:color="auto" w:fill="FFFFFF"/>
        </w:rPr>
        <w:t>Новоселовский район в составе новообр</w:t>
      </w:r>
      <w:r w:rsidRPr="001E253A">
        <w:rPr>
          <w:szCs w:val="28"/>
          <w:shd w:val="clear" w:color="auto" w:fill="FFFFFF"/>
        </w:rPr>
        <w:t>а</w:t>
      </w:r>
      <w:r w:rsidRPr="001E253A">
        <w:rPr>
          <w:szCs w:val="28"/>
          <w:shd w:val="clear" w:color="auto" w:fill="FFFFFF"/>
        </w:rPr>
        <w:t>зованного</w:t>
      </w:r>
      <w:r w:rsidRPr="001E253A">
        <w:rPr>
          <w:rStyle w:val="apple-converted-space"/>
          <w:szCs w:val="28"/>
          <w:shd w:val="clear" w:color="auto" w:fill="FFFFFF"/>
        </w:rPr>
        <w:t> </w:t>
      </w:r>
      <w:hyperlink r:id="rId26" w:tooltip="Красноярский округ (Сибирский край)" w:history="1">
        <w:r w:rsidRPr="001E253A">
          <w:rPr>
            <w:rStyle w:val="afb"/>
            <w:color w:val="auto"/>
            <w:szCs w:val="28"/>
            <w:u w:val="none"/>
            <w:shd w:val="clear" w:color="auto" w:fill="FFFFFF"/>
          </w:rPr>
          <w:t>Красноярского округа</w:t>
        </w:r>
      </w:hyperlink>
      <w:r w:rsidRPr="001E253A">
        <w:rPr>
          <w:rStyle w:val="apple-converted-space"/>
          <w:szCs w:val="28"/>
          <w:shd w:val="clear" w:color="auto" w:fill="FFFFFF"/>
        </w:rPr>
        <w:t> </w:t>
      </w:r>
      <w:r w:rsidRPr="001E253A">
        <w:rPr>
          <w:szCs w:val="28"/>
          <w:shd w:val="clear" w:color="auto" w:fill="FFFFFF"/>
        </w:rPr>
        <w:t>вошёл в</w:t>
      </w:r>
      <w:r w:rsidRPr="001E253A">
        <w:rPr>
          <w:rStyle w:val="apple-converted-space"/>
          <w:szCs w:val="28"/>
          <w:shd w:val="clear" w:color="auto" w:fill="FFFFFF"/>
        </w:rPr>
        <w:t> </w:t>
      </w:r>
      <w:hyperlink r:id="rId27" w:tooltip="Сибирский край" w:history="1">
        <w:r w:rsidRPr="001E253A">
          <w:rPr>
            <w:rStyle w:val="afb"/>
            <w:color w:val="auto"/>
            <w:szCs w:val="28"/>
            <w:u w:val="none"/>
            <w:shd w:val="clear" w:color="auto" w:fill="FFFFFF"/>
          </w:rPr>
          <w:t>Сибирский край</w:t>
        </w:r>
      </w:hyperlink>
      <w:r w:rsidRPr="001E253A">
        <w:rPr>
          <w:szCs w:val="28"/>
          <w:shd w:val="clear" w:color="auto" w:fill="FFFFFF"/>
        </w:rPr>
        <w:t>. В 1930 году Кра</w:t>
      </w:r>
      <w:r w:rsidRPr="001E253A">
        <w:rPr>
          <w:szCs w:val="28"/>
          <w:shd w:val="clear" w:color="auto" w:fill="FFFFFF"/>
        </w:rPr>
        <w:t>с</w:t>
      </w:r>
      <w:r w:rsidRPr="001E253A">
        <w:rPr>
          <w:szCs w:val="28"/>
          <w:shd w:val="clear" w:color="auto" w:fill="FFFFFF"/>
        </w:rPr>
        <w:t>ноярский округ был упразднён и Новоселовский район вошёл непосредстве</w:t>
      </w:r>
      <w:r w:rsidRPr="001E253A">
        <w:rPr>
          <w:szCs w:val="28"/>
          <w:shd w:val="clear" w:color="auto" w:fill="FFFFFF"/>
        </w:rPr>
        <w:t>н</w:t>
      </w:r>
      <w:r w:rsidRPr="001E253A">
        <w:rPr>
          <w:szCs w:val="28"/>
          <w:shd w:val="clear" w:color="auto" w:fill="FFFFFF"/>
        </w:rPr>
        <w:t>но в состав</w:t>
      </w:r>
      <w:r w:rsidRPr="001E253A">
        <w:rPr>
          <w:rStyle w:val="apple-converted-space"/>
          <w:szCs w:val="28"/>
          <w:shd w:val="clear" w:color="auto" w:fill="FFFFFF"/>
        </w:rPr>
        <w:t> </w:t>
      </w:r>
      <w:hyperlink r:id="rId28" w:tooltip="Восточно-Сибирский край" w:history="1">
        <w:r w:rsidRPr="001E253A">
          <w:rPr>
            <w:rStyle w:val="afb"/>
            <w:color w:val="auto"/>
            <w:szCs w:val="28"/>
            <w:u w:val="none"/>
            <w:shd w:val="clear" w:color="auto" w:fill="FFFFFF"/>
          </w:rPr>
          <w:t>Восточно-Сибирского края</w:t>
        </w:r>
      </w:hyperlink>
      <w:r w:rsidRPr="001E253A">
        <w:rPr>
          <w:szCs w:val="28"/>
          <w:shd w:val="clear" w:color="auto" w:fill="FFFFFF"/>
        </w:rPr>
        <w:t>. В</w:t>
      </w:r>
      <w:r w:rsidRPr="001E253A">
        <w:rPr>
          <w:rStyle w:val="apple-converted-space"/>
          <w:szCs w:val="28"/>
          <w:shd w:val="clear" w:color="auto" w:fill="FFFFFF"/>
        </w:rPr>
        <w:t> </w:t>
      </w:r>
      <w:hyperlink r:id="rId29" w:tooltip="1934" w:history="1">
        <w:r w:rsidRPr="001E253A">
          <w:rPr>
            <w:rStyle w:val="afb"/>
            <w:color w:val="auto"/>
            <w:szCs w:val="28"/>
            <w:u w:val="none"/>
            <w:shd w:val="clear" w:color="auto" w:fill="FFFFFF"/>
          </w:rPr>
          <w:t>1934</w:t>
        </w:r>
      </w:hyperlink>
      <w:r w:rsidRPr="001E253A">
        <w:rPr>
          <w:rStyle w:val="afb"/>
          <w:color w:val="auto"/>
          <w:szCs w:val="28"/>
          <w:u w:val="none"/>
          <w:shd w:val="clear" w:color="auto" w:fill="FFFFFF"/>
        </w:rPr>
        <w:t xml:space="preserve"> году</w:t>
      </w:r>
      <w:r w:rsidRPr="001E253A">
        <w:rPr>
          <w:rStyle w:val="apple-converted-space"/>
          <w:szCs w:val="28"/>
          <w:shd w:val="clear" w:color="auto" w:fill="FFFFFF"/>
        </w:rPr>
        <w:t> </w:t>
      </w:r>
      <w:r w:rsidRPr="001E253A">
        <w:rPr>
          <w:szCs w:val="28"/>
          <w:shd w:val="clear" w:color="auto" w:fill="FFFFFF"/>
        </w:rPr>
        <w:t>район вошёл в образова</w:t>
      </w:r>
      <w:r w:rsidRPr="001E253A">
        <w:rPr>
          <w:szCs w:val="28"/>
          <w:shd w:val="clear" w:color="auto" w:fill="FFFFFF"/>
        </w:rPr>
        <w:t>в</w:t>
      </w:r>
      <w:r w:rsidRPr="001E253A">
        <w:rPr>
          <w:szCs w:val="28"/>
          <w:shd w:val="clear" w:color="auto" w:fill="FFFFFF"/>
        </w:rPr>
        <w:t xml:space="preserve">шийся </w:t>
      </w:r>
      <w:hyperlink r:id="rId30" w:tooltip="Красноярский край" w:history="1">
        <w:r w:rsidRPr="001E253A">
          <w:rPr>
            <w:rStyle w:val="afb"/>
            <w:color w:val="auto"/>
            <w:szCs w:val="28"/>
            <w:u w:val="none"/>
            <w:shd w:val="clear" w:color="auto" w:fill="FFFFFF"/>
          </w:rPr>
          <w:t>Красноярский край</w:t>
        </w:r>
      </w:hyperlink>
      <w:r w:rsidRPr="001E253A">
        <w:rPr>
          <w:szCs w:val="28"/>
          <w:shd w:val="clear" w:color="auto" w:fill="FFFFFF"/>
        </w:rPr>
        <w:t>.</w:t>
      </w:r>
    </w:p>
    <w:p w:rsidR="009E0EAD" w:rsidRPr="001E253A" w:rsidRDefault="0084553B">
      <w:pPr>
        <w:autoSpaceDE w:val="0"/>
        <w:autoSpaceDN w:val="0"/>
        <w:adjustRightInd w:val="0"/>
        <w:ind w:firstLine="709"/>
        <w:jc w:val="both"/>
        <w:rPr>
          <w:sz w:val="28"/>
          <w:szCs w:val="28"/>
        </w:rPr>
      </w:pPr>
      <w:r w:rsidRPr="001E253A">
        <w:rPr>
          <w:sz w:val="28"/>
          <w:szCs w:val="28"/>
        </w:rPr>
        <w:t>Небольшая  по  площади, но  благодатная  сибирская  земля  дала  Ро</w:t>
      </w:r>
      <w:r w:rsidRPr="001E253A">
        <w:rPr>
          <w:sz w:val="28"/>
          <w:szCs w:val="28"/>
        </w:rPr>
        <w:t>с</w:t>
      </w:r>
      <w:r w:rsidRPr="001E253A">
        <w:rPr>
          <w:sz w:val="28"/>
          <w:szCs w:val="28"/>
        </w:rPr>
        <w:t>сии  людей, известных  практически  во  всех  сферах  деятельности.  Это  и  политик  Константин  Черненко, и  учёные, профессора, доктора  наук:  ист</w:t>
      </w:r>
      <w:r w:rsidRPr="001E253A">
        <w:rPr>
          <w:sz w:val="28"/>
          <w:szCs w:val="28"/>
        </w:rPr>
        <w:t>о</w:t>
      </w:r>
      <w:r w:rsidRPr="001E253A">
        <w:rPr>
          <w:sz w:val="28"/>
          <w:szCs w:val="28"/>
        </w:rPr>
        <w:t>рики  Пётр  Кабанов  и  Иван  Потехин,  медики  Владимир  Лалетин  и  Павел  Чистяков, биофизик  Иван  Терсков,  геолог  Юрий  Шестаков, биохимик  Вера  Баландина, профессор   Николай  Щедрин и  многие  другие.</w:t>
      </w:r>
    </w:p>
    <w:p w:rsidR="009E0EAD" w:rsidRPr="001E253A" w:rsidRDefault="0084553B">
      <w:pPr>
        <w:pStyle w:val="af8"/>
        <w:shd w:val="clear" w:color="auto" w:fill="FFFFFF"/>
        <w:spacing w:before="0" w:after="0"/>
        <w:ind w:firstLine="709"/>
        <w:jc w:val="both"/>
        <w:rPr>
          <w:rFonts w:ascii="Times New Roman" w:hAnsi="Times New Roman"/>
          <w:sz w:val="28"/>
          <w:szCs w:val="28"/>
        </w:rPr>
      </w:pPr>
      <w:r w:rsidRPr="001E253A">
        <w:rPr>
          <w:rFonts w:ascii="Times New Roman" w:hAnsi="Times New Roman"/>
          <w:sz w:val="28"/>
          <w:szCs w:val="28"/>
        </w:rPr>
        <w:t>При строительстве в 1965 году Красноярской ГЭС район попал в зону затопления. На территории района было затоплено 30 населённых пунктов и 4200 га территории, в том числе и районный центр Новоселово.</w:t>
      </w:r>
    </w:p>
    <w:p w:rsidR="009E0EAD" w:rsidRPr="001E253A" w:rsidRDefault="00947857">
      <w:pPr>
        <w:shd w:val="clear" w:color="auto" w:fill="FFFFFF"/>
        <w:spacing w:before="120"/>
        <w:jc w:val="both"/>
        <w:rPr>
          <w:sz w:val="28"/>
          <w:szCs w:val="28"/>
        </w:rPr>
      </w:pPr>
      <w:r w:rsidRPr="001E253A">
        <w:rPr>
          <w:noProof/>
        </w:rPr>
        <w:drawing>
          <wp:anchor distT="12065" distB="19050" distL="114300" distR="114300" simplePos="0" relativeHeight="251658240" behindDoc="1" locked="0" layoutInCell="1" allowOverlap="1">
            <wp:simplePos x="0" y="0"/>
            <wp:positionH relativeFrom="column">
              <wp:posOffset>3162300</wp:posOffset>
            </wp:positionH>
            <wp:positionV relativeFrom="paragraph">
              <wp:posOffset>32385</wp:posOffset>
            </wp:positionV>
            <wp:extent cx="3120390" cy="2106930"/>
            <wp:effectExtent l="0" t="0" r="3810" b="7620"/>
            <wp:wrapThrough wrapText="bothSides">
              <wp:wrapPolygon edited="0">
                <wp:start x="0" y="0"/>
                <wp:lineTo x="0" y="21483"/>
                <wp:lineTo x="21495" y="21483"/>
                <wp:lineTo x="21495" y="0"/>
                <wp:lineTo x="0" y="0"/>
              </wp:wrapPolygon>
            </wp:wrapThrough>
            <wp:docPr id="13" name="Рисунок 56"/>
            <wp:cNvGraphicFramePr/>
            <a:graphic xmlns:a="http://schemas.openxmlformats.org/drawingml/2006/main">
              <a:graphicData uri="http://schemas.openxmlformats.org/drawingml/2006/picture">
                <pic:pic xmlns:pic="http://schemas.openxmlformats.org/drawingml/2006/picture">
                  <pic:nvPicPr>
                    <pic:cNvPr id="13" name="Рисунок 56"/>
                    <pic:cNvPicPr>
                      <a:picLocks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120390" cy="2106930"/>
                    </a:xfrm>
                    <a:prstGeom prst="rect">
                      <a:avLst/>
                    </a:prstGeom>
                    <a:noFill/>
                  </pic:spPr>
                </pic:pic>
              </a:graphicData>
            </a:graphic>
          </wp:anchor>
        </w:drawing>
      </w:r>
      <w:r w:rsidR="0084553B" w:rsidRPr="001E253A">
        <w:rPr>
          <w:sz w:val="28"/>
          <w:szCs w:val="28"/>
        </w:rPr>
        <w:t xml:space="preserve">Затопленными оказались деревни: </w:t>
      </w:r>
    </w:p>
    <w:p w:rsidR="009E0EAD" w:rsidRPr="001E253A" w:rsidRDefault="0084553B" w:rsidP="000D4870">
      <w:pPr>
        <w:shd w:val="clear" w:color="auto" w:fill="FFFFFF"/>
        <w:spacing w:before="120" w:after="0"/>
        <w:jc w:val="both"/>
        <w:rPr>
          <w:sz w:val="28"/>
          <w:szCs w:val="28"/>
        </w:rPr>
      </w:pPr>
      <w:r w:rsidRPr="001E253A">
        <w:rPr>
          <w:sz w:val="28"/>
          <w:szCs w:val="28"/>
        </w:rPr>
        <w:t>Аешка, Анаш, Бережеково, Большая Тесь,  Брагино, Гляден, Заготзерно, Ирджи, Кокорево, Кома, Кордон, Кра</w:t>
      </w:r>
      <w:r w:rsidRPr="001E253A">
        <w:rPr>
          <w:sz w:val="28"/>
          <w:szCs w:val="28"/>
        </w:rPr>
        <w:t>с</w:t>
      </w:r>
      <w:r w:rsidRPr="001E253A">
        <w:rPr>
          <w:sz w:val="28"/>
          <w:szCs w:val="28"/>
        </w:rPr>
        <w:t>ный камень, Кривошеино, Куртак, М</w:t>
      </w:r>
      <w:r w:rsidRPr="001E253A">
        <w:rPr>
          <w:sz w:val="28"/>
          <w:szCs w:val="28"/>
        </w:rPr>
        <w:t>а</w:t>
      </w:r>
      <w:r w:rsidRPr="001E253A">
        <w:rPr>
          <w:sz w:val="28"/>
          <w:szCs w:val="28"/>
        </w:rPr>
        <w:t>лая Тесь, Медведево, Молзавод,  Не</w:t>
      </w:r>
      <w:r w:rsidRPr="001E253A">
        <w:rPr>
          <w:sz w:val="28"/>
          <w:szCs w:val="28"/>
        </w:rPr>
        <w:t>ф</w:t>
      </w:r>
      <w:r w:rsidRPr="001E253A">
        <w:rPr>
          <w:sz w:val="28"/>
          <w:szCs w:val="28"/>
        </w:rPr>
        <w:t>тебаза, Новоселово, Овцевод, Пари</w:t>
      </w:r>
      <w:r w:rsidRPr="001E253A">
        <w:rPr>
          <w:sz w:val="28"/>
          <w:szCs w:val="28"/>
        </w:rPr>
        <w:t>ж</w:t>
      </w:r>
      <w:r w:rsidRPr="001E253A">
        <w:rPr>
          <w:sz w:val="28"/>
          <w:szCs w:val="28"/>
        </w:rPr>
        <w:t xml:space="preserve">ская коммуна, Подсобное хозяйство,  Пристань, Трифоново, Убей, Улазы, </w:t>
      </w:r>
      <w:r w:rsidRPr="001E253A">
        <w:rPr>
          <w:sz w:val="28"/>
          <w:szCs w:val="28"/>
        </w:rPr>
        <w:lastRenderedPageBreak/>
        <w:t>хлебоприемны</w:t>
      </w:r>
      <w:r w:rsidR="000B6369" w:rsidRPr="001E253A">
        <w:rPr>
          <w:sz w:val="28"/>
          <w:szCs w:val="28"/>
        </w:rPr>
        <w:t>е</w:t>
      </w:r>
      <w:r w:rsidRPr="001E253A">
        <w:rPr>
          <w:sz w:val="28"/>
          <w:szCs w:val="28"/>
        </w:rPr>
        <w:t xml:space="preserve"> пункт</w:t>
      </w:r>
      <w:r w:rsidR="000B6369" w:rsidRPr="001E253A">
        <w:rPr>
          <w:sz w:val="28"/>
          <w:szCs w:val="28"/>
        </w:rPr>
        <w:t>ы:</w:t>
      </w:r>
      <w:r w:rsidRPr="001E253A">
        <w:rPr>
          <w:sz w:val="28"/>
          <w:szCs w:val="28"/>
        </w:rPr>
        <w:t>Анашенский,Игрышенский, Комский, Убейский, Ян</w:t>
      </w:r>
      <w:r w:rsidRPr="001E253A">
        <w:rPr>
          <w:sz w:val="28"/>
          <w:szCs w:val="28"/>
        </w:rPr>
        <w:t>о</w:t>
      </w:r>
      <w:r w:rsidRPr="001E253A">
        <w:rPr>
          <w:sz w:val="28"/>
          <w:szCs w:val="28"/>
        </w:rPr>
        <w:t>во.</w:t>
      </w:r>
    </w:p>
    <w:p w:rsidR="009E0EAD" w:rsidRPr="001E253A" w:rsidRDefault="0084553B" w:rsidP="000D4870">
      <w:pPr>
        <w:spacing w:after="0"/>
        <w:ind w:firstLine="709"/>
        <w:jc w:val="both"/>
        <w:rPr>
          <w:sz w:val="28"/>
          <w:szCs w:val="28"/>
        </w:rPr>
      </w:pPr>
      <w:r w:rsidRPr="001E253A">
        <w:rPr>
          <w:sz w:val="28"/>
          <w:szCs w:val="28"/>
        </w:rPr>
        <w:t>Новоселовский район расположен на юго-западе Красноярского края на границе с республикой </w:t>
      </w:r>
      <w:hyperlink r:id="rId32" w:tooltip="Хакасия" w:history="1">
        <w:r w:rsidRPr="001E253A">
          <w:rPr>
            <w:sz w:val="28"/>
            <w:szCs w:val="28"/>
          </w:rPr>
          <w:t>Хакасия</w:t>
        </w:r>
      </w:hyperlink>
      <w:r w:rsidRPr="001E253A">
        <w:rPr>
          <w:sz w:val="28"/>
          <w:szCs w:val="28"/>
        </w:rPr>
        <w:t>. Территория, занимаемая районом - 3880,066 км² и имеет довольно округлые очертания, протягиваясь с севера на юг на 80 км и с запада на восток на 100 км.</w:t>
      </w:r>
    </w:p>
    <w:p w:rsidR="009E0EAD" w:rsidRPr="001E253A" w:rsidRDefault="0084553B" w:rsidP="00D71EC5">
      <w:pPr>
        <w:autoSpaceDE w:val="0"/>
        <w:autoSpaceDN w:val="0"/>
        <w:adjustRightInd w:val="0"/>
        <w:spacing w:after="0"/>
        <w:ind w:firstLine="709"/>
        <w:jc w:val="both"/>
        <w:rPr>
          <w:sz w:val="28"/>
          <w:szCs w:val="28"/>
        </w:rPr>
      </w:pPr>
      <w:r w:rsidRPr="001E253A">
        <w:rPr>
          <w:sz w:val="28"/>
          <w:szCs w:val="28"/>
        </w:rPr>
        <w:t>Границы района как муниципального образования установлены на осн</w:t>
      </w:r>
      <w:r w:rsidRPr="001E253A">
        <w:rPr>
          <w:sz w:val="28"/>
          <w:szCs w:val="28"/>
        </w:rPr>
        <w:t>о</w:t>
      </w:r>
      <w:r w:rsidRPr="001E253A">
        <w:rPr>
          <w:sz w:val="28"/>
          <w:szCs w:val="28"/>
        </w:rPr>
        <w:t>вании закона Красноярского края от 18 февраля 2005 года № 13-3001</w:t>
      </w:r>
      <w:r w:rsidR="000B6369" w:rsidRPr="001E253A">
        <w:rPr>
          <w:sz w:val="28"/>
          <w:szCs w:val="28"/>
        </w:rPr>
        <w:t xml:space="preserve"> «Закон Красноярского края от 18.02.2005 N 13-3001 (ред. от 18.11.2008) "Об устано</w:t>
      </w:r>
      <w:r w:rsidR="000B6369" w:rsidRPr="001E253A">
        <w:rPr>
          <w:sz w:val="28"/>
          <w:szCs w:val="28"/>
        </w:rPr>
        <w:t>в</w:t>
      </w:r>
      <w:r w:rsidR="000B6369" w:rsidRPr="001E253A">
        <w:rPr>
          <w:sz w:val="28"/>
          <w:szCs w:val="28"/>
        </w:rPr>
        <w:t>лении границ и наделении соответствующим статусом муниципального обр</w:t>
      </w:r>
      <w:r w:rsidR="000B6369" w:rsidRPr="001E253A">
        <w:rPr>
          <w:sz w:val="28"/>
          <w:szCs w:val="28"/>
        </w:rPr>
        <w:t>а</w:t>
      </w:r>
      <w:r w:rsidR="000B6369" w:rsidRPr="001E253A">
        <w:rPr>
          <w:sz w:val="28"/>
          <w:szCs w:val="28"/>
        </w:rPr>
        <w:t>зования Новоселовский район и находящихся в его границах иных муниц</w:t>
      </w:r>
      <w:r w:rsidR="000B6369" w:rsidRPr="001E253A">
        <w:rPr>
          <w:sz w:val="28"/>
          <w:szCs w:val="28"/>
        </w:rPr>
        <w:t>и</w:t>
      </w:r>
      <w:r w:rsidR="000B6369" w:rsidRPr="001E253A">
        <w:rPr>
          <w:sz w:val="28"/>
          <w:szCs w:val="28"/>
        </w:rPr>
        <w:t>пальных образований"</w:t>
      </w:r>
      <w:r w:rsidRPr="001E253A">
        <w:rPr>
          <w:sz w:val="28"/>
          <w:szCs w:val="28"/>
        </w:rPr>
        <w:t>. Район граничит с семью районами Красноярского края и республики Хакасия: Балахтинским районом, Идринским районом, Красн</w:t>
      </w:r>
      <w:r w:rsidRPr="001E253A">
        <w:rPr>
          <w:sz w:val="28"/>
          <w:szCs w:val="28"/>
        </w:rPr>
        <w:t>о</w:t>
      </w:r>
      <w:r w:rsidRPr="001E253A">
        <w:rPr>
          <w:sz w:val="28"/>
          <w:szCs w:val="28"/>
        </w:rPr>
        <w:t>туранским районом, Боградским районом, Ужурским районом, Ширинским районом, Орджоникидз</w:t>
      </w:r>
      <w:r w:rsidR="000B6369" w:rsidRPr="001E253A">
        <w:rPr>
          <w:sz w:val="28"/>
          <w:szCs w:val="28"/>
        </w:rPr>
        <w:t>е</w:t>
      </w:r>
      <w:r w:rsidRPr="001E253A">
        <w:rPr>
          <w:sz w:val="28"/>
          <w:szCs w:val="28"/>
        </w:rPr>
        <w:t>вским районом.</w:t>
      </w:r>
    </w:p>
    <w:p w:rsidR="002D0B3A" w:rsidRPr="001E253A" w:rsidRDefault="002D0B3A" w:rsidP="00D71EC5">
      <w:pPr>
        <w:shd w:val="clear" w:color="auto" w:fill="FFFFFF"/>
        <w:spacing w:after="0"/>
        <w:ind w:firstLine="709"/>
        <w:jc w:val="both"/>
        <w:rPr>
          <w:sz w:val="28"/>
          <w:szCs w:val="28"/>
        </w:rPr>
      </w:pPr>
      <w:r w:rsidRPr="001E253A">
        <w:rPr>
          <w:sz w:val="28"/>
          <w:szCs w:val="28"/>
          <w:shd w:val="clear" w:color="auto" w:fill="FFFFFF"/>
        </w:rPr>
        <w:t>Общая протяжённость границ района около 310 км, из них около 50 км — по Красноярскому водохранилищу, 70 км — по Чулыму. Северным и сев</w:t>
      </w:r>
      <w:r w:rsidRPr="001E253A">
        <w:rPr>
          <w:sz w:val="28"/>
          <w:szCs w:val="28"/>
          <w:shd w:val="clear" w:color="auto" w:fill="FFFFFF"/>
        </w:rPr>
        <w:t>е</w:t>
      </w:r>
      <w:r w:rsidRPr="001E253A">
        <w:rPr>
          <w:sz w:val="28"/>
          <w:szCs w:val="28"/>
          <w:shd w:val="clear" w:color="auto" w:fill="FFFFFF"/>
        </w:rPr>
        <w:t>ро-восточным соседом района является </w:t>
      </w:r>
      <w:hyperlink r:id="rId33" w:tooltip="Балахтинский район" w:history="1">
        <w:r w:rsidRPr="001E253A">
          <w:rPr>
            <w:rStyle w:val="afb"/>
            <w:color w:val="auto"/>
            <w:sz w:val="28"/>
            <w:szCs w:val="28"/>
            <w:u w:val="none"/>
            <w:shd w:val="clear" w:color="auto" w:fill="FFFFFF"/>
          </w:rPr>
          <w:t>Балахтинский район</w:t>
        </w:r>
      </w:hyperlink>
      <w:r w:rsidRPr="001E253A">
        <w:rPr>
          <w:sz w:val="28"/>
          <w:szCs w:val="28"/>
          <w:shd w:val="clear" w:color="auto" w:fill="FFFFFF"/>
        </w:rPr>
        <w:t xml:space="preserve">. Протяжённость границы с ним </w:t>
      </w:r>
      <w:r w:rsidR="00CA1568" w:rsidRPr="001E253A">
        <w:rPr>
          <w:sz w:val="28"/>
          <w:szCs w:val="28"/>
          <w:shd w:val="clear" w:color="auto" w:fill="FFFFFF"/>
        </w:rPr>
        <w:t xml:space="preserve">- </w:t>
      </w:r>
      <w:r w:rsidRPr="001E253A">
        <w:rPr>
          <w:sz w:val="28"/>
          <w:szCs w:val="28"/>
          <w:shd w:val="clear" w:color="auto" w:fill="FFFFFF"/>
        </w:rPr>
        <w:t>130 км. На востоке и юго-востоке Новосёловский район гр</w:t>
      </w:r>
      <w:r w:rsidRPr="001E253A">
        <w:rPr>
          <w:sz w:val="28"/>
          <w:szCs w:val="28"/>
          <w:shd w:val="clear" w:color="auto" w:fill="FFFFFF"/>
        </w:rPr>
        <w:t>а</w:t>
      </w:r>
      <w:r w:rsidRPr="001E253A">
        <w:rPr>
          <w:sz w:val="28"/>
          <w:szCs w:val="28"/>
          <w:shd w:val="clear" w:color="auto" w:fill="FFFFFF"/>
        </w:rPr>
        <w:t xml:space="preserve">ничит с Краснотуранским районом </w:t>
      </w:r>
      <w:r w:rsidR="00CA1568" w:rsidRPr="001E253A">
        <w:rPr>
          <w:sz w:val="28"/>
          <w:szCs w:val="28"/>
          <w:shd w:val="clear" w:color="auto" w:fill="FFFFFF"/>
        </w:rPr>
        <w:t xml:space="preserve">протяженность границы с ним - </w:t>
      </w:r>
      <w:r w:rsidRPr="001E253A">
        <w:rPr>
          <w:sz w:val="28"/>
          <w:szCs w:val="28"/>
          <w:shd w:val="clear" w:color="auto" w:fill="FFFFFF"/>
        </w:rPr>
        <w:t>60 км. На юго-западе 80 км границы отделяют район от республики Хакасии и, наконец, северо-западный сосед — </w:t>
      </w:r>
      <w:hyperlink r:id="rId34" w:tooltip="Ужурский район" w:history="1">
        <w:r w:rsidRPr="001E253A">
          <w:rPr>
            <w:rStyle w:val="afb"/>
            <w:color w:val="auto"/>
            <w:sz w:val="28"/>
            <w:szCs w:val="28"/>
            <w:u w:val="none"/>
            <w:shd w:val="clear" w:color="auto" w:fill="FFFFFF"/>
          </w:rPr>
          <w:t>Ужурский район</w:t>
        </w:r>
      </w:hyperlink>
      <w:r w:rsidRPr="001E253A">
        <w:rPr>
          <w:sz w:val="28"/>
          <w:szCs w:val="28"/>
          <w:shd w:val="clear" w:color="auto" w:fill="FFFFFF"/>
        </w:rPr>
        <w:t>, граница с ним составляет 40 км.</w:t>
      </w:r>
    </w:p>
    <w:p w:rsidR="009E0EAD" w:rsidRPr="001E253A" w:rsidRDefault="0084553B" w:rsidP="00D71EC5">
      <w:pPr>
        <w:shd w:val="clear" w:color="auto" w:fill="FFFFFF"/>
        <w:spacing w:after="0"/>
        <w:ind w:firstLine="709"/>
        <w:jc w:val="both"/>
        <w:rPr>
          <w:sz w:val="28"/>
          <w:szCs w:val="28"/>
        </w:rPr>
      </w:pPr>
      <w:r w:rsidRPr="001E253A">
        <w:rPr>
          <w:sz w:val="28"/>
          <w:szCs w:val="28"/>
        </w:rPr>
        <w:t>Территорию района пересекает с юга на северо-восток Красноярское в</w:t>
      </w:r>
      <w:r w:rsidRPr="001E253A">
        <w:rPr>
          <w:sz w:val="28"/>
          <w:szCs w:val="28"/>
        </w:rPr>
        <w:t>о</w:t>
      </w:r>
      <w:r w:rsidRPr="001E253A">
        <w:rPr>
          <w:sz w:val="28"/>
          <w:szCs w:val="28"/>
        </w:rPr>
        <w:t>дохранилище и делит район на правобережную и левобережную части, пл</w:t>
      </w:r>
      <w:r w:rsidRPr="001E253A">
        <w:rPr>
          <w:sz w:val="28"/>
          <w:szCs w:val="28"/>
        </w:rPr>
        <w:t>о</w:t>
      </w:r>
      <w:r w:rsidRPr="001E253A">
        <w:rPr>
          <w:sz w:val="28"/>
          <w:szCs w:val="28"/>
        </w:rPr>
        <w:t>щадь которых 1900 и 1500 км² соответственно. Площадь водохранилища в пределах района около 430 км². Пересечение территории района водохран</w:t>
      </w:r>
      <w:r w:rsidRPr="001E253A">
        <w:rPr>
          <w:sz w:val="28"/>
          <w:szCs w:val="28"/>
        </w:rPr>
        <w:t>и</w:t>
      </w:r>
      <w:r w:rsidRPr="001E253A">
        <w:rPr>
          <w:sz w:val="28"/>
          <w:szCs w:val="28"/>
        </w:rPr>
        <w:t>лищем имеет свои положительные и отрицательные стороны. Способствуя п</w:t>
      </w:r>
      <w:r w:rsidRPr="001E253A">
        <w:rPr>
          <w:sz w:val="28"/>
          <w:szCs w:val="28"/>
        </w:rPr>
        <w:t>е</w:t>
      </w:r>
      <w:r w:rsidRPr="001E253A">
        <w:rPr>
          <w:sz w:val="28"/>
          <w:szCs w:val="28"/>
        </w:rPr>
        <w:t>ревозке грузов речным транспортом, оно в то же время затрудняет сообщение между правобережной и левобережной частями района для автомобильного транспорта. Таким образом, правобережная часть стала характеризоваться как труднодоступная.</w:t>
      </w:r>
    </w:p>
    <w:p w:rsidR="009E0EAD" w:rsidRPr="001E253A" w:rsidRDefault="0084553B" w:rsidP="00D71EC5">
      <w:pPr>
        <w:shd w:val="clear" w:color="auto" w:fill="FFFFFF"/>
        <w:spacing w:after="0"/>
        <w:ind w:firstLine="709"/>
        <w:jc w:val="both"/>
        <w:rPr>
          <w:sz w:val="28"/>
          <w:szCs w:val="28"/>
        </w:rPr>
      </w:pPr>
      <w:r w:rsidRPr="001E253A">
        <w:rPr>
          <w:sz w:val="28"/>
          <w:szCs w:val="28"/>
        </w:rPr>
        <w:t>Важной особенностью географического положения Новоселовского ра</w:t>
      </w:r>
      <w:r w:rsidRPr="001E253A">
        <w:rPr>
          <w:sz w:val="28"/>
          <w:szCs w:val="28"/>
        </w:rPr>
        <w:t>й</w:t>
      </w:r>
      <w:r w:rsidRPr="001E253A">
        <w:rPr>
          <w:sz w:val="28"/>
          <w:szCs w:val="28"/>
        </w:rPr>
        <w:t>она является его местонахождение в центре земледельческой части края с бл</w:t>
      </w:r>
      <w:r w:rsidRPr="001E253A">
        <w:rPr>
          <w:sz w:val="28"/>
          <w:szCs w:val="28"/>
        </w:rPr>
        <w:t>а</w:t>
      </w:r>
      <w:r w:rsidRPr="001E253A">
        <w:rPr>
          <w:sz w:val="28"/>
          <w:szCs w:val="28"/>
        </w:rPr>
        <w:t>гоприятными агроклиматическими ресурсами и плодородными почвами. О</w:t>
      </w:r>
      <w:r w:rsidRPr="001E253A">
        <w:rPr>
          <w:sz w:val="28"/>
          <w:szCs w:val="28"/>
        </w:rPr>
        <w:t>т</w:t>
      </w:r>
      <w:r w:rsidRPr="001E253A">
        <w:rPr>
          <w:sz w:val="28"/>
          <w:szCs w:val="28"/>
        </w:rPr>
        <w:t>рицательные факторы — удалённость от крупных промышленных центров, железнодорожных станций.</w:t>
      </w:r>
    </w:p>
    <w:p w:rsidR="009E0EAD" w:rsidRPr="001E253A" w:rsidRDefault="0084553B">
      <w:pPr>
        <w:ind w:firstLine="709"/>
        <w:jc w:val="both"/>
        <w:rPr>
          <w:sz w:val="28"/>
          <w:szCs w:val="28"/>
        </w:rPr>
      </w:pPr>
      <w:r w:rsidRPr="001E253A">
        <w:rPr>
          <w:sz w:val="28"/>
          <w:szCs w:val="28"/>
        </w:rPr>
        <w:t>Также немаловажным является то, что район расположен на автодоро</w:t>
      </w:r>
      <w:r w:rsidRPr="001E253A">
        <w:rPr>
          <w:sz w:val="28"/>
          <w:szCs w:val="28"/>
        </w:rPr>
        <w:t>ж</w:t>
      </w:r>
      <w:r w:rsidRPr="001E253A">
        <w:rPr>
          <w:sz w:val="28"/>
          <w:szCs w:val="28"/>
        </w:rPr>
        <w:t xml:space="preserve">ной трассе федерального значения Красноярск – Абакан – Кызыл – </w:t>
      </w:r>
      <w:r w:rsidR="000D4870" w:rsidRPr="001E253A">
        <w:rPr>
          <w:sz w:val="28"/>
          <w:szCs w:val="28"/>
        </w:rPr>
        <w:t xml:space="preserve"> Чадан – Хандагайты</w:t>
      </w:r>
      <w:r w:rsidRPr="001E253A">
        <w:rPr>
          <w:sz w:val="28"/>
          <w:szCs w:val="28"/>
        </w:rPr>
        <w:t>гос</w:t>
      </w:r>
      <w:r w:rsidR="000D4870" w:rsidRPr="001E253A">
        <w:rPr>
          <w:sz w:val="28"/>
          <w:szCs w:val="28"/>
        </w:rPr>
        <w:t>ударственная г</w:t>
      </w:r>
      <w:r w:rsidRPr="001E253A">
        <w:rPr>
          <w:sz w:val="28"/>
          <w:szCs w:val="28"/>
        </w:rPr>
        <w:t>раница</w:t>
      </w:r>
      <w:r w:rsidR="000D4870" w:rsidRPr="001E253A">
        <w:rPr>
          <w:sz w:val="28"/>
          <w:szCs w:val="28"/>
        </w:rPr>
        <w:t xml:space="preserve"> с  Монголией</w:t>
      </w:r>
      <w:r w:rsidRPr="001E253A">
        <w:rPr>
          <w:sz w:val="28"/>
          <w:szCs w:val="28"/>
        </w:rPr>
        <w:t>. До административного центра края расстояние составляет 240 км., ближайшая железнодорожная станция (ст.Ужур) находится на расстоянии 90 км.</w:t>
      </w:r>
    </w:p>
    <w:p w:rsidR="002D0B3A" w:rsidRPr="001E253A" w:rsidRDefault="002D0B3A">
      <w:pPr>
        <w:autoSpaceDE w:val="0"/>
        <w:autoSpaceDN w:val="0"/>
        <w:adjustRightInd w:val="0"/>
        <w:ind w:firstLine="709"/>
        <w:jc w:val="both"/>
        <w:rPr>
          <w:sz w:val="28"/>
          <w:szCs w:val="28"/>
        </w:rPr>
      </w:pPr>
    </w:p>
    <w:p w:rsidR="009E0EAD" w:rsidRPr="001E253A" w:rsidRDefault="000D4870">
      <w:pPr>
        <w:autoSpaceDE w:val="0"/>
        <w:autoSpaceDN w:val="0"/>
        <w:adjustRightInd w:val="0"/>
        <w:ind w:firstLine="709"/>
        <w:jc w:val="both"/>
        <w:rPr>
          <w:sz w:val="28"/>
          <w:szCs w:val="28"/>
        </w:rPr>
      </w:pPr>
      <w:r w:rsidRPr="001E253A">
        <w:rPr>
          <w:sz w:val="28"/>
          <w:szCs w:val="28"/>
        </w:rPr>
        <w:t>Климат в районе д</w:t>
      </w:r>
      <w:r w:rsidR="0084553B" w:rsidRPr="001E253A">
        <w:rPr>
          <w:sz w:val="28"/>
          <w:szCs w:val="28"/>
        </w:rPr>
        <w:t>остаточно сложен и контрастен в природном отнош</w:t>
      </w:r>
      <w:r w:rsidR="0084553B" w:rsidRPr="001E253A">
        <w:rPr>
          <w:sz w:val="28"/>
          <w:szCs w:val="28"/>
        </w:rPr>
        <w:t>е</w:t>
      </w:r>
      <w:r w:rsidR="0084553B" w:rsidRPr="001E253A">
        <w:rPr>
          <w:sz w:val="28"/>
          <w:szCs w:val="28"/>
        </w:rPr>
        <w:t>нии</w:t>
      </w:r>
      <w:r w:rsidR="00BF02B4" w:rsidRPr="001E253A">
        <w:rPr>
          <w:sz w:val="28"/>
          <w:szCs w:val="28"/>
        </w:rPr>
        <w:t>.</w:t>
      </w:r>
      <w:r w:rsidR="0084553B" w:rsidRPr="001E253A">
        <w:rPr>
          <w:sz w:val="28"/>
          <w:szCs w:val="28"/>
        </w:rPr>
        <w:t xml:space="preserve">  На левом берегу Енисея район расположен в степной и лесостепной ча</w:t>
      </w:r>
      <w:r w:rsidR="0084553B" w:rsidRPr="001E253A">
        <w:rPr>
          <w:sz w:val="28"/>
          <w:szCs w:val="28"/>
        </w:rPr>
        <w:t>с</w:t>
      </w:r>
      <w:r w:rsidR="0084553B" w:rsidRPr="001E253A">
        <w:rPr>
          <w:sz w:val="28"/>
          <w:szCs w:val="28"/>
        </w:rPr>
        <w:t>ти Минусинской котловины в умеренно прохладном с  недостаточным увла</w:t>
      </w:r>
      <w:r w:rsidR="0084553B" w:rsidRPr="001E253A">
        <w:rPr>
          <w:sz w:val="28"/>
          <w:szCs w:val="28"/>
        </w:rPr>
        <w:t>ж</w:t>
      </w:r>
      <w:r w:rsidR="0084553B" w:rsidRPr="001E253A">
        <w:rPr>
          <w:sz w:val="28"/>
          <w:szCs w:val="28"/>
        </w:rPr>
        <w:t xml:space="preserve">нением на </w:t>
      </w:r>
      <w:r w:rsidR="002D0B3A" w:rsidRPr="001E253A">
        <w:rPr>
          <w:sz w:val="28"/>
          <w:szCs w:val="28"/>
        </w:rPr>
        <w:t>северо - востоке</w:t>
      </w:r>
      <w:r w:rsidR="0084553B" w:rsidRPr="001E253A">
        <w:rPr>
          <w:sz w:val="28"/>
          <w:szCs w:val="28"/>
        </w:rPr>
        <w:t xml:space="preserve"> и прохладном с достаточным увлажнением  на </w:t>
      </w:r>
      <w:r w:rsidR="002D0B3A" w:rsidRPr="001E253A">
        <w:rPr>
          <w:sz w:val="28"/>
          <w:szCs w:val="28"/>
        </w:rPr>
        <w:t>юго - западе</w:t>
      </w:r>
      <w:r w:rsidR="0084553B" w:rsidRPr="001E253A">
        <w:rPr>
          <w:sz w:val="28"/>
          <w:szCs w:val="28"/>
        </w:rPr>
        <w:t xml:space="preserve"> агроклиматических районах.</w:t>
      </w:r>
    </w:p>
    <w:p w:rsidR="009E0EAD" w:rsidRPr="001E253A" w:rsidRDefault="0084553B" w:rsidP="00BF02B4">
      <w:pPr>
        <w:autoSpaceDE w:val="0"/>
        <w:autoSpaceDN w:val="0"/>
        <w:adjustRightInd w:val="0"/>
        <w:spacing w:after="0"/>
        <w:ind w:firstLine="708"/>
        <w:jc w:val="both"/>
        <w:rPr>
          <w:sz w:val="28"/>
          <w:szCs w:val="28"/>
        </w:rPr>
      </w:pPr>
      <w:r w:rsidRPr="001E253A">
        <w:rPr>
          <w:sz w:val="28"/>
          <w:szCs w:val="28"/>
        </w:rPr>
        <w:t>В состав района входит 8 сельских поселений – 30 населённых пунктов.</w:t>
      </w:r>
    </w:p>
    <w:p w:rsidR="009E0EAD" w:rsidRPr="001E253A" w:rsidRDefault="0084553B" w:rsidP="00BF02B4">
      <w:pPr>
        <w:autoSpaceDE w:val="0"/>
        <w:autoSpaceDN w:val="0"/>
        <w:adjustRightInd w:val="0"/>
        <w:spacing w:after="0"/>
        <w:ind w:firstLine="708"/>
        <w:jc w:val="both"/>
        <w:rPr>
          <w:sz w:val="28"/>
          <w:szCs w:val="28"/>
        </w:rPr>
      </w:pPr>
      <w:r w:rsidRPr="001E253A">
        <w:rPr>
          <w:sz w:val="28"/>
          <w:szCs w:val="28"/>
        </w:rPr>
        <w:t>Численность населения района на 01.01.201</w:t>
      </w:r>
      <w:r w:rsidR="00BF02B4" w:rsidRPr="001E253A">
        <w:rPr>
          <w:sz w:val="28"/>
          <w:szCs w:val="28"/>
        </w:rPr>
        <w:t>7</w:t>
      </w:r>
      <w:r w:rsidRPr="001E253A">
        <w:rPr>
          <w:sz w:val="28"/>
          <w:szCs w:val="28"/>
        </w:rPr>
        <w:t xml:space="preserve"> года составляет 13</w:t>
      </w:r>
      <w:r w:rsidR="00BF02B4" w:rsidRPr="001E253A">
        <w:rPr>
          <w:sz w:val="28"/>
          <w:szCs w:val="28"/>
        </w:rPr>
        <w:t>102</w:t>
      </w:r>
      <w:r w:rsidRPr="001E253A">
        <w:rPr>
          <w:sz w:val="28"/>
          <w:szCs w:val="28"/>
        </w:rPr>
        <w:t xml:space="preserve"> ч</w:t>
      </w:r>
      <w:r w:rsidRPr="001E253A">
        <w:rPr>
          <w:sz w:val="28"/>
          <w:szCs w:val="28"/>
        </w:rPr>
        <w:t>е</w:t>
      </w:r>
      <w:r w:rsidRPr="001E253A">
        <w:rPr>
          <w:sz w:val="28"/>
          <w:szCs w:val="28"/>
        </w:rPr>
        <w:t>ловек. Всё население района сельское. На протяжении более 10 лет числе</w:t>
      </w:r>
      <w:r w:rsidRPr="001E253A">
        <w:rPr>
          <w:sz w:val="28"/>
          <w:szCs w:val="28"/>
        </w:rPr>
        <w:t>н</w:t>
      </w:r>
      <w:r w:rsidRPr="001E253A">
        <w:rPr>
          <w:sz w:val="28"/>
          <w:szCs w:val="28"/>
        </w:rPr>
        <w:t>ность населения постоянно снижается.</w:t>
      </w:r>
    </w:p>
    <w:p w:rsidR="00E87882" w:rsidRPr="001E253A" w:rsidRDefault="00E87882" w:rsidP="00BF02B4">
      <w:pPr>
        <w:autoSpaceDE w:val="0"/>
        <w:autoSpaceDN w:val="0"/>
        <w:adjustRightInd w:val="0"/>
        <w:spacing w:after="0"/>
        <w:ind w:firstLine="708"/>
        <w:jc w:val="both"/>
        <w:rPr>
          <w:sz w:val="28"/>
          <w:szCs w:val="28"/>
        </w:rPr>
      </w:pPr>
    </w:p>
    <w:p w:rsidR="009E0EAD" w:rsidRPr="001E253A" w:rsidRDefault="0084553B">
      <w:pPr>
        <w:pStyle w:val="aff0"/>
        <w:numPr>
          <w:ilvl w:val="1"/>
          <w:numId w:val="1"/>
        </w:numPr>
        <w:autoSpaceDE w:val="0"/>
        <w:autoSpaceDN w:val="0"/>
        <w:adjustRightInd w:val="0"/>
        <w:spacing w:line="240" w:lineRule="auto"/>
        <w:ind w:left="0" w:firstLine="0"/>
        <w:jc w:val="center"/>
        <w:rPr>
          <w:rFonts w:ascii="Times New Roman" w:hAnsi="Times New Roman"/>
          <w:sz w:val="28"/>
          <w:szCs w:val="28"/>
        </w:rPr>
      </w:pPr>
      <w:r w:rsidRPr="001E253A">
        <w:rPr>
          <w:rFonts w:ascii="Times New Roman" w:hAnsi="Times New Roman"/>
          <w:sz w:val="28"/>
          <w:szCs w:val="28"/>
        </w:rPr>
        <w:t>Роль и место Новоселовского района в социально – экономическом ра</w:t>
      </w:r>
      <w:r w:rsidRPr="001E253A">
        <w:rPr>
          <w:rFonts w:ascii="Times New Roman" w:hAnsi="Times New Roman"/>
          <w:sz w:val="28"/>
          <w:szCs w:val="28"/>
        </w:rPr>
        <w:t>з</w:t>
      </w:r>
      <w:r w:rsidRPr="001E253A">
        <w:rPr>
          <w:rFonts w:ascii="Times New Roman" w:hAnsi="Times New Roman"/>
          <w:sz w:val="28"/>
          <w:szCs w:val="28"/>
        </w:rPr>
        <w:t>витии Красноярского края</w:t>
      </w:r>
      <w:r w:rsidR="001E253A">
        <w:rPr>
          <w:rFonts w:ascii="Times New Roman" w:hAnsi="Times New Roman"/>
          <w:sz w:val="28"/>
          <w:szCs w:val="28"/>
        </w:rPr>
        <w:t>.</w:t>
      </w:r>
    </w:p>
    <w:p w:rsidR="009E0EAD" w:rsidRPr="001E253A" w:rsidRDefault="0084553B">
      <w:pPr>
        <w:autoSpaceDE w:val="0"/>
        <w:autoSpaceDN w:val="0"/>
        <w:adjustRightInd w:val="0"/>
        <w:ind w:firstLine="709"/>
        <w:jc w:val="both"/>
        <w:rPr>
          <w:sz w:val="28"/>
          <w:szCs w:val="28"/>
        </w:rPr>
      </w:pPr>
      <w:r w:rsidRPr="001E253A">
        <w:rPr>
          <w:sz w:val="28"/>
          <w:szCs w:val="28"/>
        </w:rPr>
        <w:t>Новоселовский район по площади территории составляет всего лишь 0,55% от площади территории края (3881/710000км²), но по хозяйственному значению занимает заметное место в крае благодаря плодородным землям и развитому сельскохозяйственному  производству, которое составляет основу экономики района (выращивание зерна, производство молока, мяса). Данным видом деятельности в районе занимается 10 предприятий, занятых произво</w:t>
      </w:r>
      <w:r w:rsidRPr="001E253A">
        <w:rPr>
          <w:sz w:val="28"/>
          <w:szCs w:val="28"/>
        </w:rPr>
        <w:t>д</w:t>
      </w:r>
      <w:r w:rsidRPr="001E253A">
        <w:rPr>
          <w:sz w:val="28"/>
          <w:szCs w:val="28"/>
        </w:rPr>
        <w:t>ством сельскохозяйственной продукции и 76 индивидуальных предприним</w:t>
      </w:r>
      <w:r w:rsidRPr="001E253A">
        <w:rPr>
          <w:sz w:val="28"/>
          <w:szCs w:val="28"/>
        </w:rPr>
        <w:t>а</w:t>
      </w:r>
      <w:r w:rsidR="00BF02B4" w:rsidRPr="001E253A">
        <w:rPr>
          <w:sz w:val="28"/>
          <w:szCs w:val="28"/>
        </w:rPr>
        <w:t>телей</w:t>
      </w:r>
      <w:r w:rsidRPr="001E253A">
        <w:rPr>
          <w:sz w:val="28"/>
          <w:szCs w:val="28"/>
        </w:rPr>
        <w:t>, зарегистрированных в качестве глав КФХ, в том числе 60 крестьянских (фермерских) хозяйств входят в реестр АПК края.</w:t>
      </w:r>
    </w:p>
    <w:p w:rsidR="009E0EAD" w:rsidRPr="001E253A" w:rsidRDefault="009E0EAD">
      <w:pPr>
        <w:autoSpaceDE w:val="0"/>
        <w:autoSpaceDN w:val="0"/>
        <w:adjustRightInd w:val="0"/>
        <w:spacing w:line="276" w:lineRule="auto"/>
        <w:ind w:firstLine="709"/>
        <w:jc w:val="both"/>
        <w:rPr>
          <w:sz w:val="28"/>
          <w:szCs w:val="28"/>
        </w:rPr>
      </w:pPr>
    </w:p>
    <w:p w:rsidR="009E0EAD" w:rsidRPr="001E253A" w:rsidRDefault="0084553B">
      <w:pPr>
        <w:autoSpaceDE w:val="0"/>
        <w:autoSpaceDN w:val="0"/>
        <w:adjustRightInd w:val="0"/>
        <w:spacing w:line="276" w:lineRule="auto"/>
        <w:jc w:val="center"/>
        <w:rPr>
          <w:sz w:val="28"/>
          <w:szCs w:val="28"/>
        </w:rPr>
      </w:pPr>
      <w:r w:rsidRPr="001E253A">
        <w:rPr>
          <w:sz w:val="28"/>
          <w:szCs w:val="28"/>
        </w:rPr>
        <w:t>Объем произведенной продукции по видам деятельности за 2017г. (млн. руб.)</w:t>
      </w:r>
    </w:p>
    <w:tbl>
      <w:tblPr>
        <w:tblStyle w:val="afe"/>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36"/>
        <w:gridCol w:w="3706"/>
      </w:tblGrid>
      <w:tr w:rsidR="009E0EAD" w:rsidRPr="001E253A">
        <w:tc>
          <w:tcPr>
            <w:tcW w:w="6036" w:type="dxa"/>
          </w:tcPr>
          <w:p w:rsidR="009E0EAD" w:rsidRPr="001E253A" w:rsidRDefault="0084553B">
            <w:pPr>
              <w:autoSpaceDE w:val="0"/>
              <w:autoSpaceDN w:val="0"/>
              <w:adjustRightInd w:val="0"/>
              <w:spacing w:line="276" w:lineRule="auto"/>
              <w:jc w:val="center"/>
              <w:rPr>
                <w:sz w:val="28"/>
                <w:szCs w:val="28"/>
              </w:rPr>
            </w:pPr>
            <w:r w:rsidRPr="001E253A">
              <w:rPr>
                <w:noProof/>
                <w:sz w:val="28"/>
                <w:szCs w:val="28"/>
              </w:rPr>
              <w:drawing>
                <wp:inline distT="0" distB="0" distL="0" distR="0">
                  <wp:extent cx="3693795" cy="2474595"/>
                  <wp:effectExtent l="0" t="0" r="1905" b="1905"/>
                  <wp:docPr id="1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3706" w:type="dxa"/>
          </w:tcPr>
          <w:p w:rsidR="009E0EAD" w:rsidRPr="001E253A" w:rsidRDefault="009E0EAD">
            <w:pPr>
              <w:autoSpaceDE w:val="0"/>
              <w:autoSpaceDN w:val="0"/>
              <w:adjustRightInd w:val="0"/>
              <w:spacing w:line="276" w:lineRule="auto"/>
              <w:jc w:val="center"/>
              <w:rPr>
                <w:sz w:val="28"/>
                <w:szCs w:val="28"/>
              </w:rPr>
            </w:pPr>
          </w:p>
          <w:p w:rsidR="009E0EAD" w:rsidRPr="001E253A" w:rsidRDefault="0084553B" w:rsidP="00BF02B4">
            <w:pPr>
              <w:autoSpaceDE w:val="0"/>
              <w:autoSpaceDN w:val="0"/>
              <w:adjustRightInd w:val="0"/>
              <w:spacing w:line="276" w:lineRule="auto"/>
              <w:jc w:val="both"/>
              <w:rPr>
                <w:sz w:val="28"/>
                <w:szCs w:val="28"/>
              </w:rPr>
            </w:pPr>
            <w:r w:rsidRPr="001E253A">
              <w:rPr>
                <w:sz w:val="28"/>
                <w:szCs w:val="28"/>
              </w:rPr>
              <w:t xml:space="preserve">Наибольший удельный вес в экономике района </w:t>
            </w:r>
            <w:r w:rsidR="00BF02B4" w:rsidRPr="001E253A">
              <w:rPr>
                <w:sz w:val="28"/>
                <w:szCs w:val="28"/>
              </w:rPr>
              <w:t>(</w:t>
            </w:r>
            <w:r w:rsidRPr="001E253A">
              <w:rPr>
                <w:sz w:val="28"/>
                <w:szCs w:val="28"/>
              </w:rPr>
              <w:t>более 90%</w:t>
            </w:r>
            <w:r w:rsidR="00BF02B4" w:rsidRPr="001E253A">
              <w:rPr>
                <w:sz w:val="28"/>
                <w:szCs w:val="28"/>
              </w:rPr>
              <w:t>)</w:t>
            </w:r>
            <w:r w:rsidRPr="001E253A">
              <w:rPr>
                <w:sz w:val="28"/>
                <w:szCs w:val="28"/>
              </w:rPr>
              <w:t xml:space="preserve"> приходится на сел</w:t>
            </w:r>
            <w:r w:rsidRPr="001E253A">
              <w:rPr>
                <w:sz w:val="28"/>
                <w:szCs w:val="28"/>
              </w:rPr>
              <w:t>ь</w:t>
            </w:r>
            <w:r w:rsidRPr="001E253A">
              <w:rPr>
                <w:sz w:val="28"/>
                <w:szCs w:val="28"/>
              </w:rPr>
              <w:t xml:space="preserve">ское  хозяйство </w:t>
            </w:r>
          </w:p>
        </w:tc>
      </w:tr>
    </w:tbl>
    <w:p w:rsidR="009E0EAD" w:rsidRPr="001E253A" w:rsidRDefault="0084553B">
      <w:pPr>
        <w:ind w:firstLine="709"/>
        <w:jc w:val="both"/>
        <w:rPr>
          <w:sz w:val="28"/>
          <w:szCs w:val="28"/>
        </w:rPr>
      </w:pPr>
      <w:r w:rsidRPr="001E253A">
        <w:rPr>
          <w:sz w:val="28"/>
          <w:szCs w:val="28"/>
        </w:rPr>
        <w:t>В рейтинге субъектов агропромышленного комплекса края (из 39 суб</w:t>
      </w:r>
      <w:r w:rsidRPr="001E253A">
        <w:rPr>
          <w:sz w:val="28"/>
          <w:szCs w:val="28"/>
        </w:rPr>
        <w:t>ъ</w:t>
      </w:r>
      <w:r w:rsidRPr="001E253A">
        <w:rPr>
          <w:sz w:val="28"/>
          <w:szCs w:val="28"/>
        </w:rPr>
        <w:t>ектов) по производству зерна Новоселовский район стабильно входит в 10 лучших ( Ужурский, Назаровский,  Шарыповский, Балахтинский, Новосело</w:t>
      </w:r>
      <w:r w:rsidRPr="001E253A">
        <w:rPr>
          <w:sz w:val="28"/>
          <w:szCs w:val="28"/>
        </w:rPr>
        <w:t>в</w:t>
      </w:r>
      <w:r w:rsidRPr="001E253A">
        <w:rPr>
          <w:sz w:val="28"/>
          <w:szCs w:val="28"/>
        </w:rPr>
        <w:lastRenderedPageBreak/>
        <w:t>ский, Канский, Рыбинский, Дзержинский, Абанский, Курагинский районы).  В 2017 году наш район по урожайности занял 9 место. Немаловажным является то, что два хозяйства района ЗАО «Светлолобовское», ЗАО «Интикульское» являются племенными репродукторами по мясному скотоводству, разводящ</w:t>
      </w:r>
      <w:r w:rsidRPr="001E253A">
        <w:rPr>
          <w:sz w:val="28"/>
          <w:szCs w:val="28"/>
        </w:rPr>
        <w:t>и</w:t>
      </w:r>
      <w:r w:rsidRPr="001E253A">
        <w:rPr>
          <w:sz w:val="28"/>
          <w:szCs w:val="28"/>
        </w:rPr>
        <w:t xml:space="preserve">ми герефордовскую породу. </w:t>
      </w:r>
    </w:p>
    <w:p w:rsidR="009E0EAD" w:rsidRPr="001E253A" w:rsidRDefault="0084553B">
      <w:pPr>
        <w:ind w:right="28" w:firstLine="709"/>
        <w:jc w:val="both"/>
        <w:rPr>
          <w:sz w:val="28"/>
          <w:szCs w:val="28"/>
        </w:rPr>
      </w:pPr>
      <w:r w:rsidRPr="001E253A">
        <w:rPr>
          <w:sz w:val="28"/>
          <w:szCs w:val="28"/>
        </w:rPr>
        <w:t>Сегодня в сельскохозяйственном производстве занято около 50% труд</w:t>
      </w:r>
      <w:r w:rsidRPr="001E253A">
        <w:rPr>
          <w:sz w:val="28"/>
          <w:szCs w:val="28"/>
        </w:rPr>
        <w:t>о</w:t>
      </w:r>
      <w:r w:rsidRPr="001E253A">
        <w:rPr>
          <w:sz w:val="28"/>
          <w:szCs w:val="28"/>
        </w:rPr>
        <w:t>способного населения района, которые обрабатывают более 90  тыс.га пашни и обслуживают более 11 тысяч голов крупного рогатого скота, в том числе б</w:t>
      </w:r>
      <w:r w:rsidRPr="001E253A">
        <w:rPr>
          <w:sz w:val="28"/>
          <w:szCs w:val="28"/>
        </w:rPr>
        <w:t>о</w:t>
      </w:r>
      <w:r w:rsidRPr="001E253A">
        <w:rPr>
          <w:sz w:val="28"/>
          <w:szCs w:val="28"/>
        </w:rPr>
        <w:t xml:space="preserve">лее 4000 коров. </w:t>
      </w:r>
    </w:p>
    <w:p w:rsidR="009E0EAD" w:rsidRPr="001E253A" w:rsidRDefault="0084553B">
      <w:pPr>
        <w:pStyle w:val="ConsPlusNormal"/>
        <w:widowControl/>
        <w:ind w:firstLine="709"/>
        <w:jc w:val="both"/>
        <w:rPr>
          <w:rFonts w:ascii="Times New Roman" w:hAnsi="Times New Roman" w:cs="Times New Roman"/>
          <w:sz w:val="28"/>
          <w:szCs w:val="28"/>
        </w:rPr>
      </w:pPr>
      <w:r w:rsidRPr="001E253A">
        <w:rPr>
          <w:rFonts w:ascii="Times New Roman" w:hAnsi="Times New Roman" w:cs="Times New Roman"/>
          <w:sz w:val="28"/>
          <w:szCs w:val="28"/>
        </w:rPr>
        <w:t>Агропромышленный комплекс является крупным сектором экономики района. За годы рыночных преобразований крестьянские (фермерские) хозя</w:t>
      </w:r>
      <w:r w:rsidRPr="001E253A">
        <w:rPr>
          <w:rFonts w:ascii="Times New Roman" w:hAnsi="Times New Roman" w:cs="Times New Roman"/>
          <w:sz w:val="28"/>
          <w:szCs w:val="28"/>
        </w:rPr>
        <w:t>й</w:t>
      </w:r>
      <w:r w:rsidRPr="001E253A">
        <w:rPr>
          <w:rFonts w:ascii="Times New Roman" w:hAnsi="Times New Roman" w:cs="Times New Roman"/>
          <w:sz w:val="28"/>
          <w:szCs w:val="28"/>
        </w:rPr>
        <w:t>ства, личные подсобные хозяйства, индивидуальные предприниматели стали неотъемлемой частью многоукладной сельской экономики. Наибольшее кол</w:t>
      </w:r>
      <w:r w:rsidRPr="001E253A">
        <w:rPr>
          <w:rFonts w:ascii="Times New Roman" w:hAnsi="Times New Roman" w:cs="Times New Roman"/>
          <w:sz w:val="28"/>
          <w:szCs w:val="28"/>
        </w:rPr>
        <w:t>и</w:t>
      </w:r>
      <w:r w:rsidRPr="001E253A">
        <w:rPr>
          <w:rFonts w:ascii="Times New Roman" w:hAnsi="Times New Roman" w:cs="Times New Roman"/>
          <w:sz w:val="28"/>
          <w:szCs w:val="28"/>
        </w:rPr>
        <w:t>чество крестьянских (фермерских) хозяйств зарегистрировано на территориях Легостаевского, Толстомысенского, Чулымского сельсоветов. Основным н</w:t>
      </w:r>
      <w:r w:rsidRPr="001E253A">
        <w:rPr>
          <w:rFonts w:ascii="Times New Roman" w:hAnsi="Times New Roman" w:cs="Times New Roman"/>
          <w:sz w:val="28"/>
          <w:szCs w:val="28"/>
        </w:rPr>
        <w:t>а</w:t>
      </w:r>
      <w:r w:rsidRPr="001E253A">
        <w:rPr>
          <w:rFonts w:ascii="Times New Roman" w:hAnsi="Times New Roman" w:cs="Times New Roman"/>
          <w:sz w:val="28"/>
          <w:szCs w:val="28"/>
        </w:rPr>
        <w:t>правлением хозяйственной деятельности КФХ является - растениеводство. Личное подсобное хозяйство является существенным дополнительным исто</w:t>
      </w:r>
      <w:r w:rsidRPr="001E253A">
        <w:rPr>
          <w:rFonts w:ascii="Times New Roman" w:hAnsi="Times New Roman" w:cs="Times New Roman"/>
          <w:sz w:val="28"/>
          <w:szCs w:val="28"/>
        </w:rPr>
        <w:t>ч</w:t>
      </w:r>
      <w:r w:rsidRPr="001E253A">
        <w:rPr>
          <w:rFonts w:ascii="Times New Roman" w:hAnsi="Times New Roman" w:cs="Times New Roman"/>
          <w:sz w:val="28"/>
          <w:szCs w:val="28"/>
        </w:rPr>
        <w:t>ником формирования реальных доходов для жителей сельской местности, а для большинства сельских семей – основным источником дохода.</w:t>
      </w:r>
    </w:p>
    <w:p w:rsidR="009E0EAD" w:rsidRPr="001E253A" w:rsidRDefault="009E0EAD">
      <w:pPr>
        <w:pStyle w:val="af0"/>
        <w:ind w:firstLine="708"/>
        <w:jc w:val="center"/>
        <w:rPr>
          <w:rFonts w:ascii="Times New Roman CYR" w:hAnsi="Times New Roman CYR" w:cs="Times New Roman CYR"/>
          <w:szCs w:val="28"/>
        </w:rPr>
      </w:pPr>
    </w:p>
    <w:tbl>
      <w:tblPr>
        <w:tblStyle w:val="af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54"/>
        <w:gridCol w:w="2552"/>
      </w:tblGrid>
      <w:tr w:rsidR="009E0EAD" w:rsidRPr="001E253A">
        <w:tc>
          <w:tcPr>
            <w:tcW w:w="7054" w:type="dxa"/>
          </w:tcPr>
          <w:p w:rsidR="009E0EAD" w:rsidRPr="001E253A" w:rsidRDefault="0084553B">
            <w:pPr>
              <w:pStyle w:val="af0"/>
              <w:jc w:val="center"/>
              <w:rPr>
                <w:rFonts w:ascii="Times New Roman CYR" w:hAnsi="Times New Roman CYR" w:cs="Times New Roman CYR"/>
                <w:szCs w:val="28"/>
              </w:rPr>
            </w:pPr>
            <w:r w:rsidRPr="001E253A">
              <w:rPr>
                <w:rFonts w:ascii="Times New Roman CYR" w:hAnsi="Times New Roman CYR" w:cs="Times New Roman CYR"/>
                <w:noProof/>
                <w:szCs w:val="28"/>
              </w:rPr>
              <w:drawing>
                <wp:inline distT="0" distB="0" distL="0" distR="0">
                  <wp:extent cx="4949687" cy="3389243"/>
                  <wp:effectExtent l="0" t="0" r="3810" b="19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2552" w:type="dxa"/>
          </w:tcPr>
          <w:p w:rsidR="009E0EAD" w:rsidRPr="001E253A" w:rsidRDefault="009E0EAD">
            <w:pPr>
              <w:pStyle w:val="af0"/>
              <w:rPr>
                <w:rFonts w:ascii="Times New Roman CYR" w:hAnsi="Times New Roman CYR" w:cs="Times New Roman CYR"/>
                <w:szCs w:val="28"/>
              </w:rPr>
            </w:pPr>
          </w:p>
          <w:p w:rsidR="009E0EAD" w:rsidRPr="001E253A" w:rsidRDefault="0084553B">
            <w:pPr>
              <w:pStyle w:val="af0"/>
              <w:rPr>
                <w:rFonts w:ascii="Times New Roman CYR" w:hAnsi="Times New Roman CYR" w:cs="Times New Roman CYR"/>
                <w:szCs w:val="28"/>
              </w:rPr>
            </w:pPr>
            <w:r w:rsidRPr="001E253A">
              <w:rPr>
                <w:rFonts w:ascii="Times New Roman CYR" w:hAnsi="Times New Roman CYR" w:cs="Times New Roman CYR"/>
                <w:szCs w:val="28"/>
              </w:rPr>
              <w:t>Объем произво</w:t>
            </w:r>
            <w:r w:rsidRPr="001E253A">
              <w:rPr>
                <w:rFonts w:ascii="Times New Roman CYR" w:hAnsi="Times New Roman CYR" w:cs="Times New Roman CYR"/>
                <w:szCs w:val="28"/>
              </w:rPr>
              <w:t>д</w:t>
            </w:r>
            <w:r w:rsidRPr="001E253A">
              <w:rPr>
                <w:rFonts w:ascii="Times New Roman CYR" w:hAnsi="Times New Roman CYR" w:cs="Times New Roman CYR"/>
                <w:szCs w:val="28"/>
              </w:rPr>
              <w:t>ства продукции сельского хозяйс</w:t>
            </w:r>
            <w:r w:rsidRPr="001E253A">
              <w:rPr>
                <w:rFonts w:ascii="Times New Roman CYR" w:hAnsi="Times New Roman CYR" w:cs="Times New Roman CYR"/>
                <w:szCs w:val="28"/>
              </w:rPr>
              <w:t>т</w:t>
            </w:r>
            <w:r w:rsidRPr="001E253A">
              <w:rPr>
                <w:rFonts w:ascii="Times New Roman CYR" w:hAnsi="Times New Roman CYR" w:cs="Times New Roman CYR"/>
                <w:szCs w:val="28"/>
              </w:rPr>
              <w:t>ва на одного жит</w:t>
            </w:r>
            <w:r w:rsidRPr="001E253A">
              <w:rPr>
                <w:rFonts w:ascii="Times New Roman CYR" w:hAnsi="Times New Roman CYR" w:cs="Times New Roman CYR"/>
                <w:szCs w:val="28"/>
              </w:rPr>
              <w:t>е</w:t>
            </w:r>
            <w:r w:rsidRPr="001E253A">
              <w:rPr>
                <w:rFonts w:ascii="Times New Roman CYR" w:hAnsi="Times New Roman CYR" w:cs="Times New Roman CYR"/>
                <w:szCs w:val="28"/>
              </w:rPr>
              <w:t>ля    (тыс. руб.)                 в сравнении с др</w:t>
            </w:r>
            <w:r w:rsidRPr="001E253A">
              <w:rPr>
                <w:rFonts w:ascii="Times New Roman CYR" w:hAnsi="Times New Roman CYR" w:cs="Times New Roman CYR"/>
                <w:szCs w:val="28"/>
              </w:rPr>
              <w:t>у</w:t>
            </w:r>
            <w:r w:rsidRPr="001E253A">
              <w:rPr>
                <w:rFonts w:ascii="Times New Roman CYR" w:hAnsi="Times New Roman CYR" w:cs="Times New Roman CYR"/>
                <w:szCs w:val="28"/>
              </w:rPr>
              <w:t>гими территори</w:t>
            </w:r>
            <w:r w:rsidRPr="001E253A">
              <w:rPr>
                <w:rFonts w:ascii="Times New Roman CYR" w:hAnsi="Times New Roman CYR" w:cs="Times New Roman CYR"/>
                <w:szCs w:val="28"/>
              </w:rPr>
              <w:t>я</w:t>
            </w:r>
            <w:r w:rsidRPr="001E253A">
              <w:rPr>
                <w:rFonts w:ascii="Times New Roman CYR" w:hAnsi="Times New Roman CYR" w:cs="Times New Roman CYR"/>
                <w:szCs w:val="28"/>
              </w:rPr>
              <w:t xml:space="preserve">ми </w:t>
            </w:r>
            <w:r w:rsidR="00BF02B4" w:rsidRPr="001E253A">
              <w:rPr>
                <w:rFonts w:ascii="Times New Roman CYR" w:hAnsi="Times New Roman CYR" w:cs="Times New Roman CYR"/>
                <w:szCs w:val="28"/>
              </w:rPr>
              <w:t xml:space="preserve"> за </w:t>
            </w:r>
            <w:r w:rsidRPr="001E253A">
              <w:rPr>
                <w:rFonts w:ascii="Times New Roman CYR" w:hAnsi="Times New Roman CYR" w:cs="Times New Roman CYR"/>
                <w:szCs w:val="28"/>
              </w:rPr>
              <w:t>2017 год</w:t>
            </w:r>
          </w:p>
          <w:p w:rsidR="009E0EAD" w:rsidRPr="001E253A" w:rsidRDefault="009E0EAD">
            <w:pPr>
              <w:pStyle w:val="af0"/>
              <w:jc w:val="both"/>
              <w:rPr>
                <w:rFonts w:ascii="Times New Roman CYR" w:hAnsi="Times New Roman CYR" w:cs="Times New Roman CYR"/>
                <w:szCs w:val="28"/>
              </w:rPr>
            </w:pPr>
          </w:p>
          <w:p w:rsidR="009E0EAD" w:rsidRPr="001E253A" w:rsidRDefault="009E0EAD">
            <w:pPr>
              <w:pStyle w:val="af0"/>
              <w:jc w:val="both"/>
              <w:rPr>
                <w:rFonts w:ascii="Times New Roman CYR" w:hAnsi="Times New Roman CYR" w:cs="Times New Roman CYR"/>
                <w:szCs w:val="28"/>
              </w:rPr>
            </w:pPr>
          </w:p>
        </w:tc>
      </w:tr>
    </w:tbl>
    <w:p w:rsidR="009E0EAD" w:rsidRPr="001E253A" w:rsidRDefault="009E0EAD">
      <w:pPr>
        <w:pStyle w:val="af0"/>
        <w:ind w:firstLine="708"/>
        <w:jc w:val="center"/>
        <w:rPr>
          <w:rFonts w:ascii="Times New Roman CYR" w:hAnsi="Times New Roman CYR" w:cs="Times New Roman CYR"/>
          <w:szCs w:val="28"/>
        </w:rPr>
      </w:pPr>
    </w:p>
    <w:p w:rsidR="009E0EAD" w:rsidRPr="001E253A" w:rsidRDefault="009E0EAD">
      <w:pPr>
        <w:pStyle w:val="af0"/>
        <w:ind w:firstLine="708"/>
        <w:jc w:val="both"/>
        <w:rPr>
          <w:szCs w:val="28"/>
        </w:rPr>
      </w:pPr>
    </w:p>
    <w:tbl>
      <w:tblPr>
        <w:tblStyle w:val="afe"/>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696"/>
        <w:gridCol w:w="3046"/>
      </w:tblGrid>
      <w:tr w:rsidR="009E0EAD" w:rsidRPr="001E253A">
        <w:tc>
          <w:tcPr>
            <w:tcW w:w="6696" w:type="dxa"/>
          </w:tcPr>
          <w:p w:rsidR="009E0EAD" w:rsidRPr="001E253A" w:rsidRDefault="002D4998">
            <w:pPr>
              <w:pStyle w:val="af0"/>
              <w:jc w:val="both"/>
              <w:rPr>
                <w:szCs w:val="28"/>
              </w:rPr>
            </w:pPr>
            <w:r>
              <w:rPr>
                <w:noProof/>
                <w:szCs w:val="28"/>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195.15pt;margin-top:0;width:111.3pt;height:25.9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" stroked="f">
                  <v:textbox>
                    <w:txbxContent>
                      <w:p w:rsidR="0012442F" w:rsidRDefault="0012442F">
                        <w:r>
                          <w:t>площадь (га)</w:t>
                        </w:r>
                      </w:p>
                    </w:txbxContent>
                  </v:textbox>
                </v:shape>
              </w:pict>
            </w:r>
            <w:r w:rsidR="0084553B" w:rsidRPr="001E253A">
              <w:rPr>
                <w:noProof/>
                <w:szCs w:val="28"/>
              </w:rPr>
              <w:drawing>
                <wp:inline distT="0" distB="0" distL="0" distR="0">
                  <wp:extent cx="4959626" cy="2713383"/>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3046" w:type="dxa"/>
          </w:tcPr>
          <w:p w:rsidR="009E0EAD" w:rsidRPr="001E253A" w:rsidRDefault="0084553B">
            <w:pPr>
              <w:pStyle w:val="af0"/>
              <w:jc w:val="both"/>
              <w:rPr>
                <w:szCs w:val="28"/>
              </w:rPr>
            </w:pPr>
            <w:r w:rsidRPr="001E253A">
              <w:rPr>
                <w:rFonts w:ascii="Times New Roman CYR" w:hAnsi="Times New Roman CYR" w:cs="Times New Roman CYR"/>
                <w:szCs w:val="28"/>
              </w:rPr>
              <w:t>Новоселовский район третий по площади из прилегающих к нему территорий</w:t>
            </w:r>
          </w:p>
        </w:tc>
      </w:tr>
    </w:tbl>
    <w:p w:rsidR="00356398" w:rsidRPr="001E253A" w:rsidRDefault="00356398">
      <w:pPr>
        <w:pStyle w:val="af0"/>
        <w:ind w:firstLine="708"/>
        <w:jc w:val="both"/>
        <w:rPr>
          <w:szCs w:val="28"/>
        </w:rPr>
      </w:pPr>
    </w:p>
    <w:p w:rsidR="009E0EAD" w:rsidRPr="001E253A" w:rsidRDefault="0084553B">
      <w:pPr>
        <w:pStyle w:val="af0"/>
        <w:ind w:firstLine="708"/>
        <w:jc w:val="both"/>
        <w:rPr>
          <w:szCs w:val="28"/>
        </w:rPr>
      </w:pPr>
      <w:r w:rsidRPr="001E253A">
        <w:rPr>
          <w:szCs w:val="28"/>
        </w:rPr>
        <w:t>Численность населения района на 1 января 2017 года составляет 13102 человека, это 0,46% от численности населения края (13102/2875301чел.).</w:t>
      </w:r>
    </w:p>
    <w:p w:rsidR="009E0EAD" w:rsidRPr="001E253A" w:rsidRDefault="009E0EAD">
      <w:pPr>
        <w:pStyle w:val="af0"/>
        <w:ind w:firstLine="708"/>
        <w:jc w:val="both"/>
        <w:rPr>
          <w:szCs w:val="28"/>
        </w:rPr>
      </w:pPr>
    </w:p>
    <w:tbl>
      <w:tblPr>
        <w:tblStyle w:val="afe"/>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21"/>
        <w:gridCol w:w="3119"/>
      </w:tblGrid>
      <w:tr w:rsidR="009E0EAD" w:rsidRPr="001E253A">
        <w:tc>
          <w:tcPr>
            <w:tcW w:w="6521" w:type="dxa"/>
          </w:tcPr>
          <w:p w:rsidR="009E0EAD" w:rsidRPr="001E253A" w:rsidRDefault="0084553B">
            <w:pPr>
              <w:pStyle w:val="af0"/>
              <w:spacing w:line="276" w:lineRule="auto"/>
              <w:rPr>
                <w:szCs w:val="28"/>
              </w:rPr>
            </w:pPr>
            <w:r w:rsidRPr="001E253A">
              <w:rPr>
                <w:noProof/>
                <w:szCs w:val="28"/>
              </w:rPr>
              <w:drawing>
                <wp:inline distT="0" distB="0" distL="0" distR="0">
                  <wp:extent cx="4631634" cy="2623931"/>
                  <wp:effectExtent l="0" t="0" r="0" b="508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3119" w:type="dxa"/>
          </w:tcPr>
          <w:p w:rsidR="009E0EAD" w:rsidRPr="001E253A" w:rsidRDefault="009E0EAD">
            <w:pPr>
              <w:pStyle w:val="af0"/>
              <w:spacing w:line="276" w:lineRule="auto"/>
              <w:jc w:val="both"/>
              <w:rPr>
                <w:szCs w:val="28"/>
              </w:rPr>
            </w:pPr>
          </w:p>
          <w:p w:rsidR="009E0EAD" w:rsidRPr="001E253A" w:rsidRDefault="0084553B">
            <w:pPr>
              <w:pStyle w:val="af0"/>
              <w:spacing w:line="276" w:lineRule="auto"/>
              <w:jc w:val="both"/>
              <w:rPr>
                <w:szCs w:val="28"/>
              </w:rPr>
            </w:pPr>
            <w:r w:rsidRPr="001E253A">
              <w:rPr>
                <w:szCs w:val="28"/>
              </w:rPr>
              <w:t>По численности нас</w:t>
            </w:r>
            <w:r w:rsidRPr="001E253A">
              <w:rPr>
                <w:szCs w:val="28"/>
              </w:rPr>
              <w:t>е</w:t>
            </w:r>
            <w:r w:rsidRPr="001E253A">
              <w:rPr>
                <w:szCs w:val="28"/>
              </w:rPr>
              <w:t xml:space="preserve">ления </w:t>
            </w:r>
            <w:r w:rsidR="0057575F" w:rsidRPr="001E253A">
              <w:rPr>
                <w:szCs w:val="28"/>
              </w:rPr>
              <w:t xml:space="preserve">в среднем </w:t>
            </w:r>
            <w:r w:rsidRPr="001E253A">
              <w:rPr>
                <w:szCs w:val="28"/>
              </w:rPr>
              <w:t>за 2017 год Новоселовский район  самый малочи</w:t>
            </w:r>
            <w:r w:rsidRPr="001E253A">
              <w:rPr>
                <w:szCs w:val="28"/>
              </w:rPr>
              <w:t>с</w:t>
            </w:r>
            <w:r w:rsidRPr="001E253A">
              <w:rPr>
                <w:szCs w:val="28"/>
              </w:rPr>
              <w:t>ленный из соседних территорий</w:t>
            </w:r>
          </w:p>
        </w:tc>
      </w:tr>
    </w:tbl>
    <w:p w:rsidR="009E0EAD" w:rsidRPr="001E253A" w:rsidRDefault="009E0EAD">
      <w:pPr>
        <w:pStyle w:val="af0"/>
        <w:ind w:firstLine="709"/>
        <w:jc w:val="both"/>
        <w:rPr>
          <w:color w:val="000000"/>
          <w:shd w:val="clear" w:color="auto" w:fill="FFFFFF"/>
        </w:rPr>
      </w:pPr>
    </w:p>
    <w:p w:rsidR="009E0EAD" w:rsidRPr="001E253A" w:rsidRDefault="0084553B">
      <w:pPr>
        <w:pStyle w:val="af0"/>
        <w:ind w:firstLine="709"/>
        <w:jc w:val="both"/>
        <w:rPr>
          <w:szCs w:val="28"/>
        </w:rPr>
      </w:pPr>
      <w:r w:rsidRPr="001E253A">
        <w:rPr>
          <w:color w:val="000000"/>
          <w:shd w:val="clear" w:color="auto" w:fill="FFFFFF"/>
        </w:rPr>
        <w:t>Уровень зарегистрированной безработицы (отношение численности бе</w:t>
      </w:r>
      <w:r w:rsidRPr="001E253A">
        <w:rPr>
          <w:color w:val="000000"/>
          <w:shd w:val="clear" w:color="auto" w:fill="FFFFFF"/>
        </w:rPr>
        <w:t>з</w:t>
      </w:r>
      <w:r w:rsidRPr="001E253A">
        <w:rPr>
          <w:color w:val="000000"/>
          <w:shd w:val="clear" w:color="auto" w:fill="FFFFFF"/>
        </w:rPr>
        <w:t>работных к численности трудоспособного населения в трудоспособном во</w:t>
      </w:r>
      <w:r w:rsidRPr="001E253A">
        <w:rPr>
          <w:color w:val="000000"/>
          <w:shd w:val="clear" w:color="auto" w:fill="FFFFFF"/>
        </w:rPr>
        <w:t>з</w:t>
      </w:r>
      <w:r w:rsidRPr="001E253A">
        <w:rPr>
          <w:color w:val="000000"/>
          <w:shd w:val="clear" w:color="auto" w:fill="FFFFFF"/>
        </w:rPr>
        <w:t>расте) на 31 декабря 2017 года в районе составил 1,5%. Данный показатель уменьшился к уровню 2016 года на 0,2% . По Красноярскому краю уровень безработицы на 31.12.2017 года составил 1 %.</w:t>
      </w:r>
    </w:p>
    <w:p w:rsidR="00356398" w:rsidRPr="001E253A" w:rsidRDefault="00356398">
      <w:pPr>
        <w:pStyle w:val="af0"/>
        <w:ind w:firstLine="708"/>
        <w:jc w:val="center"/>
        <w:rPr>
          <w:szCs w:val="28"/>
        </w:rPr>
      </w:pPr>
    </w:p>
    <w:p w:rsidR="00356398" w:rsidRPr="001E253A" w:rsidRDefault="00356398">
      <w:pPr>
        <w:pStyle w:val="af0"/>
        <w:ind w:firstLine="708"/>
        <w:jc w:val="center"/>
        <w:rPr>
          <w:szCs w:val="28"/>
        </w:rPr>
      </w:pPr>
    </w:p>
    <w:p w:rsidR="009E0EAD" w:rsidRPr="001E253A" w:rsidRDefault="0084553B">
      <w:pPr>
        <w:pStyle w:val="af0"/>
        <w:ind w:firstLine="708"/>
        <w:jc w:val="center"/>
        <w:rPr>
          <w:szCs w:val="28"/>
        </w:rPr>
      </w:pPr>
      <w:r w:rsidRPr="001E253A">
        <w:rPr>
          <w:szCs w:val="28"/>
        </w:rPr>
        <w:lastRenderedPageBreak/>
        <w:t>Уровень зарегистрированной безработицы  в сравнении с соседними районами в 2017 году</w:t>
      </w:r>
    </w:p>
    <w:tbl>
      <w:tblPr>
        <w:tblStyle w:val="af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479"/>
        <w:gridCol w:w="2127"/>
      </w:tblGrid>
      <w:tr w:rsidR="009E0EAD" w:rsidRPr="001E253A">
        <w:tc>
          <w:tcPr>
            <w:tcW w:w="7479" w:type="dxa"/>
          </w:tcPr>
          <w:p w:rsidR="009E0EAD" w:rsidRPr="001E253A" w:rsidRDefault="0084553B">
            <w:pPr>
              <w:pStyle w:val="af0"/>
              <w:jc w:val="both"/>
              <w:rPr>
                <w:rFonts w:ascii="Times New Roman CYR" w:hAnsi="Times New Roman CYR" w:cs="Times New Roman CYR"/>
                <w:szCs w:val="28"/>
              </w:rPr>
            </w:pPr>
            <w:r w:rsidRPr="001E253A">
              <w:rPr>
                <w:noProof/>
                <w:szCs w:val="28"/>
              </w:rPr>
              <w:drawing>
                <wp:inline distT="0" distB="0" distL="0" distR="0">
                  <wp:extent cx="5046980" cy="2828290"/>
                  <wp:effectExtent l="0" t="0" r="127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2127" w:type="dxa"/>
          </w:tcPr>
          <w:p w:rsidR="009E0EAD" w:rsidRPr="001E253A" w:rsidRDefault="009E0EAD">
            <w:pPr>
              <w:pStyle w:val="af0"/>
              <w:jc w:val="both"/>
              <w:rPr>
                <w:rFonts w:ascii="Times New Roman CYR" w:hAnsi="Times New Roman CYR" w:cs="Times New Roman CYR"/>
                <w:szCs w:val="28"/>
              </w:rPr>
            </w:pPr>
          </w:p>
          <w:p w:rsidR="009E0EAD" w:rsidRPr="001E253A" w:rsidRDefault="009E0EAD">
            <w:pPr>
              <w:pStyle w:val="af0"/>
              <w:jc w:val="both"/>
              <w:rPr>
                <w:rFonts w:ascii="Times New Roman CYR" w:hAnsi="Times New Roman CYR" w:cs="Times New Roman CYR"/>
                <w:szCs w:val="28"/>
              </w:rPr>
            </w:pPr>
          </w:p>
          <w:p w:rsidR="009E0EAD" w:rsidRPr="001E253A" w:rsidRDefault="0084553B">
            <w:pPr>
              <w:pStyle w:val="af0"/>
              <w:ind w:left="34"/>
              <w:jc w:val="both"/>
              <w:rPr>
                <w:rFonts w:ascii="Times New Roman CYR" w:hAnsi="Times New Roman CYR" w:cs="Times New Roman CYR"/>
                <w:szCs w:val="28"/>
              </w:rPr>
            </w:pPr>
            <w:r w:rsidRPr="001E253A">
              <w:rPr>
                <w:rFonts w:ascii="Times New Roman CYR" w:hAnsi="Times New Roman CYR" w:cs="Times New Roman CYR"/>
                <w:szCs w:val="28"/>
              </w:rPr>
              <w:t>Уровень зар</w:t>
            </w:r>
            <w:r w:rsidRPr="001E253A">
              <w:rPr>
                <w:rFonts w:ascii="Times New Roman CYR" w:hAnsi="Times New Roman CYR" w:cs="Times New Roman CYR"/>
                <w:szCs w:val="28"/>
              </w:rPr>
              <w:t>е</w:t>
            </w:r>
            <w:r w:rsidRPr="001E253A">
              <w:rPr>
                <w:rFonts w:ascii="Times New Roman CYR" w:hAnsi="Times New Roman CYR" w:cs="Times New Roman CYR"/>
                <w:szCs w:val="28"/>
              </w:rPr>
              <w:t>гистрирова</w:t>
            </w:r>
            <w:r w:rsidRPr="001E253A">
              <w:rPr>
                <w:rFonts w:ascii="Times New Roman CYR" w:hAnsi="Times New Roman CYR" w:cs="Times New Roman CYR"/>
                <w:szCs w:val="28"/>
              </w:rPr>
              <w:t>н</w:t>
            </w:r>
            <w:r w:rsidRPr="001E253A">
              <w:rPr>
                <w:rFonts w:ascii="Times New Roman CYR" w:hAnsi="Times New Roman CYR" w:cs="Times New Roman CYR"/>
                <w:szCs w:val="28"/>
              </w:rPr>
              <w:t>ной безработ</w:t>
            </w:r>
            <w:r w:rsidRPr="001E253A">
              <w:rPr>
                <w:rFonts w:ascii="Times New Roman CYR" w:hAnsi="Times New Roman CYR" w:cs="Times New Roman CYR"/>
                <w:szCs w:val="28"/>
              </w:rPr>
              <w:t>и</w:t>
            </w:r>
            <w:r w:rsidRPr="001E253A">
              <w:rPr>
                <w:rFonts w:ascii="Times New Roman CYR" w:hAnsi="Times New Roman CYR" w:cs="Times New Roman CYR"/>
                <w:szCs w:val="28"/>
              </w:rPr>
              <w:t xml:space="preserve">цы </w:t>
            </w:r>
            <w:r w:rsidR="0057575F" w:rsidRPr="001E253A">
              <w:rPr>
                <w:rFonts w:ascii="Times New Roman CYR" w:hAnsi="Times New Roman CYR" w:cs="Times New Roman CYR"/>
                <w:szCs w:val="28"/>
              </w:rPr>
              <w:t xml:space="preserve">в 2017 г. </w:t>
            </w:r>
            <w:r w:rsidRPr="001E253A">
              <w:rPr>
                <w:rFonts w:ascii="Times New Roman CYR" w:hAnsi="Times New Roman CYR" w:cs="Times New Roman CYR"/>
                <w:szCs w:val="28"/>
              </w:rPr>
              <w:t>(</w:t>
            </w:r>
            <w:r w:rsidR="0057575F" w:rsidRPr="001E253A">
              <w:rPr>
                <w:rFonts w:ascii="Times New Roman CYR" w:hAnsi="Times New Roman CYR" w:cs="Times New Roman CYR"/>
                <w:szCs w:val="28"/>
              </w:rPr>
              <w:t>1.5</w:t>
            </w:r>
            <w:r w:rsidRPr="001E253A">
              <w:rPr>
                <w:rFonts w:ascii="Times New Roman CYR" w:hAnsi="Times New Roman CYR" w:cs="Times New Roman CYR"/>
                <w:szCs w:val="28"/>
              </w:rPr>
              <w:t>%)</w:t>
            </w:r>
          </w:p>
        </w:tc>
      </w:tr>
    </w:tbl>
    <w:p w:rsidR="009E0EAD" w:rsidRPr="001E253A" w:rsidRDefault="009E0EAD">
      <w:pPr>
        <w:pStyle w:val="af0"/>
        <w:ind w:firstLine="709"/>
        <w:jc w:val="both"/>
        <w:rPr>
          <w:rFonts w:ascii="Times New Roman CYR" w:hAnsi="Times New Roman CYR" w:cs="Times New Roman CYR"/>
          <w:szCs w:val="28"/>
        </w:rPr>
      </w:pPr>
    </w:p>
    <w:p w:rsidR="009E0EAD" w:rsidRPr="001E253A" w:rsidRDefault="0084553B">
      <w:pPr>
        <w:pStyle w:val="af0"/>
        <w:ind w:firstLine="709"/>
        <w:jc w:val="both"/>
        <w:rPr>
          <w:rFonts w:ascii="Times New Roman CYR" w:hAnsi="Times New Roman CYR" w:cs="Times New Roman CYR"/>
          <w:szCs w:val="28"/>
        </w:rPr>
      </w:pPr>
      <w:r w:rsidRPr="001E253A">
        <w:rPr>
          <w:rFonts w:ascii="Times New Roman CYR" w:hAnsi="Times New Roman CYR" w:cs="Times New Roman CYR"/>
          <w:szCs w:val="28"/>
        </w:rPr>
        <w:t>Среднемесячная  заработная плата по району в 2017 году составила 25176,7  рублей и увеличилась по сравнению с 2016 годом на  7,7%. Среднем</w:t>
      </w:r>
      <w:r w:rsidRPr="001E253A">
        <w:rPr>
          <w:rFonts w:ascii="Times New Roman CYR" w:hAnsi="Times New Roman CYR" w:cs="Times New Roman CYR"/>
          <w:szCs w:val="28"/>
        </w:rPr>
        <w:t>е</w:t>
      </w:r>
      <w:r w:rsidRPr="001E253A">
        <w:rPr>
          <w:rFonts w:ascii="Times New Roman CYR" w:hAnsi="Times New Roman CYR" w:cs="Times New Roman CYR"/>
          <w:szCs w:val="28"/>
        </w:rPr>
        <w:t>сячная заработная плата в районе на 45,5% ниже, чем среднемесячная  зар</w:t>
      </w:r>
      <w:r w:rsidRPr="001E253A">
        <w:rPr>
          <w:rFonts w:ascii="Times New Roman CYR" w:hAnsi="Times New Roman CYR" w:cs="Times New Roman CYR"/>
          <w:szCs w:val="28"/>
        </w:rPr>
        <w:t>а</w:t>
      </w:r>
      <w:r w:rsidRPr="001E253A">
        <w:rPr>
          <w:rFonts w:ascii="Times New Roman CYR" w:hAnsi="Times New Roman CYR" w:cs="Times New Roman CYR"/>
          <w:szCs w:val="28"/>
        </w:rPr>
        <w:t>ботная  плата в целом по краю.</w:t>
      </w:r>
    </w:p>
    <w:p w:rsidR="009E0EAD" w:rsidRPr="001E253A" w:rsidRDefault="009E0EAD">
      <w:pPr>
        <w:pStyle w:val="af0"/>
        <w:jc w:val="center"/>
        <w:rPr>
          <w:rFonts w:ascii="Times New Roman CYR" w:hAnsi="Times New Roman CYR" w:cs="Times New Roman CYR"/>
          <w:szCs w:val="28"/>
        </w:rPr>
      </w:pPr>
    </w:p>
    <w:p w:rsidR="009E0EAD" w:rsidRPr="001E253A" w:rsidRDefault="0084553B">
      <w:pPr>
        <w:pStyle w:val="af0"/>
        <w:jc w:val="center"/>
        <w:rPr>
          <w:rFonts w:ascii="Times New Roman CYR" w:hAnsi="Times New Roman CYR" w:cs="Times New Roman CYR"/>
          <w:szCs w:val="28"/>
        </w:rPr>
      </w:pPr>
      <w:r w:rsidRPr="001E253A">
        <w:rPr>
          <w:rFonts w:ascii="Times New Roman CYR" w:hAnsi="Times New Roman CYR" w:cs="Times New Roman CYR"/>
          <w:szCs w:val="28"/>
        </w:rPr>
        <w:t>Среднемесячная заработная плата в сравнении с соседними районами</w:t>
      </w:r>
    </w:p>
    <w:p w:rsidR="009E0EAD" w:rsidRPr="001E253A" w:rsidRDefault="009E0EAD">
      <w:pPr>
        <w:pStyle w:val="af0"/>
        <w:ind w:left="-709"/>
        <w:jc w:val="center"/>
        <w:rPr>
          <w:rFonts w:ascii="Times New Roman CYR" w:hAnsi="Times New Roman CYR" w:cs="Times New Roman CYR"/>
          <w:szCs w:val="28"/>
        </w:rPr>
      </w:pPr>
    </w:p>
    <w:tbl>
      <w:tblPr>
        <w:tblStyle w:val="afe"/>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38"/>
        <w:gridCol w:w="3034"/>
      </w:tblGrid>
      <w:tr w:rsidR="009E0EAD" w:rsidRPr="001E253A">
        <w:tc>
          <w:tcPr>
            <w:tcW w:w="7338" w:type="dxa"/>
          </w:tcPr>
          <w:p w:rsidR="009E0EAD" w:rsidRPr="001E253A" w:rsidRDefault="0084553B">
            <w:pPr>
              <w:pStyle w:val="af0"/>
              <w:jc w:val="both"/>
              <w:rPr>
                <w:rFonts w:ascii="Times New Roman CYR" w:hAnsi="Times New Roman CYR" w:cs="Times New Roman CYR"/>
                <w:szCs w:val="28"/>
              </w:rPr>
            </w:pPr>
            <w:r w:rsidRPr="001E253A">
              <w:rPr>
                <w:rFonts w:ascii="Times New Roman CYR" w:hAnsi="Times New Roman CYR" w:cs="Times New Roman CYR"/>
                <w:noProof/>
                <w:szCs w:val="28"/>
              </w:rPr>
              <w:drawing>
                <wp:inline distT="0" distB="0" distL="0" distR="0">
                  <wp:extent cx="4401185" cy="2206625"/>
                  <wp:effectExtent l="0" t="0" r="0" b="317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3034" w:type="dxa"/>
          </w:tcPr>
          <w:p w:rsidR="009E0EAD" w:rsidRPr="001E253A" w:rsidRDefault="0084553B" w:rsidP="00435FF3">
            <w:pPr>
              <w:pStyle w:val="af0"/>
              <w:jc w:val="both"/>
              <w:rPr>
                <w:rFonts w:ascii="Times New Roman CYR" w:hAnsi="Times New Roman CYR" w:cs="Times New Roman CYR"/>
                <w:szCs w:val="28"/>
              </w:rPr>
            </w:pPr>
            <w:r w:rsidRPr="001E253A">
              <w:rPr>
                <w:rFonts w:ascii="Times New Roman CYR" w:hAnsi="Times New Roman CYR" w:cs="Times New Roman CYR"/>
                <w:szCs w:val="28"/>
              </w:rPr>
              <w:t>По уровню среднем</w:t>
            </w:r>
            <w:r w:rsidRPr="001E253A">
              <w:rPr>
                <w:rFonts w:ascii="Times New Roman CYR" w:hAnsi="Times New Roman CYR" w:cs="Times New Roman CYR"/>
                <w:szCs w:val="28"/>
              </w:rPr>
              <w:t>е</w:t>
            </w:r>
            <w:r w:rsidRPr="001E253A">
              <w:rPr>
                <w:rFonts w:ascii="Times New Roman CYR" w:hAnsi="Times New Roman CYR" w:cs="Times New Roman CYR"/>
                <w:szCs w:val="28"/>
              </w:rPr>
              <w:t>сячной заработной платы из сравнива</w:t>
            </w:r>
            <w:r w:rsidRPr="001E253A">
              <w:rPr>
                <w:rFonts w:ascii="Times New Roman CYR" w:hAnsi="Times New Roman CYR" w:cs="Times New Roman CYR"/>
                <w:szCs w:val="28"/>
              </w:rPr>
              <w:t>е</w:t>
            </w:r>
            <w:r w:rsidRPr="001E253A">
              <w:rPr>
                <w:rFonts w:ascii="Times New Roman CYR" w:hAnsi="Times New Roman CYR" w:cs="Times New Roman CYR"/>
                <w:szCs w:val="28"/>
              </w:rPr>
              <w:t>мых   территорий  Н</w:t>
            </w:r>
            <w:r w:rsidRPr="001E253A">
              <w:rPr>
                <w:rFonts w:ascii="Times New Roman CYR" w:hAnsi="Times New Roman CYR" w:cs="Times New Roman CYR"/>
                <w:szCs w:val="28"/>
              </w:rPr>
              <w:t>о</w:t>
            </w:r>
            <w:r w:rsidRPr="001E253A">
              <w:rPr>
                <w:rFonts w:ascii="Times New Roman CYR" w:hAnsi="Times New Roman CYR" w:cs="Times New Roman CYR"/>
                <w:szCs w:val="28"/>
              </w:rPr>
              <w:t>воселовский район з</w:t>
            </w:r>
            <w:r w:rsidRPr="001E253A">
              <w:rPr>
                <w:rFonts w:ascii="Times New Roman CYR" w:hAnsi="Times New Roman CYR" w:cs="Times New Roman CYR"/>
                <w:szCs w:val="28"/>
              </w:rPr>
              <w:t>а</w:t>
            </w:r>
            <w:r w:rsidRPr="001E253A">
              <w:rPr>
                <w:rFonts w:ascii="Times New Roman CYR" w:hAnsi="Times New Roman CYR" w:cs="Times New Roman CYR"/>
                <w:szCs w:val="28"/>
              </w:rPr>
              <w:t>нимает 4 место</w:t>
            </w:r>
          </w:p>
        </w:tc>
      </w:tr>
    </w:tbl>
    <w:p w:rsidR="00A07016" w:rsidRPr="001E253A" w:rsidRDefault="00A07016">
      <w:pPr>
        <w:autoSpaceDE w:val="0"/>
        <w:autoSpaceDN w:val="0"/>
        <w:adjustRightInd w:val="0"/>
        <w:ind w:firstLine="708"/>
        <w:jc w:val="both"/>
        <w:rPr>
          <w:color w:val="000000"/>
          <w:sz w:val="28"/>
          <w:szCs w:val="28"/>
        </w:rPr>
      </w:pPr>
    </w:p>
    <w:p w:rsidR="00A07016" w:rsidRPr="001E253A" w:rsidRDefault="00A07016">
      <w:pPr>
        <w:autoSpaceDE w:val="0"/>
        <w:autoSpaceDN w:val="0"/>
        <w:adjustRightInd w:val="0"/>
        <w:ind w:firstLine="708"/>
        <w:jc w:val="both"/>
        <w:rPr>
          <w:color w:val="000000"/>
          <w:sz w:val="28"/>
          <w:szCs w:val="28"/>
        </w:rPr>
      </w:pPr>
    </w:p>
    <w:p w:rsidR="00E87882" w:rsidRPr="001E253A" w:rsidRDefault="00E87882">
      <w:pPr>
        <w:autoSpaceDE w:val="0"/>
        <w:autoSpaceDN w:val="0"/>
        <w:adjustRightInd w:val="0"/>
        <w:ind w:firstLine="708"/>
        <w:jc w:val="both"/>
        <w:rPr>
          <w:color w:val="000000"/>
          <w:sz w:val="28"/>
          <w:szCs w:val="28"/>
        </w:rPr>
      </w:pPr>
    </w:p>
    <w:p w:rsidR="009E0EAD" w:rsidRPr="001E253A" w:rsidRDefault="0084553B">
      <w:pPr>
        <w:autoSpaceDE w:val="0"/>
        <w:autoSpaceDN w:val="0"/>
        <w:adjustRightInd w:val="0"/>
        <w:ind w:firstLine="708"/>
        <w:jc w:val="both"/>
        <w:rPr>
          <w:color w:val="000000"/>
          <w:sz w:val="28"/>
          <w:szCs w:val="28"/>
        </w:rPr>
      </w:pPr>
      <w:r w:rsidRPr="001E253A">
        <w:rPr>
          <w:color w:val="000000"/>
          <w:sz w:val="28"/>
          <w:szCs w:val="28"/>
        </w:rPr>
        <w:lastRenderedPageBreak/>
        <w:t>Структура экономики района представлена следующими видами           экономической деятельности:</w:t>
      </w:r>
    </w:p>
    <w:p w:rsidR="00356398" w:rsidRPr="001E253A" w:rsidRDefault="0084553B">
      <w:pPr>
        <w:autoSpaceDE w:val="0"/>
        <w:autoSpaceDN w:val="0"/>
        <w:adjustRightInd w:val="0"/>
        <w:ind w:firstLine="708"/>
        <w:jc w:val="both"/>
        <w:rPr>
          <w:color w:val="000000"/>
          <w:sz w:val="28"/>
          <w:szCs w:val="28"/>
        </w:rPr>
      </w:pPr>
      <w:r w:rsidRPr="001E253A">
        <w:rPr>
          <w:color w:val="000000"/>
          <w:sz w:val="28"/>
          <w:szCs w:val="28"/>
        </w:rPr>
        <w:t>- «Сельское хозяйство, охота и лесное хозяйство»</w:t>
      </w:r>
      <w:r w:rsidR="00356398" w:rsidRPr="001E253A">
        <w:rPr>
          <w:color w:val="000000"/>
          <w:sz w:val="28"/>
          <w:szCs w:val="28"/>
        </w:rPr>
        <w:t>;</w:t>
      </w:r>
    </w:p>
    <w:p w:rsidR="009E0EAD" w:rsidRPr="001E253A" w:rsidRDefault="0084553B">
      <w:pPr>
        <w:autoSpaceDE w:val="0"/>
        <w:autoSpaceDN w:val="0"/>
        <w:adjustRightInd w:val="0"/>
        <w:ind w:firstLine="708"/>
        <w:jc w:val="both"/>
        <w:rPr>
          <w:color w:val="000000"/>
          <w:sz w:val="28"/>
          <w:szCs w:val="28"/>
        </w:rPr>
      </w:pPr>
      <w:r w:rsidRPr="001E253A">
        <w:rPr>
          <w:color w:val="000000"/>
          <w:sz w:val="28"/>
          <w:szCs w:val="28"/>
        </w:rPr>
        <w:t>- «Производство пищевых продуктов, включая напитки, и табака»</w:t>
      </w:r>
      <w:r w:rsidR="00356398" w:rsidRPr="001E253A">
        <w:rPr>
          <w:color w:val="000000"/>
          <w:sz w:val="28"/>
          <w:szCs w:val="28"/>
        </w:rPr>
        <w:t>;</w:t>
      </w:r>
    </w:p>
    <w:p w:rsidR="00356398" w:rsidRPr="001E253A" w:rsidRDefault="0084553B">
      <w:pPr>
        <w:autoSpaceDE w:val="0"/>
        <w:autoSpaceDN w:val="0"/>
        <w:adjustRightInd w:val="0"/>
        <w:ind w:firstLine="708"/>
        <w:jc w:val="both"/>
        <w:rPr>
          <w:color w:val="000000"/>
          <w:sz w:val="28"/>
          <w:szCs w:val="28"/>
        </w:rPr>
      </w:pPr>
      <w:r w:rsidRPr="001E253A">
        <w:rPr>
          <w:color w:val="000000"/>
          <w:sz w:val="28"/>
          <w:szCs w:val="28"/>
        </w:rPr>
        <w:t>- «Производство и распределение электроэнергии, газа и воды»</w:t>
      </w:r>
      <w:r w:rsidR="00356398" w:rsidRPr="001E253A">
        <w:rPr>
          <w:color w:val="000000"/>
          <w:sz w:val="28"/>
          <w:szCs w:val="28"/>
        </w:rPr>
        <w:t>;</w:t>
      </w:r>
    </w:p>
    <w:p w:rsidR="009E0EAD" w:rsidRPr="001E253A" w:rsidRDefault="0084553B">
      <w:pPr>
        <w:autoSpaceDE w:val="0"/>
        <w:autoSpaceDN w:val="0"/>
        <w:adjustRightInd w:val="0"/>
        <w:ind w:firstLine="708"/>
        <w:jc w:val="both"/>
        <w:rPr>
          <w:color w:val="000000"/>
          <w:sz w:val="28"/>
          <w:szCs w:val="28"/>
        </w:rPr>
      </w:pPr>
      <w:r w:rsidRPr="001E253A">
        <w:rPr>
          <w:color w:val="000000"/>
          <w:sz w:val="28"/>
          <w:szCs w:val="28"/>
        </w:rPr>
        <w:t>- «Строительство»</w:t>
      </w:r>
      <w:r w:rsidR="00356398" w:rsidRPr="001E253A">
        <w:rPr>
          <w:color w:val="000000"/>
          <w:sz w:val="28"/>
          <w:szCs w:val="28"/>
        </w:rPr>
        <w:t>;</w:t>
      </w:r>
    </w:p>
    <w:p w:rsidR="009E0EAD" w:rsidRPr="001E253A" w:rsidRDefault="0084553B">
      <w:pPr>
        <w:autoSpaceDE w:val="0"/>
        <w:autoSpaceDN w:val="0"/>
        <w:adjustRightInd w:val="0"/>
        <w:ind w:firstLine="708"/>
        <w:jc w:val="both"/>
        <w:rPr>
          <w:color w:val="000000"/>
          <w:sz w:val="28"/>
          <w:szCs w:val="28"/>
        </w:rPr>
      </w:pPr>
      <w:r w:rsidRPr="001E253A">
        <w:rPr>
          <w:color w:val="000000"/>
          <w:sz w:val="28"/>
          <w:szCs w:val="28"/>
        </w:rPr>
        <w:t>- «Транспорт и связь».</w:t>
      </w:r>
    </w:p>
    <w:p w:rsidR="009E0EAD" w:rsidRPr="001E253A" w:rsidRDefault="0084553B">
      <w:pPr>
        <w:pStyle w:val="af0"/>
        <w:ind w:firstLine="708"/>
        <w:jc w:val="both"/>
        <w:rPr>
          <w:rFonts w:ascii="Times New Roman CYR" w:hAnsi="Times New Roman CYR" w:cs="Times New Roman CYR"/>
          <w:szCs w:val="28"/>
        </w:rPr>
      </w:pPr>
      <w:r w:rsidRPr="001E253A">
        <w:rPr>
          <w:rFonts w:ascii="Times New Roman CYR" w:hAnsi="Times New Roman CYR" w:cs="Times New Roman CYR"/>
          <w:szCs w:val="28"/>
        </w:rPr>
        <w:t>В рейтинге на 01.01.2018 года по оценке выполнения контрольно – цел</w:t>
      </w:r>
      <w:r w:rsidRPr="001E253A">
        <w:rPr>
          <w:rFonts w:ascii="Times New Roman CYR" w:hAnsi="Times New Roman CYR" w:cs="Times New Roman CYR"/>
          <w:szCs w:val="28"/>
        </w:rPr>
        <w:t>е</w:t>
      </w:r>
      <w:r w:rsidRPr="001E253A">
        <w:rPr>
          <w:rFonts w:ascii="Times New Roman CYR" w:hAnsi="Times New Roman CYR" w:cs="Times New Roman CYR"/>
          <w:szCs w:val="28"/>
        </w:rPr>
        <w:t>вых показателей Государственной программы развития сельского хозяйства и регулирования рынков сельскохозяйственной продукции, сырья и продовол</w:t>
      </w:r>
      <w:r w:rsidRPr="001E253A">
        <w:rPr>
          <w:rFonts w:ascii="Times New Roman CYR" w:hAnsi="Times New Roman CYR" w:cs="Times New Roman CYR"/>
          <w:szCs w:val="28"/>
        </w:rPr>
        <w:t>ь</w:t>
      </w:r>
      <w:r w:rsidRPr="001E253A">
        <w:rPr>
          <w:rFonts w:ascii="Times New Roman CYR" w:hAnsi="Times New Roman CYR" w:cs="Times New Roman CYR"/>
          <w:szCs w:val="28"/>
        </w:rPr>
        <w:t xml:space="preserve">ствия Новоселовский район из 43 на 18 месте. </w:t>
      </w:r>
    </w:p>
    <w:p w:rsidR="009E0EAD" w:rsidRPr="001E253A" w:rsidRDefault="0084553B">
      <w:pPr>
        <w:pStyle w:val="af0"/>
        <w:ind w:firstLine="708"/>
        <w:jc w:val="both"/>
        <w:rPr>
          <w:rFonts w:ascii="Times New Roman CYR" w:hAnsi="Times New Roman CYR" w:cs="Times New Roman CYR"/>
          <w:szCs w:val="28"/>
        </w:rPr>
      </w:pPr>
      <w:r w:rsidRPr="001E253A">
        <w:rPr>
          <w:rFonts w:ascii="Times New Roman CYR" w:hAnsi="Times New Roman CYR" w:cs="Times New Roman CYR"/>
          <w:szCs w:val="28"/>
        </w:rPr>
        <w:t>По производству молока занимает 10 место в крае и 3 место в западной группе</w:t>
      </w:r>
      <w:r w:rsidR="00BF02B4" w:rsidRPr="001E253A">
        <w:rPr>
          <w:rFonts w:ascii="Times New Roman CYR" w:hAnsi="Times New Roman CYR" w:cs="Times New Roman CYR"/>
          <w:szCs w:val="28"/>
        </w:rPr>
        <w:t xml:space="preserve"> районов</w:t>
      </w:r>
      <w:r w:rsidRPr="001E253A">
        <w:rPr>
          <w:rFonts w:ascii="Times New Roman CYR" w:hAnsi="Times New Roman CYR" w:cs="Times New Roman CYR"/>
          <w:szCs w:val="28"/>
        </w:rPr>
        <w:t xml:space="preserve">. Доля произведенного молока всеми категориями хозяйств </w:t>
      </w:r>
      <w:r w:rsidR="00BF02B4" w:rsidRPr="001E253A">
        <w:rPr>
          <w:rFonts w:ascii="Times New Roman CYR" w:hAnsi="Times New Roman CYR" w:cs="Times New Roman CYR"/>
          <w:szCs w:val="28"/>
        </w:rPr>
        <w:t xml:space="preserve">района </w:t>
      </w:r>
      <w:r w:rsidRPr="001E253A">
        <w:rPr>
          <w:rFonts w:ascii="Times New Roman CYR" w:hAnsi="Times New Roman CYR" w:cs="Times New Roman CYR"/>
          <w:szCs w:val="28"/>
        </w:rPr>
        <w:t>составляет 2,94%  от краевого показателя.</w:t>
      </w:r>
    </w:p>
    <w:p w:rsidR="009E0EAD" w:rsidRPr="001E253A" w:rsidRDefault="0084553B">
      <w:pPr>
        <w:pStyle w:val="af0"/>
        <w:ind w:firstLine="708"/>
        <w:jc w:val="both"/>
        <w:rPr>
          <w:rFonts w:ascii="Times New Roman CYR" w:hAnsi="Times New Roman CYR" w:cs="Times New Roman CYR"/>
          <w:szCs w:val="28"/>
        </w:rPr>
      </w:pPr>
      <w:r w:rsidRPr="001E253A">
        <w:rPr>
          <w:rFonts w:ascii="Times New Roman CYR" w:hAnsi="Times New Roman CYR" w:cs="Times New Roman CYR"/>
          <w:szCs w:val="28"/>
        </w:rPr>
        <w:t>По производству мяса занимает 10 место в крае и 4 место в западной группе районов. Доля произведенной продукции всеми категориями хозяйств района составляет более 2,6%  от краевого показателя.</w:t>
      </w:r>
    </w:p>
    <w:p w:rsidR="009E0EAD" w:rsidRPr="001E253A" w:rsidRDefault="0084553B">
      <w:pPr>
        <w:pStyle w:val="af0"/>
        <w:ind w:firstLine="708"/>
        <w:jc w:val="both"/>
        <w:rPr>
          <w:rFonts w:ascii="Times New Roman CYR" w:hAnsi="Times New Roman CYR" w:cs="Times New Roman CYR"/>
          <w:szCs w:val="28"/>
        </w:rPr>
      </w:pPr>
      <w:r w:rsidRPr="001E253A">
        <w:rPr>
          <w:rFonts w:ascii="Times New Roman CYR" w:hAnsi="Times New Roman CYR" w:cs="Times New Roman CYR"/>
          <w:szCs w:val="28"/>
        </w:rPr>
        <w:t xml:space="preserve">По производству зерна и зернобобовых </w:t>
      </w:r>
      <w:r w:rsidR="00BF02B4" w:rsidRPr="001E253A">
        <w:rPr>
          <w:rFonts w:ascii="Times New Roman CYR" w:hAnsi="Times New Roman CYR" w:cs="Times New Roman CYR"/>
          <w:szCs w:val="28"/>
        </w:rPr>
        <w:t xml:space="preserve">культур </w:t>
      </w:r>
      <w:r w:rsidRPr="001E253A">
        <w:rPr>
          <w:rFonts w:ascii="Times New Roman CYR" w:hAnsi="Times New Roman CYR" w:cs="Times New Roman CYR"/>
          <w:szCs w:val="28"/>
        </w:rPr>
        <w:t>занимает 5 место в крае и 4 место в западной группе районов. Доля произведенной продукции всеми категориями хозяйств района составляет 4,9%  от краевого показателя.</w:t>
      </w:r>
    </w:p>
    <w:p w:rsidR="009E0EAD" w:rsidRPr="001E253A" w:rsidRDefault="0084553B">
      <w:pPr>
        <w:pStyle w:val="aff"/>
        <w:ind w:firstLine="708"/>
        <w:jc w:val="both"/>
        <w:rPr>
          <w:rFonts w:ascii="Times New Roman" w:hAnsi="Times New Roman"/>
          <w:sz w:val="28"/>
          <w:szCs w:val="28"/>
          <w:lang w:eastAsia="ru-RU"/>
        </w:rPr>
      </w:pPr>
      <w:r w:rsidRPr="001E253A">
        <w:rPr>
          <w:rFonts w:ascii="Times New Roman" w:hAnsi="Times New Roman"/>
          <w:sz w:val="28"/>
          <w:szCs w:val="28"/>
        </w:rPr>
        <w:t>На территории района по состоянию на 01.01.2018 года осуществляют деятельность 330 субъектов малого предпринимательства, в том числе инд</w:t>
      </w:r>
      <w:r w:rsidRPr="001E253A">
        <w:rPr>
          <w:rFonts w:ascii="Times New Roman" w:hAnsi="Times New Roman"/>
          <w:sz w:val="28"/>
          <w:szCs w:val="28"/>
        </w:rPr>
        <w:t>и</w:t>
      </w:r>
      <w:r w:rsidRPr="001E253A">
        <w:rPr>
          <w:rFonts w:ascii="Times New Roman" w:hAnsi="Times New Roman"/>
          <w:sz w:val="28"/>
          <w:szCs w:val="28"/>
        </w:rPr>
        <w:t xml:space="preserve">видуальных предпринимателей – 311 человек. </w:t>
      </w:r>
      <w:r w:rsidRPr="001E253A">
        <w:rPr>
          <w:rFonts w:ascii="Times New Roman" w:hAnsi="Times New Roman"/>
          <w:sz w:val="28"/>
          <w:szCs w:val="28"/>
          <w:lang w:eastAsia="ru-RU"/>
        </w:rPr>
        <w:t>В основном предприниматели занимаются розничной торговлей и сельским хозяйством. Перспективным н</w:t>
      </w:r>
      <w:r w:rsidRPr="001E253A">
        <w:rPr>
          <w:rFonts w:ascii="Times New Roman" w:hAnsi="Times New Roman"/>
          <w:sz w:val="28"/>
          <w:szCs w:val="28"/>
          <w:lang w:eastAsia="ru-RU"/>
        </w:rPr>
        <w:t>а</w:t>
      </w:r>
      <w:r w:rsidRPr="001E253A">
        <w:rPr>
          <w:rFonts w:ascii="Times New Roman" w:hAnsi="Times New Roman"/>
          <w:sz w:val="28"/>
          <w:szCs w:val="28"/>
          <w:lang w:eastAsia="ru-RU"/>
        </w:rPr>
        <w:t>правлением развития малого бизнеса на сегодняшний день является сельское хозяйство и в перспективе планируется развитие туристской деятельности, за счет того, что территория Новоселовского района отличается от других терр</w:t>
      </w:r>
      <w:r w:rsidRPr="001E253A">
        <w:rPr>
          <w:rFonts w:ascii="Times New Roman" w:hAnsi="Times New Roman"/>
          <w:sz w:val="28"/>
          <w:szCs w:val="28"/>
          <w:lang w:eastAsia="ru-RU"/>
        </w:rPr>
        <w:t>и</w:t>
      </w:r>
      <w:r w:rsidRPr="001E253A">
        <w:rPr>
          <w:rFonts w:ascii="Times New Roman" w:hAnsi="Times New Roman"/>
          <w:sz w:val="28"/>
          <w:szCs w:val="28"/>
          <w:lang w:eastAsia="ru-RU"/>
        </w:rPr>
        <w:t>торий  наличием водных природных ресурсов (протяженность береговых л</w:t>
      </w:r>
      <w:r w:rsidRPr="001E253A">
        <w:rPr>
          <w:rFonts w:ascii="Times New Roman" w:hAnsi="Times New Roman"/>
          <w:sz w:val="28"/>
          <w:szCs w:val="28"/>
          <w:lang w:eastAsia="ru-RU"/>
        </w:rPr>
        <w:t>и</w:t>
      </w:r>
      <w:r w:rsidRPr="001E253A">
        <w:rPr>
          <w:rFonts w:ascii="Times New Roman" w:hAnsi="Times New Roman"/>
          <w:sz w:val="28"/>
          <w:szCs w:val="28"/>
          <w:lang w:eastAsia="ru-RU"/>
        </w:rPr>
        <w:t>ний по р. Енисей</w:t>
      </w:r>
      <w:r w:rsidR="00BF02B4" w:rsidRPr="001E253A">
        <w:rPr>
          <w:rFonts w:ascii="Times New Roman" w:hAnsi="Times New Roman"/>
          <w:sz w:val="28"/>
          <w:szCs w:val="28"/>
          <w:lang w:eastAsia="ru-RU"/>
        </w:rPr>
        <w:t xml:space="preserve"> - </w:t>
      </w:r>
      <w:r w:rsidRPr="001E253A">
        <w:rPr>
          <w:rFonts w:ascii="Times New Roman" w:hAnsi="Times New Roman"/>
          <w:sz w:val="28"/>
          <w:szCs w:val="28"/>
          <w:lang w:eastAsia="ru-RU"/>
        </w:rPr>
        <w:t xml:space="preserve"> 50 км., по р. Чулым </w:t>
      </w:r>
      <w:r w:rsidR="00BF02B4" w:rsidRPr="001E253A">
        <w:rPr>
          <w:rFonts w:ascii="Times New Roman" w:hAnsi="Times New Roman"/>
          <w:sz w:val="28"/>
          <w:szCs w:val="28"/>
          <w:lang w:eastAsia="ru-RU"/>
        </w:rPr>
        <w:t xml:space="preserve"> - </w:t>
      </w:r>
      <w:r w:rsidRPr="001E253A">
        <w:rPr>
          <w:rFonts w:ascii="Times New Roman" w:hAnsi="Times New Roman"/>
          <w:sz w:val="28"/>
          <w:szCs w:val="28"/>
          <w:lang w:eastAsia="ru-RU"/>
        </w:rPr>
        <w:t>70 км</w:t>
      </w:r>
      <w:r w:rsidR="004C2F1C" w:rsidRPr="001E253A">
        <w:rPr>
          <w:rFonts w:ascii="Times New Roman" w:hAnsi="Times New Roman"/>
          <w:sz w:val="28"/>
          <w:szCs w:val="28"/>
          <w:lang w:eastAsia="ru-RU"/>
        </w:rPr>
        <w:t>)</w:t>
      </w:r>
      <w:r w:rsidRPr="001E253A">
        <w:rPr>
          <w:rFonts w:ascii="Times New Roman" w:hAnsi="Times New Roman"/>
          <w:sz w:val="28"/>
          <w:szCs w:val="28"/>
          <w:lang w:eastAsia="ru-RU"/>
        </w:rPr>
        <w:t xml:space="preserve">. </w:t>
      </w:r>
    </w:p>
    <w:p w:rsidR="009E0EAD" w:rsidRPr="001E253A" w:rsidRDefault="0084553B" w:rsidP="00A07016">
      <w:pPr>
        <w:pStyle w:val="aff"/>
        <w:rPr>
          <w:rFonts w:ascii="Times New Roman" w:hAnsi="Times New Roman"/>
          <w:sz w:val="28"/>
          <w:szCs w:val="28"/>
          <w:lang w:eastAsia="ru-RU"/>
        </w:rPr>
      </w:pPr>
      <w:r w:rsidRPr="001E253A">
        <w:rPr>
          <w:rFonts w:ascii="Times New Roman" w:hAnsi="Times New Roman"/>
          <w:sz w:val="28"/>
          <w:szCs w:val="28"/>
          <w:lang w:eastAsia="ru-RU"/>
        </w:rPr>
        <w:t xml:space="preserve">    Сеть социальных учреждений района представлена следующими сфе</w:t>
      </w:r>
      <w:r w:rsidR="00A07016" w:rsidRPr="001E253A">
        <w:rPr>
          <w:rFonts w:ascii="Times New Roman" w:hAnsi="Times New Roman"/>
          <w:sz w:val="28"/>
          <w:szCs w:val="28"/>
          <w:lang w:eastAsia="ru-RU"/>
        </w:rPr>
        <w:t>ра</w:t>
      </w:r>
      <w:r w:rsidRPr="001E253A">
        <w:rPr>
          <w:rFonts w:ascii="Times New Roman" w:hAnsi="Times New Roman"/>
          <w:sz w:val="28"/>
          <w:szCs w:val="28"/>
          <w:lang w:eastAsia="ru-RU"/>
        </w:rPr>
        <w:t>ми:</w:t>
      </w:r>
    </w:p>
    <w:p w:rsidR="009E0EAD" w:rsidRPr="001E253A" w:rsidRDefault="0084553B">
      <w:pPr>
        <w:pStyle w:val="aff"/>
        <w:ind w:firstLine="708"/>
        <w:jc w:val="both"/>
        <w:rPr>
          <w:rFonts w:ascii="Times New Roman" w:hAnsi="Times New Roman"/>
          <w:sz w:val="28"/>
          <w:szCs w:val="28"/>
          <w:lang w:eastAsia="ru-RU"/>
        </w:rPr>
      </w:pPr>
      <w:r w:rsidRPr="001E253A">
        <w:rPr>
          <w:rFonts w:ascii="Times New Roman" w:hAnsi="Times New Roman"/>
          <w:sz w:val="28"/>
          <w:szCs w:val="28"/>
          <w:lang w:eastAsia="ru-RU"/>
        </w:rPr>
        <w:t>- «Образование» (9 СОШ; 1 ОО</w:t>
      </w:r>
      <w:r w:rsidR="00BF02B4" w:rsidRPr="001E253A">
        <w:rPr>
          <w:rFonts w:ascii="Times New Roman" w:hAnsi="Times New Roman"/>
          <w:sz w:val="28"/>
          <w:szCs w:val="28"/>
          <w:lang w:eastAsia="ru-RU"/>
        </w:rPr>
        <w:t>Ш</w:t>
      </w:r>
      <w:r w:rsidRPr="001E253A">
        <w:rPr>
          <w:rFonts w:ascii="Times New Roman" w:hAnsi="Times New Roman"/>
          <w:sz w:val="28"/>
          <w:szCs w:val="28"/>
          <w:lang w:eastAsia="ru-RU"/>
        </w:rPr>
        <w:t>; 1 НОШ; 12 ДОУ; 3 учреждения д</w:t>
      </w:r>
      <w:r w:rsidRPr="001E253A">
        <w:rPr>
          <w:rFonts w:ascii="Times New Roman" w:hAnsi="Times New Roman"/>
          <w:sz w:val="28"/>
          <w:szCs w:val="28"/>
          <w:lang w:eastAsia="ru-RU"/>
        </w:rPr>
        <w:t>о</w:t>
      </w:r>
      <w:r w:rsidRPr="001E253A">
        <w:rPr>
          <w:rFonts w:ascii="Times New Roman" w:hAnsi="Times New Roman"/>
          <w:sz w:val="28"/>
          <w:szCs w:val="28"/>
          <w:lang w:eastAsia="ru-RU"/>
        </w:rPr>
        <w:t xml:space="preserve">полнительного образования; 2 филиала сельскохозяйственных техникумов); </w:t>
      </w:r>
    </w:p>
    <w:p w:rsidR="009E0EAD" w:rsidRPr="001E253A" w:rsidRDefault="0084553B">
      <w:pPr>
        <w:pStyle w:val="aff"/>
        <w:ind w:firstLine="708"/>
        <w:jc w:val="both"/>
        <w:rPr>
          <w:rFonts w:ascii="Times New Roman" w:hAnsi="Times New Roman"/>
          <w:sz w:val="28"/>
          <w:szCs w:val="28"/>
          <w:lang w:eastAsia="ru-RU"/>
        </w:rPr>
      </w:pPr>
      <w:r w:rsidRPr="001E253A">
        <w:rPr>
          <w:rFonts w:ascii="Times New Roman" w:hAnsi="Times New Roman"/>
          <w:sz w:val="28"/>
          <w:szCs w:val="28"/>
          <w:lang w:eastAsia="ru-RU"/>
        </w:rPr>
        <w:t>- «Культура» (22 библиотеки; 28 учреждений культурно-досугового т</w:t>
      </w:r>
      <w:r w:rsidRPr="001E253A">
        <w:rPr>
          <w:rFonts w:ascii="Times New Roman" w:hAnsi="Times New Roman"/>
          <w:sz w:val="28"/>
          <w:szCs w:val="28"/>
          <w:lang w:eastAsia="ru-RU"/>
        </w:rPr>
        <w:t>и</w:t>
      </w:r>
      <w:r w:rsidRPr="001E253A">
        <w:rPr>
          <w:rFonts w:ascii="Times New Roman" w:hAnsi="Times New Roman"/>
          <w:sz w:val="28"/>
          <w:szCs w:val="28"/>
          <w:lang w:eastAsia="ru-RU"/>
        </w:rPr>
        <w:t>па; 1 исторический музей);</w:t>
      </w:r>
    </w:p>
    <w:p w:rsidR="009E0EAD" w:rsidRPr="001E253A" w:rsidRDefault="0084553B">
      <w:pPr>
        <w:autoSpaceDE w:val="0"/>
        <w:autoSpaceDN w:val="0"/>
        <w:adjustRightInd w:val="0"/>
        <w:ind w:firstLine="708"/>
        <w:jc w:val="both"/>
        <w:rPr>
          <w:rFonts w:ascii="Times New Roman CYR" w:hAnsi="Times New Roman CYR" w:cs="Times New Roman CYR"/>
          <w:sz w:val="28"/>
          <w:szCs w:val="28"/>
        </w:rPr>
      </w:pPr>
      <w:r w:rsidRPr="001E253A">
        <w:rPr>
          <w:sz w:val="28"/>
          <w:szCs w:val="28"/>
        </w:rPr>
        <w:lastRenderedPageBreak/>
        <w:t>- «Здравоохранение» (</w:t>
      </w:r>
      <w:r w:rsidRPr="001E253A">
        <w:rPr>
          <w:rFonts w:ascii="Times New Roman CYR" w:hAnsi="Times New Roman CYR" w:cs="Times New Roman CYR"/>
          <w:sz w:val="28"/>
          <w:szCs w:val="28"/>
        </w:rPr>
        <w:t>КГБУЗ «Новоселовская РБ»; 2 врачебные амбул</w:t>
      </w:r>
      <w:r w:rsidRPr="001E253A">
        <w:rPr>
          <w:rFonts w:ascii="Times New Roman CYR" w:hAnsi="Times New Roman CYR" w:cs="Times New Roman CYR"/>
          <w:sz w:val="28"/>
          <w:szCs w:val="28"/>
        </w:rPr>
        <w:t>а</w:t>
      </w:r>
      <w:r w:rsidRPr="001E253A">
        <w:rPr>
          <w:rFonts w:ascii="Times New Roman CYR" w:hAnsi="Times New Roman CYR" w:cs="Times New Roman CYR"/>
          <w:sz w:val="28"/>
          <w:szCs w:val="28"/>
        </w:rPr>
        <w:t>тории; 2 центра  ОВП; 10 ФАПов; 8 фельдшерских здравпунктов);</w:t>
      </w:r>
    </w:p>
    <w:p w:rsidR="009E0EAD" w:rsidRPr="001E253A" w:rsidRDefault="0084553B">
      <w:pPr>
        <w:pStyle w:val="aff"/>
        <w:ind w:firstLine="708"/>
        <w:jc w:val="both"/>
        <w:rPr>
          <w:rFonts w:ascii="Times New Roman" w:hAnsi="Times New Roman"/>
          <w:sz w:val="28"/>
          <w:szCs w:val="28"/>
          <w:lang w:eastAsia="ru-RU"/>
        </w:rPr>
      </w:pPr>
      <w:r w:rsidRPr="001E253A">
        <w:rPr>
          <w:rFonts w:ascii="Times New Roman" w:hAnsi="Times New Roman"/>
          <w:sz w:val="28"/>
          <w:szCs w:val="28"/>
          <w:lang w:eastAsia="ru-RU"/>
        </w:rPr>
        <w:t>- «Социальная политика» (</w:t>
      </w:r>
      <w:r w:rsidR="00435FF3" w:rsidRPr="001E253A">
        <w:rPr>
          <w:rFonts w:ascii="Times New Roman" w:hAnsi="Times New Roman"/>
          <w:sz w:val="28"/>
          <w:szCs w:val="28"/>
          <w:lang w:eastAsia="ru-RU"/>
        </w:rPr>
        <w:t>комплексный</w:t>
      </w:r>
      <w:r w:rsidRPr="001E253A">
        <w:rPr>
          <w:rFonts w:ascii="Times New Roman" w:hAnsi="Times New Roman"/>
          <w:sz w:val="28"/>
          <w:szCs w:val="28"/>
          <w:lang w:eastAsia="ru-RU"/>
        </w:rPr>
        <w:t xml:space="preserve"> центр социального обслужив</w:t>
      </w:r>
      <w:r w:rsidRPr="001E253A">
        <w:rPr>
          <w:rFonts w:ascii="Times New Roman" w:hAnsi="Times New Roman"/>
          <w:sz w:val="28"/>
          <w:szCs w:val="28"/>
          <w:lang w:eastAsia="ru-RU"/>
        </w:rPr>
        <w:t>а</w:t>
      </w:r>
      <w:r w:rsidRPr="001E253A">
        <w:rPr>
          <w:rFonts w:ascii="Times New Roman" w:hAnsi="Times New Roman"/>
          <w:sz w:val="28"/>
          <w:szCs w:val="28"/>
          <w:lang w:eastAsia="ru-RU"/>
        </w:rPr>
        <w:t xml:space="preserve">ния населения; </w:t>
      </w:r>
      <w:r w:rsidR="00435FF3" w:rsidRPr="001E253A">
        <w:rPr>
          <w:rFonts w:ascii="Times New Roman" w:hAnsi="Times New Roman"/>
          <w:sz w:val="28"/>
          <w:szCs w:val="28"/>
          <w:lang w:eastAsia="ru-RU"/>
        </w:rPr>
        <w:t>КГБУ СО «Центр</w:t>
      </w:r>
      <w:r w:rsidRPr="001E253A">
        <w:rPr>
          <w:rFonts w:ascii="Times New Roman" w:hAnsi="Times New Roman"/>
          <w:sz w:val="28"/>
          <w:szCs w:val="28"/>
          <w:lang w:eastAsia="ru-RU"/>
        </w:rPr>
        <w:t xml:space="preserve"> социальн</w:t>
      </w:r>
      <w:r w:rsidR="00435FF3" w:rsidRPr="001E253A">
        <w:rPr>
          <w:rFonts w:ascii="Times New Roman" w:hAnsi="Times New Roman"/>
          <w:sz w:val="28"/>
          <w:szCs w:val="28"/>
          <w:lang w:eastAsia="ru-RU"/>
        </w:rPr>
        <w:t>ой помощи семье и детям «Примо</w:t>
      </w:r>
      <w:r w:rsidR="00435FF3" w:rsidRPr="001E253A">
        <w:rPr>
          <w:rFonts w:ascii="Times New Roman" w:hAnsi="Times New Roman"/>
          <w:sz w:val="28"/>
          <w:szCs w:val="28"/>
          <w:lang w:eastAsia="ru-RU"/>
        </w:rPr>
        <w:t>р</w:t>
      </w:r>
      <w:r w:rsidR="00435FF3" w:rsidRPr="001E253A">
        <w:rPr>
          <w:rFonts w:ascii="Times New Roman" w:hAnsi="Times New Roman"/>
          <w:sz w:val="28"/>
          <w:szCs w:val="28"/>
          <w:lang w:eastAsia="ru-RU"/>
        </w:rPr>
        <w:t>ский»»; КГБУ СО «Новоселовский дом интернат»</w:t>
      </w:r>
      <w:r w:rsidRPr="001E253A">
        <w:rPr>
          <w:rFonts w:ascii="Times New Roman" w:hAnsi="Times New Roman"/>
          <w:sz w:val="28"/>
          <w:szCs w:val="28"/>
          <w:lang w:eastAsia="ru-RU"/>
        </w:rPr>
        <w:t>);</w:t>
      </w:r>
    </w:p>
    <w:p w:rsidR="00A07016" w:rsidRPr="001E253A" w:rsidRDefault="0084553B" w:rsidP="00A07016">
      <w:pPr>
        <w:pStyle w:val="aff"/>
        <w:ind w:firstLine="708"/>
        <w:jc w:val="both"/>
        <w:rPr>
          <w:rFonts w:ascii="Times New Roman" w:hAnsi="Times New Roman"/>
          <w:sz w:val="28"/>
          <w:szCs w:val="28"/>
          <w:lang w:eastAsia="ru-RU"/>
        </w:rPr>
      </w:pPr>
      <w:r w:rsidRPr="001E253A">
        <w:rPr>
          <w:rFonts w:ascii="Times New Roman" w:hAnsi="Times New Roman"/>
          <w:sz w:val="28"/>
          <w:szCs w:val="28"/>
          <w:lang w:eastAsia="ru-RU"/>
        </w:rPr>
        <w:t>- «Физическая культура и спорт» (1 спортивная  школа; 2 физкультурно-спортивных клуба; 26 плоскостных сооружени</w:t>
      </w:r>
      <w:r w:rsidR="00BF02B4" w:rsidRPr="001E253A">
        <w:rPr>
          <w:rFonts w:ascii="Times New Roman" w:hAnsi="Times New Roman"/>
          <w:sz w:val="28"/>
          <w:szCs w:val="28"/>
          <w:lang w:eastAsia="ru-RU"/>
        </w:rPr>
        <w:t>й</w:t>
      </w:r>
      <w:r w:rsidRPr="001E253A">
        <w:rPr>
          <w:rFonts w:ascii="Times New Roman" w:hAnsi="Times New Roman"/>
          <w:sz w:val="28"/>
          <w:szCs w:val="28"/>
          <w:lang w:eastAsia="ru-RU"/>
        </w:rPr>
        <w:t>; 22 спортивных зала при шк</w:t>
      </w:r>
      <w:r w:rsidRPr="001E253A">
        <w:rPr>
          <w:rFonts w:ascii="Times New Roman" w:hAnsi="Times New Roman"/>
          <w:sz w:val="28"/>
          <w:szCs w:val="28"/>
          <w:lang w:eastAsia="ru-RU"/>
        </w:rPr>
        <w:t>о</w:t>
      </w:r>
      <w:r w:rsidRPr="001E253A">
        <w:rPr>
          <w:rFonts w:ascii="Times New Roman" w:hAnsi="Times New Roman"/>
          <w:sz w:val="28"/>
          <w:szCs w:val="28"/>
          <w:lang w:eastAsia="ru-RU"/>
        </w:rPr>
        <w:t>лах).</w:t>
      </w:r>
    </w:p>
    <w:p w:rsidR="009E0EAD" w:rsidRPr="001E253A" w:rsidRDefault="0084553B" w:rsidP="00A07016">
      <w:pPr>
        <w:pStyle w:val="aff"/>
        <w:spacing w:after="0"/>
        <w:ind w:firstLine="708"/>
        <w:jc w:val="center"/>
        <w:rPr>
          <w:rFonts w:ascii="Times New Roman CYR" w:hAnsi="Times New Roman CYR" w:cs="Times New Roman CYR"/>
          <w:sz w:val="28"/>
          <w:szCs w:val="28"/>
        </w:rPr>
      </w:pPr>
      <w:r w:rsidRPr="001E253A">
        <w:rPr>
          <w:rFonts w:ascii="Times New Roman CYR" w:hAnsi="Times New Roman CYR" w:cs="Times New Roman CYR"/>
          <w:sz w:val="28"/>
          <w:szCs w:val="28"/>
        </w:rPr>
        <w:t>Доля Новоселовского района в показателях</w:t>
      </w:r>
    </w:p>
    <w:p w:rsidR="009E0EAD" w:rsidRPr="001E253A" w:rsidRDefault="0084553B" w:rsidP="00A07016">
      <w:pPr>
        <w:pStyle w:val="af0"/>
        <w:spacing w:after="0" w:line="240" w:lineRule="auto"/>
        <w:jc w:val="center"/>
        <w:rPr>
          <w:rFonts w:ascii="Times New Roman CYR" w:hAnsi="Times New Roman CYR" w:cs="Times New Roman CYR"/>
          <w:szCs w:val="28"/>
        </w:rPr>
      </w:pPr>
      <w:r w:rsidRPr="001E253A">
        <w:rPr>
          <w:rFonts w:ascii="Times New Roman CYR" w:hAnsi="Times New Roman CYR" w:cs="Times New Roman CYR"/>
          <w:szCs w:val="28"/>
        </w:rPr>
        <w:t xml:space="preserve">социально – экономического развития края по итогам 2017 года  </w:t>
      </w:r>
    </w:p>
    <w:p w:rsidR="009E0EAD" w:rsidRPr="001E253A" w:rsidRDefault="0084553B">
      <w:pPr>
        <w:pStyle w:val="af0"/>
        <w:spacing w:line="276" w:lineRule="auto"/>
        <w:jc w:val="right"/>
        <w:rPr>
          <w:rFonts w:ascii="Times New Roman CYR" w:hAnsi="Times New Roman CYR" w:cs="Times New Roman CYR"/>
          <w:szCs w:val="28"/>
        </w:rPr>
      </w:pPr>
      <w:r w:rsidRPr="001E253A">
        <w:rPr>
          <w:rFonts w:ascii="Times New Roman CYR" w:hAnsi="Times New Roman CYR" w:cs="Times New Roman CYR"/>
          <w:szCs w:val="28"/>
        </w:rPr>
        <w:t>таблица №1</w:t>
      </w:r>
    </w:p>
    <w:tbl>
      <w:tblPr>
        <w:tblW w:w="9513" w:type="dxa"/>
        <w:tblInd w:w="93" w:type="dxa"/>
        <w:tblLayout w:type="fixed"/>
        <w:tblLook w:val="04A0"/>
      </w:tblPr>
      <w:tblGrid>
        <w:gridCol w:w="5827"/>
        <w:gridCol w:w="1276"/>
        <w:gridCol w:w="1418"/>
        <w:gridCol w:w="992"/>
      </w:tblGrid>
      <w:tr w:rsidR="009E0EAD" w:rsidRPr="001E253A" w:rsidTr="00A07016">
        <w:trPr>
          <w:trHeight w:val="63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tcPr>
          <w:p w:rsidR="009E0EAD" w:rsidRPr="001E253A" w:rsidRDefault="0084553B">
            <w:pPr>
              <w:jc w:val="center"/>
              <w:rPr>
                <w:color w:val="000000"/>
                <w:sz w:val="20"/>
                <w:szCs w:val="20"/>
              </w:rPr>
            </w:pPr>
            <w:r w:rsidRPr="001E253A">
              <w:rPr>
                <w:color w:val="000000"/>
                <w:sz w:val="20"/>
                <w:szCs w:val="20"/>
              </w:rPr>
              <w:t>Показатели</w:t>
            </w:r>
          </w:p>
        </w:tc>
        <w:tc>
          <w:tcPr>
            <w:tcW w:w="1276" w:type="dxa"/>
            <w:tcBorders>
              <w:top w:val="single" w:sz="4" w:space="0" w:color="auto"/>
              <w:left w:val="nil"/>
              <w:bottom w:val="single" w:sz="4" w:space="0" w:color="auto"/>
              <w:right w:val="single" w:sz="4" w:space="0" w:color="auto"/>
            </w:tcBorders>
            <w:shd w:val="clear" w:color="auto" w:fill="auto"/>
            <w:vAlign w:val="center"/>
          </w:tcPr>
          <w:p w:rsidR="009E0EAD" w:rsidRPr="001E253A" w:rsidRDefault="0084553B">
            <w:pPr>
              <w:jc w:val="center"/>
              <w:rPr>
                <w:color w:val="000000"/>
                <w:sz w:val="20"/>
                <w:szCs w:val="20"/>
              </w:rPr>
            </w:pPr>
            <w:r w:rsidRPr="001E253A">
              <w:rPr>
                <w:color w:val="000000"/>
                <w:sz w:val="20"/>
                <w:szCs w:val="20"/>
              </w:rPr>
              <w:t>Новосело</w:t>
            </w:r>
            <w:r w:rsidRPr="001E253A">
              <w:rPr>
                <w:color w:val="000000"/>
                <w:sz w:val="20"/>
                <w:szCs w:val="20"/>
              </w:rPr>
              <w:t>в</w:t>
            </w:r>
            <w:r w:rsidRPr="001E253A">
              <w:rPr>
                <w:color w:val="000000"/>
                <w:sz w:val="20"/>
                <w:szCs w:val="20"/>
              </w:rPr>
              <w:t>ский район</w:t>
            </w:r>
          </w:p>
        </w:tc>
        <w:tc>
          <w:tcPr>
            <w:tcW w:w="1418" w:type="dxa"/>
            <w:tcBorders>
              <w:top w:val="single" w:sz="4" w:space="0" w:color="auto"/>
              <w:left w:val="nil"/>
              <w:bottom w:val="single" w:sz="4" w:space="0" w:color="auto"/>
              <w:right w:val="single" w:sz="4" w:space="0" w:color="auto"/>
            </w:tcBorders>
            <w:shd w:val="clear" w:color="auto" w:fill="auto"/>
            <w:vAlign w:val="center"/>
          </w:tcPr>
          <w:p w:rsidR="009E0EAD" w:rsidRPr="001E253A" w:rsidRDefault="0084553B" w:rsidP="00AC297F">
            <w:pPr>
              <w:jc w:val="center"/>
              <w:rPr>
                <w:color w:val="000000"/>
                <w:sz w:val="20"/>
                <w:szCs w:val="20"/>
              </w:rPr>
            </w:pPr>
            <w:r w:rsidRPr="001E253A">
              <w:rPr>
                <w:color w:val="000000"/>
                <w:sz w:val="20"/>
                <w:szCs w:val="20"/>
              </w:rPr>
              <w:t>Красноя</w:t>
            </w:r>
            <w:r w:rsidRPr="001E253A">
              <w:rPr>
                <w:color w:val="000000"/>
                <w:sz w:val="20"/>
                <w:szCs w:val="20"/>
              </w:rPr>
              <w:t>р</w:t>
            </w:r>
            <w:r w:rsidRPr="001E253A">
              <w:rPr>
                <w:color w:val="000000"/>
                <w:sz w:val="20"/>
                <w:szCs w:val="20"/>
              </w:rPr>
              <w:t>ский край (оценка 201</w:t>
            </w:r>
            <w:r w:rsidR="00AC297F" w:rsidRPr="001E253A">
              <w:rPr>
                <w:color w:val="000000"/>
                <w:sz w:val="20"/>
                <w:szCs w:val="20"/>
              </w:rPr>
              <w:t>7</w:t>
            </w:r>
            <w:r w:rsidRPr="001E253A">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E0EAD" w:rsidRPr="001E253A" w:rsidRDefault="0084553B">
            <w:pPr>
              <w:jc w:val="center"/>
              <w:rPr>
                <w:color w:val="000000"/>
                <w:sz w:val="20"/>
                <w:szCs w:val="20"/>
              </w:rPr>
            </w:pPr>
            <w:r w:rsidRPr="001E253A">
              <w:rPr>
                <w:color w:val="000000"/>
                <w:sz w:val="20"/>
                <w:szCs w:val="20"/>
              </w:rPr>
              <w:t>Доля (%)</w:t>
            </w:r>
          </w:p>
        </w:tc>
      </w:tr>
      <w:tr w:rsidR="009E0EAD" w:rsidRPr="001E253A" w:rsidTr="00A07016">
        <w:trPr>
          <w:trHeight w:val="510"/>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Среднегодовая численность , тыс. чел</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13,179</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2875,9</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0,46</w:t>
            </w:r>
          </w:p>
        </w:tc>
      </w:tr>
      <w:tr w:rsidR="009E0EAD" w:rsidRPr="001E253A" w:rsidTr="00A07016">
        <w:trPr>
          <w:trHeight w:val="698"/>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Уровень зарегистрированной безработицы (к трудоспособному населению в трудоспособном возрасте), на конец периода (%) на 31.12.2017</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1,5</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w:t>
            </w:r>
          </w:p>
        </w:tc>
      </w:tr>
      <w:tr w:rsidR="009E0EAD" w:rsidRPr="001E253A" w:rsidTr="00A07016">
        <w:trPr>
          <w:trHeight w:val="309"/>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A80D16">
            <w:pPr>
              <w:rPr>
                <w:color w:val="000000"/>
                <w:sz w:val="20"/>
                <w:szCs w:val="20"/>
              </w:rPr>
            </w:pPr>
            <w:r>
              <w:rPr>
                <w:color w:val="000000"/>
                <w:sz w:val="20"/>
                <w:szCs w:val="20"/>
              </w:rPr>
              <w:t>Средняя заработная плата, (</w:t>
            </w:r>
            <w:r w:rsidR="0084553B" w:rsidRPr="001E253A">
              <w:rPr>
                <w:color w:val="000000"/>
                <w:sz w:val="20"/>
                <w:szCs w:val="20"/>
              </w:rPr>
              <w:t>руб</w:t>
            </w:r>
            <w:r>
              <w:rPr>
                <w:color w:val="000000"/>
                <w:sz w:val="20"/>
                <w:szCs w:val="20"/>
              </w:rPr>
              <w:t>.</w:t>
            </w:r>
            <w:r w:rsidR="0084553B" w:rsidRPr="001E253A">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25176,7</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41111,4</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61,24</w:t>
            </w:r>
          </w:p>
        </w:tc>
      </w:tr>
      <w:tr w:rsidR="009E0EAD" w:rsidRPr="001E253A" w:rsidTr="00A07016">
        <w:trPr>
          <w:trHeight w:val="930"/>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Объем произведенных товаров, выполненных работ и услуг со</w:t>
            </w:r>
            <w:r w:rsidRPr="001E253A">
              <w:rPr>
                <w:color w:val="000000"/>
                <w:sz w:val="20"/>
                <w:szCs w:val="20"/>
              </w:rPr>
              <w:t>б</w:t>
            </w:r>
            <w:r w:rsidRPr="001E253A">
              <w:rPr>
                <w:color w:val="000000"/>
                <w:sz w:val="20"/>
                <w:szCs w:val="20"/>
              </w:rPr>
              <w:t>ственными силами (по чистым видам деятельности) - РАЗДЕЛ 03.00.09: Сельское хозяйство, млн. руб.</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2607,1</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71934,7</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3,62</w:t>
            </w:r>
          </w:p>
        </w:tc>
      </w:tr>
      <w:tr w:rsidR="009E0EAD" w:rsidRPr="001E253A" w:rsidTr="00A07016">
        <w:trPr>
          <w:trHeight w:val="844"/>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Объем произведенных товаров, выполненных работ и услуг со</w:t>
            </w:r>
            <w:r w:rsidRPr="001E253A">
              <w:rPr>
                <w:color w:val="000000"/>
                <w:sz w:val="20"/>
                <w:szCs w:val="20"/>
              </w:rPr>
              <w:t>б</w:t>
            </w:r>
            <w:r w:rsidRPr="001E253A">
              <w:rPr>
                <w:color w:val="000000"/>
                <w:sz w:val="20"/>
                <w:szCs w:val="20"/>
              </w:rPr>
              <w:t>ственными силами  (по чистым видам деятельности) - РАЗДЕЛ А-01.1: Растениеводство</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983,6</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26990,9</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3,64</w:t>
            </w:r>
          </w:p>
        </w:tc>
      </w:tr>
      <w:tr w:rsidR="009E0EAD" w:rsidRPr="001E253A" w:rsidTr="00A07016">
        <w:trPr>
          <w:trHeight w:val="758"/>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Объем произведенных товаров, выполненных работ и услуг со</w:t>
            </w:r>
            <w:r w:rsidRPr="001E253A">
              <w:rPr>
                <w:color w:val="000000"/>
                <w:sz w:val="20"/>
                <w:szCs w:val="20"/>
              </w:rPr>
              <w:t>б</w:t>
            </w:r>
            <w:r w:rsidRPr="001E253A">
              <w:rPr>
                <w:color w:val="000000"/>
                <w:sz w:val="20"/>
                <w:szCs w:val="20"/>
              </w:rPr>
              <w:t>ственными силами (по чистым видам деятельности) - РАЗДЕЛ А-01.2: Животноводство</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1623,4</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44943,8</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3,61</w:t>
            </w:r>
          </w:p>
        </w:tc>
      </w:tr>
      <w:tr w:rsidR="009E0EAD" w:rsidRPr="001E253A" w:rsidTr="00A07016">
        <w:trPr>
          <w:trHeight w:val="572"/>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Производство важнейших видов продукции в натуральном в</w:t>
            </w:r>
            <w:r w:rsidRPr="001E253A">
              <w:rPr>
                <w:color w:val="000000"/>
                <w:sz w:val="20"/>
                <w:szCs w:val="20"/>
              </w:rPr>
              <w:t>ы</w:t>
            </w:r>
            <w:r w:rsidRPr="001E253A">
              <w:rPr>
                <w:color w:val="000000"/>
                <w:sz w:val="20"/>
                <w:szCs w:val="20"/>
              </w:rPr>
              <w:t>ражении</w:t>
            </w:r>
          </w:p>
        </w:tc>
        <w:tc>
          <w:tcPr>
            <w:tcW w:w="1276" w:type="dxa"/>
            <w:tcBorders>
              <w:top w:val="nil"/>
              <w:left w:val="nil"/>
              <w:bottom w:val="single" w:sz="4" w:space="0" w:color="auto"/>
              <w:right w:val="single" w:sz="4" w:space="0" w:color="auto"/>
            </w:tcBorders>
            <w:shd w:val="clear" w:color="auto" w:fill="auto"/>
            <w:vAlign w:val="bottom"/>
          </w:tcPr>
          <w:p w:rsidR="009E0EAD" w:rsidRPr="001E253A" w:rsidRDefault="0084553B">
            <w:pPr>
              <w:rPr>
                <w:rFonts w:ascii="Calibri" w:hAnsi="Calibri"/>
                <w:color w:val="000000"/>
                <w:sz w:val="20"/>
                <w:szCs w:val="20"/>
              </w:rPr>
            </w:pPr>
            <w:r w:rsidRPr="001E253A">
              <w:rPr>
                <w:rFonts w:ascii="Calibri" w:hAnsi="Calibri"/>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 </w:t>
            </w:r>
          </w:p>
        </w:tc>
      </w:tr>
      <w:tr w:rsidR="009E0EAD" w:rsidRPr="001E253A" w:rsidTr="00A07016">
        <w:trPr>
          <w:trHeight w:val="312"/>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Валовой сбор зерна (в весе после доработки), тыс. тонн</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94</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1921,7</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4,9</w:t>
            </w:r>
          </w:p>
        </w:tc>
      </w:tr>
      <w:tr w:rsidR="009E0EAD" w:rsidRPr="001E253A" w:rsidTr="00A07016">
        <w:trPr>
          <w:trHeight w:val="510"/>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Производство скота и птицы на убой (в живом весе), тыс .тонн</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155,5</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3,86</w:t>
            </w:r>
          </w:p>
        </w:tc>
      </w:tr>
      <w:tr w:rsidR="009E0EAD" w:rsidRPr="001E253A" w:rsidTr="00A07016">
        <w:trPr>
          <w:trHeight w:val="295"/>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Производство молока, тыс. тонн</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22</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749,4</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2,9</w:t>
            </w:r>
          </w:p>
        </w:tc>
      </w:tr>
      <w:tr w:rsidR="009E0EAD" w:rsidRPr="001E253A" w:rsidTr="00A07016">
        <w:trPr>
          <w:trHeight w:val="913"/>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Количество организаций малого бизнеса, (юридических лиц) по состоянию, на конец периода</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330</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53384</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0,62</w:t>
            </w:r>
          </w:p>
        </w:tc>
      </w:tr>
      <w:tr w:rsidR="009E0EAD" w:rsidRPr="001E253A" w:rsidTr="00A07016">
        <w:trPr>
          <w:trHeight w:val="851"/>
        </w:trPr>
        <w:tc>
          <w:tcPr>
            <w:tcW w:w="5827" w:type="dxa"/>
            <w:tcBorders>
              <w:top w:val="nil"/>
              <w:left w:val="single" w:sz="4" w:space="0" w:color="auto"/>
              <w:bottom w:val="single" w:sz="4" w:space="0" w:color="auto"/>
              <w:right w:val="single" w:sz="4" w:space="0" w:color="auto"/>
            </w:tcBorders>
            <w:shd w:val="clear" w:color="auto" w:fill="auto"/>
            <w:vAlign w:val="center"/>
          </w:tcPr>
          <w:p w:rsidR="009E0EAD" w:rsidRPr="001E253A" w:rsidRDefault="0084553B">
            <w:pPr>
              <w:rPr>
                <w:color w:val="000000"/>
                <w:sz w:val="20"/>
                <w:szCs w:val="20"/>
              </w:rPr>
            </w:pPr>
            <w:r w:rsidRPr="001E253A">
              <w:rPr>
                <w:color w:val="000000"/>
                <w:sz w:val="20"/>
                <w:szCs w:val="20"/>
              </w:rPr>
              <w:t>Объем инвестиций в основной капитал за счет всех источников финансирования по полному кругу хозяйствующих субъектов, млн. руб.</w:t>
            </w:r>
          </w:p>
        </w:tc>
        <w:tc>
          <w:tcPr>
            <w:tcW w:w="1276"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341,2</w:t>
            </w:r>
          </w:p>
        </w:tc>
        <w:tc>
          <w:tcPr>
            <w:tcW w:w="1418"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424728,8</w:t>
            </w:r>
          </w:p>
        </w:tc>
        <w:tc>
          <w:tcPr>
            <w:tcW w:w="992" w:type="dxa"/>
            <w:tcBorders>
              <w:top w:val="nil"/>
              <w:left w:val="nil"/>
              <w:bottom w:val="single" w:sz="4" w:space="0" w:color="auto"/>
              <w:right w:val="single" w:sz="4" w:space="0" w:color="auto"/>
            </w:tcBorders>
            <w:shd w:val="clear" w:color="auto" w:fill="auto"/>
            <w:vAlign w:val="center"/>
          </w:tcPr>
          <w:p w:rsidR="009E0EAD" w:rsidRPr="001E253A" w:rsidRDefault="0084553B">
            <w:pPr>
              <w:jc w:val="both"/>
              <w:rPr>
                <w:color w:val="000000"/>
                <w:sz w:val="20"/>
                <w:szCs w:val="20"/>
              </w:rPr>
            </w:pPr>
            <w:r w:rsidRPr="001E253A">
              <w:rPr>
                <w:color w:val="000000"/>
                <w:sz w:val="20"/>
                <w:szCs w:val="20"/>
              </w:rPr>
              <w:t>0,08</w:t>
            </w:r>
          </w:p>
        </w:tc>
      </w:tr>
    </w:tbl>
    <w:p w:rsidR="009E0EAD" w:rsidRPr="001E253A" w:rsidRDefault="0084553B">
      <w:pPr>
        <w:autoSpaceDE w:val="0"/>
        <w:autoSpaceDN w:val="0"/>
        <w:adjustRightInd w:val="0"/>
        <w:ind w:firstLine="708"/>
        <w:jc w:val="both"/>
        <w:rPr>
          <w:sz w:val="28"/>
          <w:szCs w:val="28"/>
        </w:rPr>
      </w:pPr>
      <w:r w:rsidRPr="001E253A">
        <w:rPr>
          <w:sz w:val="28"/>
          <w:szCs w:val="28"/>
        </w:rPr>
        <w:lastRenderedPageBreak/>
        <w:t>Район – это, прежде всего, люди, и их вклад в развитие экономики нел</w:t>
      </w:r>
      <w:r w:rsidRPr="001E253A">
        <w:rPr>
          <w:sz w:val="28"/>
          <w:szCs w:val="28"/>
        </w:rPr>
        <w:t>ь</w:t>
      </w:r>
      <w:r w:rsidRPr="001E253A">
        <w:rPr>
          <w:sz w:val="28"/>
          <w:szCs w:val="28"/>
        </w:rPr>
        <w:t xml:space="preserve">зя недооценивать. Речь идет не только о предпринимателях, но и обо всех, кто трудится в нашем районе, стремясь принести ему пользу. </w:t>
      </w:r>
    </w:p>
    <w:p w:rsidR="009E0EAD" w:rsidRPr="001E253A" w:rsidRDefault="0084553B">
      <w:pPr>
        <w:autoSpaceDE w:val="0"/>
        <w:autoSpaceDN w:val="0"/>
        <w:adjustRightInd w:val="0"/>
        <w:ind w:firstLine="708"/>
        <w:jc w:val="both"/>
        <w:rPr>
          <w:sz w:val="28"/>
          <w:szCs w:val="28"/>
        </w:rPr>
      </w:pPr>
      <w:r w:rsidRPr="001E253A">
        <w:rPr>
          <w:sz w:val="28"/>
          <w:szCs w:val="28"/>
        </w:rPr>
        <w:t>Стратегия социально-экономического развития Новоселовского района дает  представление о том, каким будет наш район к 2030 году. Что влияет на его экономику? Какие у района есть возможности для развития? А что, наоб</w:t>
      </w:r>
      <w:r w:rsidRPr="001E253A">
        <w:rPr>
          <w:sz w:val="28"/>
          <w:szCs w:val="28"/>
        </w:rPr>
        <w:t>о</w:t>
      </w:r>
      <w:r w:rsidRPr="001E253A">
        <w:rPr>
          <w:sz w:val="28"/>
          <w:szCs w:val="28"/>
        </w:rPr>
        <w:t xml:space="preserve">рот, может этому развитию помешать? И, главное, как имеющийся потенциал будет работать на достижение целей Стратегии? </w:t>
      </w:r>
    </w:p>
    <w:p w:rsidR="009E0EAD" w:rsidRPr="001E253A" w:rsidRDefault="0084553B">
      <w:pPr>
        <w:autoSpaceDE w:val="0"/>
        <w:autoSpaceDN w:val="0"/>
        <w:adjustRightInd w:val="0"/>
        <w:ind w:firstLine="709"/>
        <w:jc w:val="both"/>
      </w:pPr>
      <w:r w:rsidRPr="001E253A">
        <w:rPr>
          <w:sz w:val="28"/>
          <w:szCs w:val="28"/>
        </w:rPr>
        <w:t>Ответы на эти и другие вопросы  дает Стратегия, и только ее полноце</w:t>
      </w:r>
      <w:r w:rsidRPr="001E253A">
        <w:rPr>
          <w:sz w:val="28"/>
          <w:szCs w:val="28"/>
        </w:rPr>
        <w:t>н</w:t>
      </w:r>
      <w:r w:rsidRPr="001E253A">
        <w:rPr>
          <w:sz w:val="28"/>
          <w:szCs w:val="28"/>
        </w:rPr>
        <w:t xml:space="preserve">ная реализация позволит нам сделать наш район лучше. </w:t>
      </w:r>
    </w:p>
    <w:p w:rsidR="009E0EAD" w:rsidRPr="001E253A" w:rsidRDefault="0084553B">
      <w:pPr>
        <w:pStyle w:val="af4"/>
        <w:spacing w:line="276" w:lineRule="auto"/>
        <w:ind w:firstLine="708"/>
        <w:jc w:val="left"/>
        <w:rPr>
          <w:szCs w:val="28"/>
        </w:rPr>
      </w:pPr>
      <w:r w:rsidRPr="001E253A">
        <w:rPr>
          <w:szCs w:val="28"/>
        </w:rPr>
        <w:t>1.3.</w:t>
      </w:r>
      <w:r w:rsidRPr="001E253A">
        <w:rPr>
          <w:szCs w:val="28"/>
        </w:rPr>
        <w:tab/>
        <w:t>Результаты стратегического анализа</w:t>
      </w:r>
      <w:r w:rsidR="001E253A">
        <w:rPr>
          <w:szCs w:val="28"/>
        </w:rPr>
        <w:t>.</w:t>
      </w:r>
    </w:p>
    <w:p w:rsidR="009E0EAD" w:rsidRPr="001E253A" w:rsidRDefault="0084553B">
      <w:pPr>
        <w:pStyle w:val="af4"/>
        <w:spacing w:line="276" w:lineRule="auto"/>
        <w:ind w:firstLine="708"/>
        <w:jc w:val="left"/>
        <w:rPr>
          <w:szCs w:val="28"/>
        </w:rPr>
      </w:pPr>
      <w:r w:rsidRPr="001E253A">
        <w:rPr>
          <w:szCs w:val="28"/>
        </w:rPr>
        <w:t>SWOT-анализ</w:t>
      </w:r>
    </w:p>
    <w:p w:rsidR="009E0EAD" w:rsidRPr="001E253A" w:rsidRDefault="0084553B">
      <w:pPr>
        <w:ind w:firstLine="709"/>
        <w:jc w:val="both"/>
        <w:rPr>
          <w:sz w:val="28"/>
          <w:szCs w:val="28"/>
        </w:rPr>
      </w:pPr>
      <w:r w:rsidRPr="001E253A">
        <w:rPr>
          <w:sz w:val="28"/>
          <w:szCs w:val="28"/>
        </w:rPr>
        <w:t>Для более четкого системного представления об особенностях процесса развития территории можно выделить основные факторы, оказывающие вли</w:t>
      </w:r>
      <w:r w:rsidRPr="001E253A">
        <w:rPr>
          <w:sz w:val="28"/>
          <w:szCs w:val="28"/>
        </w:rPr>
        <w:t>я</w:t>
      </w:r>
      <w:r w:rsidRPr="001E253A">
        <w:rPr>
          <w:sz w:val="28"/>
          <w:szCs w:val="28"/>
        </w:rPr>
        <w:t>ние на это. Внутренние факторы имеют свою основу внутри системы района и на них можно влиять тем или иным образом, следовательно, можно сформир</w:t>
      </w:r>
      <w:r w:rsidRPr="001E253A">
        <w:rPr>
          <w:sz w:val="28"/>
          <w:szCs w:val="28"/>
        </w:rPr>
        <w:t>о</w:t>
      </w:r>
      <w:r w:rsidRPr="001E253A">
        <w:rPr>
          <w:sz w:val="28"/>
          <w:szCs w:val="28"/>
        </w:rPr>
        <w:t>вать методы воздействия н</w:t>
      </w:r>
      <w:r w:rsidR="00BF02B4" w:rsidRPr="001E253A">
        <w:rPr>
          <w:sz w:val="28"/>
          <w:szCs w:val="28"/>
        </w:rPr>
        <w:t>а эти факторы и учитывать их в С</w:t>
      </w:r>
      <w:r w:rsidRPr="001E253A">
        <w:rPr>
          <w:sz w:val="28"/>
          <w:szCs w:val="28"/>
        </w:rPr>
        <w:t xml:space="preserve">тратегии. К ним относятся: </w:t>
      </w:r>
    </w:p>
    <w:p w:rsidR="009E0EAD" w:rsidRPr="001E253A" w:rsidRDefault="0084553B">
      <w:pPr>
        <w:ind w:firstLine="708"/>
        <w:jc w:val="both"/>
        <w:rPr>
          <w:sz w:val="28"/>
          <w:szCs w:val="28"/>
        </w:rPr>
      </w:pPr>
      <w:r w:rsidRPr="001E253A">
        <w:rPr>
          <w:sz w:val="28"/>
          <w:szCs w:val="28"/>
        </w:rPr>
        <w:t>- деятельность предприятий сельского хозяйства;</w:t>
      </w:r>
    </w:p>
    <w:p w:rsidR="009E0EAD" w:rsidRPr="001E253A" w:rsidRDefault="0084553B">
      <w:pPr>
        <w:ind w:firstLine="708"/>
        <w:jc w:val="both"/>
        <w:rPr>
          <w:sz w:val="28"/>
          <w:szCs w:val="28"/>
        </w:rPr>
      </w:pPr>
      <w:r w:rsidRPr="001E253A">
        <w:rPr>
          <w:sz w:val="28"/>
          <w:szCs w:val="28"/>
        </w:rPr>
        <w:t>- инвестиционная привлекательность;</w:t>
      </w:r>
    </w:p>
    <w:p w:rsidR="009E0EAD" w:rsidRPr="001E253A" w:rsidRDefault="0084553B">
      <w:pPr>
        <w:ind w:firstLine="708"/>
        <w:jc w:val="both"/>
        <w:rPr>
          <w:sz w:val="28"/>
          <w:szCs w:val="28"/>
        </w:rPr>
      </w:pPr>
      <w:r w:rsidRPr="001E253A">
        <w:rPr>
          <w:sz w:val="28"/>
          <w:szCs w:val="28"/>
        </w:rPr>
        <w:t xml:space="preserve">- поддержка администрацией </w:t>
      </w:r>
      <w:r w:rsidR="00435FF3" w:rsidRPr="001E253A">
        <w:rPr>
          <w:sz w:val="28"/>
          <w:szCs w:val="28"/>
        </w:rPr>
        <w:t xml:space="preserve">района </w:t>
      </w:r>
      <w:r w:rsidRPr="001E253A">
        <w:rPr>
          <w:sz w:val="28"/>
          <w:szCs w:val="28"/>
        </w:rPr>
        <w:t>местного предпринимательства;</w:t>
      </w:r>
    </w:p>
    <w:p w:rsidR="009E0EAD" w:rsidRPr="001E253A" w:rsidRDefault="0084553B">
      <w:pPr>
        <w:ind w:firstLine="708"/>
        <w:jc w:val="both"/>
        <w:rPr>
          <w:sz w:val="28"/>
          <w:szCs w:val="28"/>
        </w:rPr>
      </w:pPr>
      <w:r w:rsidRPr="001E253A">
        <w:rPr>
          <w:sz w:val="28"/>
          <w:szCs w:val="28"/>
        </w:rPr>
        <w:t>- духовный, интеллектуальный и культурный уровень населения.</w:t>
      </w:r>
    </w:p>
    <w:p w:rsidR="009E0EAD" w:rsidRPr="001E253A" w:rsidRDefault="0084553B">
      <w:pPr>
        <w:ind w:firstLine="709"/>
        <w:jc w:val="both"/>
        <w:rPr>
          <w:sz w:val="28"/>
          <w:szCs w:val="28"/>
        </w:rPr>
      </w:pPr>
      <w:r w:rsidRPr="001E253A">
        <w:rPr>
          <w:sz w:val="28"/>
          <w:szCs w:val="28"/>
        </w:rPr>
        <w:t>Внешние факторы имеют свою основу за пределами системы района и влиять на них зачастую бывает очень сложно либо невозможно. К ним отн</w:t>
      </w:r>
      <w:r w:rsidRPr="001E253A">
        <w:rPr>
          <w:sz w:val="28"/>
          <w:szCs w:val="28"/>
        </w:rPr>
        <w:t>о</w:t>
      </w:r>
      <w:r w:rsidRPr="001E253A">
        <w:rPr>
          <w:sz w:val="28"/>
          <w:szCs w:val="28"/>
        </w:rPr>
        <w:t>сятся:</w:t>
      </w:r>
    </w:p>
    <w:p w:rsidR="009E0EAD" w:rsidRPr="001E253A" w:rsidRDefault="0084553B">
      <w:pPr>
        <w:jc w:val="both"/>
        <w:rPr>
          <w:sz w:val="28"/>
          <w:szCs w:val="28"/>
        </w:rPr>
      </w:pPr>
      <w:r w:rsidRPr="001E253A">
        <w:rPr>
          <w:sz w:val="28"/>
          <w:szCs w:val="28"/>
        </w:rPr>
        <w:tab/>
        <w:t>- федеральная и региональная политика, влияющая на жизнедеятел</w:t>
      </w:r>
      <w:r w:rsidRPr="001E253A">
        <w:rPr>
          <w:sz w:val="28"/>
          <w:szCs w:val="28"/>
        </w:rPr>
        <w:t>ь</w:t>
      </w:r>
      <w:r w:rsidRPr="001E253A">
        <w:rPr>
          <w:sz w:val="28"/>
          <w:szCs w:val="28"/>
        </w:rPr>
        <w:t>ность и перспективы развития района;</w:t>
      </w:r>
    </w:p>
    <w:p w:rsidR="009E0EAD" w:rsidRPr="001E253A" w:rsidRDefault="0084553B">
      <w:pPr>
        <w:ind w:firstLine="708"/>
        <w:jc w:val="both"/>
        <w:rPr>
          <w:sz w:val="28"/>
          <w:szCs w:val="28"/>
        </w:rPr>
      </w:pPr>
      <w:r w:rsidRPr="001E253A">
        <w:rPr>
          <w:sz w:val="28"/>
          <w:szCs w:val="28"/>
        </w:rPr>
        <w:t>- инвестиционные предпочтения края;</w:t>
      </w:r>
    </w:p>
    <w:p w:rsidR="009E0EAD" w:rsidRPr="001E253A" w:rsidRDefault="0084553B">
      <w:pPr>
        <w:ind w:firstLine="708"/>
        <w:jc w:val="both"/>
        <w:rPr>
          <w:sz w:val="28"/>
          <w:szCs w:val="28"/>
        </w:rPr>
      </w:pPr>
      <w:r w:rsidRPr="001E253A">
        <w:rPr>
          <w:sz w:val="28"/>
          <w:szCs w:val="28"/>
        </w:rPr>
        <w:t>- ценовая и тарифная политика.</w:t>
      </w:r>
    </w:p>
    <w:p w:rsidR="009E0EAD" w:rsidRPr="001E253A" w:rsidRDefault="0084553B">
      <w:pPr>
        <w:ind w:firstLine="709"/>
        <w:jc w:val="both"/>
        <w:rPr>
          <w:szCs w:val="28"/>
        </w:rPr>
      </w:pPr>
      <w:r w:rsidRPr="001E253A">
        <w:rPr>
          <w:sz w:val="28"/>
          <w:szCs w:val="28"/>
        </w:rPr>
        <w:t>На основании произведенного анализа социально-экономического пол</w:t>
      </w:r>
      <w:r w:rsidRPr="001E253A">
        <w:rPr>
          <w:sz w:val="28"/>
          <w:szCs w:val="28"/>
        </w:rPr>
        <w:t>о</w:t>
      </w:r>
      <w:r w:rsidRPr="001E253A">
        <w:rPr>
          <w:sz w:val="28"/>
          <w:szCs w:val="28"/>
        </w:rPr>
        <w:t>жения района, приведенного в приложении №1, данных о ресурсах социально-экономического развития района, понимании основных проблем произведена оценка потенциала и перспектив развития района посредством инструмента, известного в экономике как SWOT- анализ (таблица 1).</w:t>
      </w:r>
    </w:p>
    <w:p w:rsidR="009E0EAD" w:rsidRPr="001E253A" w:rsidRDefault="009E0EAD">
      <w:pPr>
        <w:pStyle w:val="af4"/>
        <w:jc w:val="both"/>
        <w:rPr>
          <w:szCs w:val="28"/>
        </w:rPr>
        <w:sectPr w:rsidR="009E0EAD" w:rsidRPr="001E253A">
          <w:pgSz w:w="11906" w:h="16838"/>
          <w:pgMar w:top="899" w:right="849" w:bottom="1021" w:left="1531" w:header="709" w:footer="709" w:gutter="0"/>
          <w:cols w:space="708"/>
          <w:docGrid w:linePitch="360"/>
        </w:sectPr>
      </w:pPr>
    </w:p>
    <w:p w:rsidR="009E0EAD" w:rsidRPr="001E253A" w:rsidRDefault="0084553B">
      <w:pPr>
        <w:tabs>
          <w:tab w:val="center" w:pos="7398"/>
          <w:tab w:val="left" w:pos="10020"/>
        </w:tabs>
        <w:jc w:val="right"/>
        <w:rPr>
          <w:lang w:val="en-US"/>
        </w:rPr>
      </w:pPr>
      <w:r w:rsidRPr="001E253A">
        <w:lastRenderedPageBreak/>
        <w:t xml:space="preserve">Таблица </w:t>
      </w:r>
      <w:r w:rsidRPr="001E253A">
        <w:rPr>
          <w:lang w:val="en-US"/>
        </w:rPr>
        <w:t>1</w:t>
      </w:r>
    </w:p>
    <w:p w:rsidR="009E0EAD" w:rsidRPr="001E253A" w:rsidRDefault="0084553B">
      <w:pPr>
        <w:tabs>
          <w:tab w:val="center" w:pos="7398"/>
          <w:tab w:val="left" w:pos="10020"/>
        </w:tabs>
        <w:jc w:val="center"/>
        <w:rPr>
          <w:sz w:val="32"/>
          <w:szCs w:val="32"/>
        </w:rPr>
      </w:pPr>
      <w:r w:rsidRPr="001E253A">
        <w:rPr>
          <w:sz w:val="32"/>
          <w:szCs w:val="32"/>
          <w:lang w:val="en-US"/>
        </w:rPr>
        <w:t>SWOT –</w:t>
      </w:r>
      <w:r w:rsidRPr="001E253A">
        <w:rPr>
          <w:sz w:val="32"/>
          <w:szCs w:val="32"/>
        </w:rPr>
        <w:t xml:space="preserve"> анализ по району</w:t>
      </w:r>
    </w:p>
    <w:p w:rsidR="009E0EAD" w:rsidRPr="001E253A" w:rsidRDefault="009E0EAD">
      <w:pPr>
        <w:tabs>
          <w:tab w:val="center" w:pos="7398"/>
          <w:tab w:val="left" w:pos="10020"/>
        </w:tabs>
        <w:jc w:val="center"/>
        <w:rPr>
          <w:sz w:val="32"/>
          <w:szCs w:val="32"/>
        </w:rPr>
      </w:pPr>
    </w:p>
    <w:p w:rsidR="009E0EAD" w:rsidRPr="001E253A" w:rsidRDefault="009E0EAD"/>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0"/>
        <w:gridCol w:w="7711"/>
      </w:tblGrid>
      <w:tr w:rsidR="009E0EAD" w:rsidRPr="001E253A" w:rsidTr="00CA6633">
        <w:trPr>
          <w:trHeight w:val="6034"/>
        </w:trPr>
        <w:tc>
          <w:tcPr>
            <w:tcW w:w="7500" w:type="dxa"/>
            <w:shd w:val="clear" w:color="auto" w:fill="66FF66"/>
          </w:tcPr>
          <w:p w:rsidR="009E0EAD" w:rsidRPr="001E253A" w:rsidRDefault="009E0EAD">
            <w:pPr>
              <w:jc w:val="center"/>
            </w:pPr>
          </w:p>
          <w:p w:rsidR="009E0EAD" w:rsidRPr="001E253A" w:rsidRDefault="0084553B">
            <w:pPr>
              <w:jc w:val="center"/>
            </w:pPr>
            <w:r w:rsidRPr="001E253A">
              <w:t>СИЛЬНЫЕ СТОРОНЫ –</w:t>
            </w:r>
            <w:r w:rsidRPr="001E253A">
              <w:rPr>
                <w:lang w:val="en-US"/>
              </w:rPr>
              <w:t>S</w:t>
            </w:r>
          </w:p>
          <w:p w:rsidR="009E0EAD" w:rsidRPr="001E253A" w:rsidRDefault="009E0EAD">
            <w:pPr>
              <w:jc w:val="center"/>
            </w:pPr>
          </w:p>
          <w:p w:rsidR="009E0EAD" w:rsidRPr="001E253A" w:rsidRDefault="0084553B">
            <w:r w:rsidRPr="001E253A">
              <w:t>- удобное транспортно – географическое положение ( Трасса фед</w:t>
            </w:r>
            <w:r w:rsidRPr="001E253A">
              <w:t>е</w:t>
            </w:r>
            <w:r w:rsidRPr="001E253A">
              <w:t>рального значения « Красноярск – Абакан – Кызыл гос. Граница, с о</w:t>
            </w:r>
            <w:r w:rsidRPr="001E253A">
              <w:t>т</w:t>
            </w:r>
            <w:r w:rsidRPr="001E253A">
              <w:t>ветвлением на курорт «озеро Шира»)</w:t>
            </w:r>
          </w:p>
          <w:p w:rsidR="009E0EAD" w:rsidRPr="001E253A" w:rsidRDefault="009E0EAD"/>
          <w:p w:rsidR="009E0EAD" w:rsidRPr="001E253A" w:rsidRDefault="0084553B">
            <w:r w:rsidRPr="001E253A">
              <w:t>- наличие плодородных земель, развитое сельское хозяйство (Кру</w:t>
            </w:r>
            <w:r w:rsidRPr="001E253A">
              <w:t>п</w:t>
            </w:r>
            <w:r w:rsidRPr="001E253A">
              <w:t>ных и средних предприятий -10, КФХ -74)</w:t>
            </w:r>
          </w:p>
          <w:p w:rsidR="009E0EAD" w:rsidRPr="001E253A" w:rsidRDefault="009E0EAD"/>
          <w:p w:rsidR="0053275C" w:rsidRPr="001E253A" w:rsidRDefault="0084553B">
            <w:r w:rsidRPr="001E253A">
              <w:t>- наличие природных ресурсов (Анашенский бор, Красноярское вод</w:t>
            </w:r>
            <w:r w:rsidRPr="001E253A">
              <w:t>о</w:t>
            </w:r>
            <w:r w:rsidRPr="001E253A">
              <w:t>хранилище) и ОТП (объекты туристского притяжения: исторические, архитектурные, природные и многочисленные археологические п</w:t>
            </w:r>
            <w:r w:rsidRPr="001E253A">
              <w:t>а</w:t>
            </w:r>
            <w:r w:rsidRPr="001E253A">
              <w:t>мятники)</w:t>
            </w:r>
          </w:p>
        </w:tc>
        <w:tc>
          <w:tcPr>
            <w:tcW w:w="7711" w:type="dxa"/>
            <w:shd w:val="clear" w:color="auto" w:fill="FFFF66"/>
          </w:tcPr>
          <w:p w:rsidR="009E0EAD" w:rsidRPr="001E253A" w:rsidRDefault="009E0EAD">
            <w:pPr>
              <w:jc w:val="center"/>
            </w:pPr>
          </w:p>
          <w:p w:rsidR="009E0EAD" w:rsidRPr="001E253A" w:rsidRDefault="0084553B">
            <w:pPr>
              <w:jc w:val="center"/>
            </w:pPr>
            <w:r w:rsidRPr="001E253A">
              <w:t>СЛАБЫЕ  СТОРОНЫ –</w:t>
            </w:r>
            <w:r w:rsidRPr="001E253A">
              <w:rPr>
                <w:lang w:val="en-US"/>
              </w:rPr>
              <w:t>W</w:t>
            </w:r>
          </w:p>
          <w:p w:rsidR="009E0EAD" w:rsidRPr="001E253A" w:rsidRDefault="009E0EAD">
            <w:pPr>
              <w:jc w:val="center"/>
            </w:pPr>
          </w:p>
          <w:p w:rsidR="009E0EAD" w:rsidRPr="001E253A" w:rsidRDefault="0084553B">
            <w:r w:rsidRPr="001E253A">
              <w:t>- высокая доля протяженности автомобильных дорог общего пользов</w:t>
            </w:r>
            <w:r w:rsidRPr="001E253A">
              <w:t>а</w:t>
            </w:r>
            <w:r w:rsidRPr="001E253A">
              <w:t>ния местного значения, не отвечающих нормативным требованиям в общей протяженности автомобильных дорог общего пользования мес</w:t>
            </w:r>
            <w:r w:rsidRPr="001E253A">
              <w:t>т</w:t>
            </w:r>
            <w:r w:rsidRPr="001E253A">
              <w:t>ного значения (</w:t>
            </w:r>
            <w:r w:rsidR="00D776D0" w:rsidRPr="001E253A">
              <w:t>63</w:t>
            </w:r>
            <w:r w:rsidRPr="001E253A">
              <w:t>%)</w:t>
            </w:r>
          </w:p>
          <w:p w:rsidR="009E0EAD" w:rsidRPr="001E253A" w:rsidRDefault="009E0EAD"/>
          <w:p w:rsidR="009E0EAD" w:rsidRPr="001E253A" w:rsidRDefault="0084553B">
            <w:r w:rsidRPr="001E253A">
              <w:t>- недостаток переработки сельскохозяйственной продукции, отсутствие заготовительных пунктов по приему сельхозпродукции</w:t>
            </w:r>
          </w:p>
          <w:p w:rsidR="009E0EAD" w:rsidRPr="001E253A" w:rsidRDefault="009E0EAD"/>
          <w:p w:rsidR="009E0EAD" w:rsidRPr="001E253A" w:rsidRDefault="0084553B">
            <w:r w:rsidRPr="001E253A">
              <w:t>- низкий уровень оплаты труда и создания   рабочих мест</w:t>
            </w:r>
          </w:p>
          <w:p w:rsidR="009E0EAD" w:rsidRPr="001E253A" w:rsidRDefault="009E0EAD"/>
          <w:p w:rsidR="009E0EAD" w:rsidRPr="001E253A" w:rsidRDefault="0084553B">
            <w:r w:rsidRPr="001E253A">
              <w:t>- неразвитая туристская  инфраструктура</w:t>
            </w:r>
          </w:p>
        </w:tc>
      </w:tr>
      <w:tr w:rsidR="009E0EAD" w:rsidRPr="001E253A">
        <w:trPr>
          <w:trHeight w:val="3156"/>
        </w:trPr>
        <w:tc>
          <w:tcPr>
            <w:tcW w:w="7500" w:type="dxa"/>
            <w:shd w:val="clear" w:color="auto" w:fill="66FFFF"/>
          </w:tcPr>
          <w:p w:rsidR="009E0EAD" w:rsidRPr="001E253A" w:rsidRDefault="009E0EAD"/>
          <w:p w:rsidR="009E0EAD" w:rsidRPr="001E253A" w:rsidRDefault="0084553B">
            <w:pPr>
              <w:jc w:val="center"/>
            </w:pPr>
            <w:r w:rsidRPr="001E253A">
              <w:t>ВОЗМОЖНОСТИ –</w:t>
            </w:r>
            <w:r w:rsidRPr="001E253A">
              <w:rPr>
                <w:lang w:val="en-US"/>
              </w:rPr>
              <w:t>O</w:t>
            </w:r>
          </w:p>
          <w:p w:rsidR="009E0EAD" w:rsidRPr="001E253A" w:rsidRDefault="009E0EAD">
            <w:pPr>
              <w:jc w:val="center"/>
            </w:pPr>
          </w:p>
          <w:p w:rsidR="002C3224" w:rsidRPr="001E253A" w:rsidRDefault="0084553B">
            <w:r w:rsidRPr="001E253A">
              <w:t>- выделение средств на капитальный ремонт автомобильных дорог</w:t>
            </w:r>
          </w:p>
          <w:p w:rsidR="009E0EAD" w:rsidRPr="001E253A" w:rsidRDefault="002C3224">
            <w:r w:rsidRPr="001E253A">
              <w:t>(</w:t>
            </w:r>
            <w:r w:rsidR="00A0125A" w:rsidRPr="001E253A">
              <w:t>участие в г</w:t>
            </w:r>
            <w:r w:rsidRPr="001E253A">
              <w:t>осударственных программ)</w:t>
            </w:r>
          </w:p>
          <w:p w:rsidR="009E0EAD" w:rsidRPr="001E253A" w:rsidRDefault="009E0EAD"/>
          <w:p w:rsidR="009E0EAD" w:rsidRPr="001E253A" w:rsidRDefault="0084553B">
            <w:r w:rsidRPr="001E253A">
              <w:t xml:space="preserve">- привлечение инвестиций к развитию сельскохозяйственного производства,  использование перспективных технологий </w:t>
            </w:r>
          </w:p>
          <w:p w:rsidR="009E0EAD" w:rsidRPr="001E253A" w:rsidRDefault="009E0EAD"/>
          <w:p w:rsidR="009E0EAD" w:rsidRPr="001E253A" w:rsidRDefault="0084553B">
            <w:r w:rsidRPr="001E253A">
              <w:t>- создание условий для самозанятости населения, сокращение безработицы</w:t>
            </w:r>
          </w:p>
          <w:p w:rsidR="009E0EAD" w:rsidRPr="001E253A" w:rsidRDefault="009E0EAD"/>
          <w:p w:rsidR="009E0EAD" w:rsidRPr="001E253A" w:rsidRDefault="0084553B">
            <w:r w:rsidRPr="001E253A">
              <w:t>- развитие туризма</w:t>
            </w:r>
          </w:p>
        </w:tc>
        <w:tc>
          <w:tcPr>
            <w:tcW w:w="7711" w:type="dxa"/>
            <w:shd w:val="clear" w:color="auto" w:fill="FF5050"/>
          </w:tcPr>
          <w:p w:rsidR="009E0EAD" w:rsidRPr="001E253A" w:rsidRDefault="009E0EAD">
            <w:pPr>
              <w:jc w:val="center"/>
            </w:pPr>
          </w:p>
          <w:p w:rsidR="009E0EAD" w:rsidRPr="001E253A" w:rsidRDefault="0084553B">
            <w:pPr>
              <w:jc w:val="center"/>
            </w:pPr>
            <w:r w:rsidRPr="001E253A">
              <w:t>УГРОЗЫ –</w:t>
            </w:r>
            <w:r w:rsidRPr="001E253A">
              <w:rPr>
                <w:lang w:val="en-US"/>
              </w:rPr>
              <w:t>T</w:t>
            </w:r>
          </w:p>
          <w:p w:rsidR="009E0EAD" w:rsidRPr="001E253A" w:rsidRDefault="009E0EAD">
            <w:pPr>
              <w:jc w:val="center"/>
            </w:pPr>
          </w:p>
          <w:p w:rsidR="009E0EAD" w:rsidRPr="001E253A" w:rsidRDefault="0084553B">
            <w:r w:rsidRPr="001E253A">
              <w:t>- отсутствие бюджетного финансирования или его недостаток</w:t>
            </w:r>
          </w:p>
          <w:p w:rsidR="009E0EAD" w:rsidRPr="001E253A" w:rsidRDefault="009E0EAD"/>
          <w:p w:rsidR="009E0EAD" w:rsidRPr="001E253A" w:rsidRDefault="0084553B">
            <w:r w:rsidRPr="001E253A">
              <w:t>- район расположен в зоне рискованного земледелия, диспаритет цен на сырьевые ресурсы и готовую продукцию сельского хозяйства, удаленность рынка сбыта готовой продукции</w:t>
            </w:r>
          </w:p>
          <w:p w:rsidR="009E0EAD" w:rsidRPr="001E253A" w:rsidRDefault="009E0EAD"/>
          <w:p w:rsidR="009E0EAD" w:rsidRPr="001E253A" w:rsidRDefault="0084553B">
            <w:r w:rsidRPr="001E253A">
              <w:t xml:space="preserve">- отток специалистов и молодых кадров  </w:t>
            </w:r>
          </w:p>
          <w:p w:rsidR="009E0EAD" w:rsidRPr="001E253A" w:rsidRDefault="009E0EAD"/>
          <w:p w:rsidR="009E0EAD" w:rsidRPr="001E253A" w:rsidRDefault="0084553B">
            <w:r w:rsidRPr="001E253A">
              <w:t xml:space="preserve">- отсутствие устойчивого потребительского спроса на туристический продукт </w:t>
            </w:r>
          </w:p>
        </w:tc>
      </w:tr>
    </w:tbl>
    <w:p w:rsidR="009E0EAD" w:rsidRPr="001E253A" w:rsidRDefault="009E0EAD">
      <w:pPr>
        <w:sectPr w:rsidR="009E0EAD" w:rsidRPr="001E253A">
          <w:pgSz w:w="16838" w:h="11906" w:orient="landscape"/>
          <w:pgMar w:top="568" w:right="568" w:bottom="426" w:left="1134" w:header="709" w:footer="709" w:gutter="0"/>
          <w:cols w:space="708"/>
          <w:docGrid w:linePitch="360"/>
        </w:sectPr>
      </w:pPr>
    </w:p>
    <w:p w:rsidR="009E0EAD" w:rsidRPr="001E253A" w:rsidRDefault="0084553B">
      <w:pPr>
        <w:ind w:firstLine="709"/>
        <w:jc w:val="both"/>
        <w:rPr>
          <w:sz w:val="28"/>
          <w:szCs w:val="28"/>
        </w:rPr>
      </w:pPr>
      <w:r w:rsidRPr="001E253A">
        <w:rPr>
          <w:sz w:val="28"/>
          <w:szCs w:val="28"/>
        </w:rPr>
        <w:t xml:space="preserve">По результатам  </w:t>
      </w:r>
      <w:r w:rsidRPr="001E253A">
        <w:rPr>
          <w:sz w:val="28"/>
          <w:szCs w:val="28"/>
          <w:lang w:val="en-US"/>
        </w:rPr>
        <w:t>SWOT</w:t>
      </w:r>
      <w:r w:rsidRPr="001E253A">
        <w:rPr>
          <w:sz w:val="28"/>
          <w:szCs w:val="28"/>
        </w:rPr>
        <w:t xml:space="preserve"> анализа в перспективе до 2030 года для достижения главной стратегической цели в приоритете будет развитие сельскохозяйственной отрасли и социальной сферы, а так же дальнейшее развитие в сфере малого предпринимательства, перерабатывающей промышленности и туризма. Сдерживающими факторами в развитии данных отраслей могут быть: </w:t>
      </w:r>
    </w:p>
    <w:p w:rsidR="009E0EAD" w:rsidRPr="001E253A" w:rsidRDefault="0084553B">
      <w:pPr>
        <w:ind w:firstLine="709"/>
        <w:jc w:val="both"/>
        <w:rPr>
          <w:sz w:val="28"/>
          <w:szCs w:val="28"/>
        </w:rPr>
      </w:pPr>
      <w:r w:rsidRPr="001E253A">
        <w:rPr>
          <w:sz w:val="28"/>
          <w:szCs w:val="28"/>
        </w:rPr>
        <w:t>- конкуренция со стороны прилежащих районов;</w:t>
      </w:r>
    </w:p>
    <w:p w:rsidR="009E0EAD" w:rsidRPr="001E253A" w:rsidRDefault="0084553B">
      <w:pPr>
        <w:ind w:firstLine="709"/>
        <w:jc w:val="both"/>
        <w:rPr>
          <w:sz w:val="28"/>
          <w:szCs w:val="28"/>
        </w:rPr>
      </w:pPr>
      <w:r w:rsidRPr="001E253A">
        <w:rPr>
          <w:sz w:val="28"/>
          <w:szCs w:val="28"/>
        </w:rPr>
        <w:t xml:space="preserve">- диспаритет и рост цен; </w:t>
      </w:r>
    </w:p>
    <w:p w:rsidR="009E0EAD" w:rsidRPr="001E253A" w:rsidRDefault="0084553B">
      <w:pPr>
        <w:ind w:firstLine="709"/>
        <w:jc w:val="both"/>
        <w:rPr>
          <w:sz w:val="28"/>
          <w:szCs w:val="28"/>
        </w:rPr>
      </w:pPr>
      <w:r w:rsidRPr="001E253A">
        <w:rPr>
          <w:sz w:val="28"/>
          <w:szCs w:val="28"/>
        </w:rPr>
        <w:t>- недостаточность финансовых ресурсов;</w:t>
      </w:r>
    </w:p>
    <w:p w:rsidR="009E0EAD" w:rsidRPr="001E253A" w:rsidRDefault="0084553B">
      <w:pPr>
        <w:ind w:firstLine="709"/>
        <w:jc w:val="both"/>
        <w:rPr>
          <w:sz w:val="28"/>
          <w:szCs w:val="28"/>
        </w:rPr>
      </w:pPr>
      <w:r w:rsidRPr="001E253A">
        <w:rPr>
          <w:sz w:val="28"/>
          <w:szCs w:val="28"/>
        </w:rPr>
        <w:t>- отсутствие инвесторов.</w:t>
      </w:r>
    </w:p>
    <w:p w:rsidR="00410527" w:rsidRPr="00410527" w:rsidRDefault="0084553B" w:rsidP="001E253A">
      <w:pPr>
        <w:pStyle w:val="af0"/>
        <w:spacing w:after="0" w:line="240" w:lineRule="auto"/>
        <w:jc w:val="center"/>
        <w:rPr>
          <w:b/>
          <w:szCs w:val="28"/>
        </w:rPr>
      </w:pPr>
      <w:r w:rsidRPr="00410527">
        <w:rPr>
          <w:b/>
          <w:szCs w:val="28"/>
        </w:rPr>
        <w:t>2. Приоритетные направления соц</w:t>
      </w:r>
      <w:r w:rsidR="00F151C1">
        <w:rPr>
          <w:b/>
          <w:szCs w:val="28"/>
        </w:rPr>
        <w:t>иально-экономического развития</w:t>
      </w:r>
    </w:p>
    <w:p w:rsidR="009E0EAD" w:rsidRDefault="0084553B" w:rsidP="001E253A">
      <w:pPr>
        <w:pStyle w:val="af0"/>
        <w:spacing w:after="0" w:line="240" w:lineRule="auto"/>
        <w:jc w:val="center"/>
        <w:rPr>
          <w:szCs w:val="28"/>
        </w:rPr>
      </w:pPr>
      <w:r w:rsidRPr="00410527">
        <w:rPr>
          <w:b/>
          <w:szCs w:val="28"/>
        </w:rPr>
        <w:t>Система целей и задач</w:t>
      </w:r>
    </w:p>
    <w:p w:rsidR="001E253A" w:rsidRPr="001E253A" w:rsidRDefault="001E253A" w:rsidP="001E253A">
      <w:pPr>
        <w:pStyle w:val="af0"/>
        <w:spacing w:after="0" w:line="240" w:lineRule="auto"/>
        <w:jc w:val="center"/>
        <w:rPr>
          <w:color w:val="0000FF"/>
          <w:szCs w:val="28"/>
        </w:rPr>
      </w:pPr>
    </w:p>
    <w:p w:rsidR="009E0EAD" w:rsidRPr="001E253A" w:rsidRDefault="0084553B" w:rsidP="001E253A">
      <w:pPr>
        <w:pStyle w:val="af0"/>
        <w:spacing w:after="0" w:line="240" w:lineRule="auto"/>
        <w:jc w:val="center"/>
        <w:rPr>
          <w:szCs w:val="28"/>
        </w:rPr>
      </w:pPr>
      <w:r w:rsidRPr="001E253A">
        <w:rPr>
          <w:szCs w:val="28"/>
        </w:rPr>
        <w:t xml:space="preserve">2.1. Стратегическая цель социально – экономического развития </w:t>
      </w:r>
    </w:p>
    <w:p w:rsidR="009E0EAD" w:rsidRPr="001E253A" w:rsidRDefault="0084553B">
      <w:pPr>
        <w:pStyle w:val="af0"/>
        <w:spacing w:line="276" w:lineRule="auto"/>
        <w:jc w:val="center"/>
        <w:rPr>
          <w:szCs w:val="28"/>
        </w:rPr>
      </w:pPr>
      <w:r w:rsidRPr="001E253A">
        <w:rPr>
          <w:szCs w:val="28"/>
        </w:rPr>
        <w:t>Новоселовского района на период до 2030 года</w:t>
      </w:r>
      <w:r w:rsidR="001E253A">
        <w:rPr>
          <w:szCs w:val="28"/>
        </w:rPr>
        <w:t>.</w:t>
      </w:r>
    </w:p>
    <w:p w:rsidR="009E0EAD" w:rsidRPr="001E253A" w:rsidRDefault="0084553B">
      <w:pPr>
        <w:pStyle w:val="af0"/>
        <w:spacing w:line="276" w:lineRule="auto"/>
        <w:ind w:firstLine="709"/>
        <w:jc w:val="both"/>
        <w:rPr>
          <w:szCs w:val="28"/>
        </w:rPr>
      </w:pPr>
      <w:r w:rsidRPr="001E253A">
        <w:rPr>
          <w:szCs w:val="28"/>
        </w:rPr>
        <w:t>В целом для Новоселовского района характерны средние показатели уровня жизни населения. Относительно невысокое развитие экономики района, связанное с отсутствием динамики развития инфраструктуры, которая необходима для обеспечения высоких темпов экономического роста в долгосрочной перспективе, но будущий образ района может быть более благоприятным для жизнедеятельности населения. С учетом выявленных преимуществ, природных особенностей, географического положения была сформирована миссия района.</w:t>
      </w:r>
    </w:p>
    <w:p w:rsidR="009E0EAD" w:rsidRPr="001E253A" w:rsidRDefault="0084553B">
      <w:pPr>
        <w:pStyle w:val="af0"/>
        <w:spacing w:line="276" w:lineRule="auto"/>
        <w:jc w:val="both"/>
        <w:rPr>
          <w:bCs/>
          <w:szCs w:val="28"/>
        </w:rPr>
      </w:pPr>
      <w:r w:rsidRPr="001E253A">
        <w:rPr>
          <w:szCs w:val="28"/>
        </w:rPr>
        <w:t xml:space="preserve">Миссия Новоселовского района: </w:t>
      </w:r>
      <w:r w:rsidRPr="001E253A">
        <w:rPr>
          <w:bCs/>
          <w:szCs w:val="28"/>
        </w:rPr>
        <w:t>Новоселовский район – благоприятная  территория успешного развития агропромышленного комплекса и комфортной жизни человека</w:t>
      </w:r>
    </w:p>
    <w:p w:rsidR="009E0EAD" w:rsidRPr="001E253A" w:rsidRDefault="0084553B">
      <w:pPr>
        <w:spacing w:line="276" w:lineRule="auto"/>
        <w:ind w:firstLine="709"/>
        <w:contextualSpacing/>
        <w:jc w:val="both"/>
        <w:rPr>
          <w:sz w:val="28"/>
          <w:szCs w:val="28"/>
        </w:rPr>
      </w:pPr>
      <w:r w:rsidRPr="001E253A">
        <w:rPr>
          <w:sz w:val="28"/>
          <w:szCs w:val="28"/>
        </w:rPr>
        <w:t xml:space="preserve">Эффективная инвестиционная политика позволит улучшить ситуацию практически во всех основных сферах жизнедеятельности района и, в первую очередь, активизирует  реальный сектор экономики, что по цепочке отразится и на социальном блоке и других отраслях. </w:t>
      </w:r>
    </w:p>
    <w:p w:rsidR="009E0EAD" w:rsidRPr="001E253A" w:rsidRDefault="0084553B">
      <w:pPr>
        <w:spacing w:line="276" w:lineRule="auto"/>
        <w:ind w:firstLine="709"/>
        <w:contextualSpacing/>
        <w:jc w:val="both"/>
        <w:rPr>
          <w:sz w:val="28"/>
          <w:szCs w:val="28"/>
        </w:rPr>
      </w:pPr>
      <w:r w:rsidRPr="001E253A">
        <w:rPr>
          <w:sz w:val="28"/>
          <w:szCs w:val="28"/>
        </w:rPr>
        <w:t xml:space="preserve">Эффективное управление на муниципальном уровне способно решить имеющиеся проблемы в различных сферах жизнедеятельности района и умело распоряжаться ограниченными ресурсами с максимальной эффективностью. </w:t>
      </w:r>
    </w:p>
    <w:p w:rsidR="009E0EAD" w:rsidRPr="001E253A" w:rsidRDefault="0084553B">
      <w:pPr>
        <w:spacing w:line="276" w:lineRule="auto"/>
        <w:ind w:firstLine="709"/>
        <w:contextualSpacing/>
        <w:jc w:val="both"/>
        <w:rPr>
          <w:sz w:val="28"/>
          <w:szCs w:val="28"/>
        </w:rPr>
      </w:pPr>
      <w:r w:rsidRPr="001E253A">
        <w:rPr>
          <w:sz w:val="28"/>
          <w:szCs w:val="28"/>
        </w:rPr>
        <w:t xml:space="preserve">При более обеспеченном районном бюджете возрастает возможность разработки муниципальных программ с учётом специфики района для поддержки местных предпринимателей и поддержки социальных сфер бюджета. </w:t>
      </w:r>
    </w:p>
    <w:p w:rsidR="009E0EAD" w:rsidRPr="001E253A" w:rsidRDefault="0084553B">
      <w:pPr>
        <w:spacing w:line="276" w:lineRule="auto"/>
        <w:ind w:firstLine="709"/>
        <w:contextualSpacing/>
        <w:jc w:val="both"/>
        <w:rPr>
          <w:sz w:val="28"/>
          <w:szCs w:val="28"/>
        </w:rPr>
      </w:pPr>
      <w:r w:rsidRPr="001E253A">
        <w:rPr>
          <w:sz w:val="28"/>
          <w:szCs w:val="28"/>
        </w:rPr>
        <w:t>Важным фактором является также и деловая активность населения</w:t>
      </w:r>
      <w:r w:rsidR="00BF02B4" w:rsidRPr="001E253A">
        <w:rPr>
          <w:sz w:val="28"/>
          <w:szCs w:val="28"/>
        </w:rPr>
        <w:t>, включающая</w:t>
      </w:r>
      <w:r w:rsidRPr="001E253A">
        <w:rPr>
          <w:sz w:val="28"/>
          <w:szCs w:val="28"/>
        </w:rPr>
        <w:t xml:space="preserve"> различные мероприятия, направленные на заинтересованность населения в проявлении деловых качеств и инициатив. </w:t>
      </w:r>
    </w:p>
    <w:p w:rsidR="009E0EAD" w:rsidRPr="001E253A" w:rsidRDefault="0084553B">
      <w:pPr>
        <w:pStyle w:val="af0"/>
        <w:spacing w:line="276" w:lineRule="auto"/>
        <w:ind w:firstLine="709"/>
        <w:jc w:val="both"/>
        <w:rPr>
          <w:color w:val="000000"/>
          <w:szCs w:val="28"/>
        </w:rPr>
      </w:pPr>
      <w:r w:rsidRPr="001E253A">
        <w:rPr>
          <w:color w:val="000000"/>
          <w:szCs w:val="28"/>
        </w:rPr>
        <w:t>Имеющийся потенциал социально-экономического развития Новоселовского района  с учетом достигнутых в предыдущие годы результатов, а также миссия, обозначенная в Комплексной программе СЭР Новоселовского района на период до 2020 года,  определяют главную стратегическую цель и приоритеты социально-экономического развития района  до 2030 года.</w:t>
      </w:r>
    </w:p>
    <w:p w:rsidR="009E0EAD" w:rsidRPr="001E253A" w:rsidRDefault="0084553B">
      <w:pPr>
        <w:pStyle w:val="af0"/>
        <w:spacing w:line="276" w:lineRule="auto"/>
        <w:ind w:firstLine="709"/>
        <w:rPr>
          <w:color w:val="1F497D"/>
          <w:szCs w:val="28"/>
        </w:rPr>
      </w:pPr>
      <w:r w:rsidRPr="001E253A">
        <w:rPr>
          <w:szCs w:val="28"/>
        </w:rPr>
        <w:t xml:space="preserve">Главной стратегической целью развития Новоселовского района на период до 2030 года  является </w:t>
      </w:r>
      <w:r w:rsidRPr="001E253A">
        <w:rPr>
          <w:rStyle w:val="16"/>
          <w:rFonts w:ascii="Times New Roman" w:hAnsi="Times New Roman"/>
          <w:b w:val="0"/>
          <w:bCs/>
          <w:color w:val="auto"/>
          <w:spacing w:val="-4"/>
          <w:szCs w:val="28"/>
        </w:rPr>
        <w:t xml:space="preserve">повышение качества и уровня  жизни населения за счет наращивания экономического потенциала </w:t>
      </w:r>
      <w:r w:rsidRPr="001E253A">
        <w:rPr>
          <w:szCs w:val="28"/>
        </w:rPr>
        <w:t>территории.</w:t>
      </w:r>
    </w:p>
    <w:p w:rsidR="009E0EAD" w:rsidRPr="001E253A" w:rsidRDefault="0084553B">
      <w:pPr>
        <w:pStyle w:val="af4"/>
        <w:spacing w:line="276" w:lineRule="auto"/>
        <w:ind w:firstLine="709"/>
        <w:jc w:val="both"/>
      </w:pPr>
      <w:r w:rsidRPr="001E253A">
        <w:t xml:space="preserve">Для жителей района </w:t>
      </w:r>
      <w:r w:rsidRPr="001E253A">
        <w:rPr>
          <w:sz w:val="24"/>
        </w:rPr>
        <w:t>к</w:t>
      </w:r>
      <w:r w:rsidRPr="001E253A">
        <w:t>ачество жизни состоит</w:t>
      </w:r>
      <w:r w:rsidR="00BF02B4" w:rsidRPr="001E253A">
        <w:t xml:space="preserve">, прежде всего, </w:t>
      </w:r>
      <w:r w:rsidRPr="001E253A">
        <w:t>в</w:t>
      </w:r>
      <w:r w:rsidRPr="001E253A">
        <w:rPr>
          <w:lang w:val="en-US"/>
        </w:rPr>
        <w:t> </w:t>
      </w:r>
      <w:r w:rsidRPr="001E253A">
        <w:t>возможности осуществления трудовой активности, обеспечивающей достойный уровень благосостояния, наличии равных на всей территории условий для самореализации за счет использования социальной инфраструктуры, доступной и комфортной вне зависимости от места проживания, во всестороннем обустройстве сельских территорий, сохранении самобытной социо-эколого-экономической территориальной системы, культурных ценностей.</w:t>
      </w:r>
    </w:p>
    <w:p w:rsidR="009E0EAD" w:rsidRPr="001E253A" w:rsidRDefault="0084553B">
      <w:pPr>
        <w:autoSpaceDE w:val="0"/>
        <w:autoSpaceDN w:val="0"/>
        <w:adjustRightInd w:val="0"/>
        <w:spacing w:line="276" w:lineRule="auto"/>
        <w:ind w:firstLine="709"/>
        <w:jc w:val="both"/>
        <w:rPr>
          <w:sz w:val="28"/>
          <w:szCs w:val="28"/>
        </w:rPr>
      </w:pPr>
      <w:r w:rsidRPr="001E253A">
        <w:rPr>
          <w:sz w:val="28"/>
          <w:szCs w:val="28"/>
        </w:rPr>
        <w:t>Реализация стратегии социально-экономического развития Новоселовского района на период до 2030 года определяет достижение трех целей первого уровня, которые и являются приоритетными направлениями:</w:t>
      </w:r>
    </w:p>
    <w:p w:rsidR="009E0EAD" w:rsidRPr="001E253A" w:rsidRDefault="0084553B">
      <w:pPr>
        <w:pStyle w:val="af0"/>
        <w:spacing w:line="276" w:lineRule="auto"/>
        <w:rPr>
          <w:bCs/>
          <w:spacing w:val="-4"/>
          <w:szCs w:val="28"/>
        </w:rPr>
      </w:pPr>
      <w:r w:rsidRPr="001E253A">
        <w:rPr>
          <w:spacing w:val="-4"/>
          <w:szCs w:val="28"/>
        </w:rPr>
        <w:t xml:space="preserve">Цель 1. </w:t>
      </w:r>
      <w:r w:rsidRPr="001E253A">
        <w:rPr>
          <w:bCs/>
          <w:spacing w:val="-4"/>
          <w:szCs w:val="28"/>
        </w:rPr>
        <w:t>Улучшение качества социальной среды для всестороннего развития потенциала сельчан и формирования позитивных жизненных установок подрастающего поколения.</w:t>
      </w:r>
    </w:p>
    <w:p w:rsidR="009E0EAD" w:rsidRPr="001E253A" w:rsidRDefault="0084553B">
      <w:pPr>
        <w:pStyle w:val="af0"/>
        <w:spacing w:line="276" w:lineRule="auto"/>
        <w:rPr>
          <w:spacing w:val="-4"/>
          <w:szCs w:val="28"/>
        </w:rPr>
      </w:pPr>
      <w:r w:rsidRPr="001E253A">
        <w:rPr>
          <w:bCs/>
          <w:szCs w:val="28"/>
        </w:rPr>
        <w:t xml:space="preserve">Цель 2. </w:t>
      </w:r>
      <w:r w:rsidRPr="001E253A">
        <w:rPr>
          <w:szCs w:val="28"/>
        </w:rPr>
        <w:t>Укрепление экономики района на основе эффективного использования природных ресурсов и предпринимательских инициатив</w:t>
      </w:r>
      <w:r w:rsidR="00410527">
        <w:rPr>
          <w:szCs w:val="28"/>
        </w:rPr>
        <w:t>.</w:t>
      </w:r>
    </w:p>
    <w:p w:rsidR="009E0EAD" w:rsidRPr="001E253A" w:rsidRDefault="0084553B" w:rsidP="00410527">
      <w:pPr>
        <w:pStyle w:val="af0"/>
        <w:spacing w:line="276" w:lineRule="auto"/>
        <w:rPr>
          <w:bCs/>
          <w:szCs w:val="28"/>
        </w:rPr>
      </w:pPr>
      <w:r w:rsidRPr="001E253A">
        <w:rPr>
          <w:bCs/>
          <w:szCs w:val="28"/>
        </w:rPr>
        <w:t>Цель 3. Повышение эффективности деятельности органов местного самоуправления.</w:t>
      </w:r>
    </w:p>
    <w:p w:rsidR="00EE4686" w:rsidRPr="001E253A" w:rsidRDefault="00EE4686">
      <w:pPr>
        <w:pStyle w:val="af0"/>
        <w:spacing w:line="276" w:lineRule="auto"/>
        <w:jc w:val="center"/>
        <w:rPr>
          <w:bCs/>
          <w:szCs w:val="28"/>
        </w:rPr>
      </w:pPr>
    </w:p>
    <w:p w:rsidR="00EE4686" w:rsidRPr="001E253A" w:rsidRDefault="00EE4686">
      <w:pPr>
        <w:pStyle w:val="af0"/>
        <w:spacing w:line="276" w:lineRule="auto"/>
        <w:jc w:val="center"/>
        <w:rPr>
          <w:bCs/>
          <w:szCs w:val="28"/>
        </w:rPr>
      </w:pPr>
    </w:p>
    <w:p w:rsidR="00EE4686" w:rsidRPr="001E253A" w:rsidRDefault="00EE4686">
      <w:pPr>
        <w:pStyle w:val="af0"/>
        <w:spacing w:line="276" w:lineRule="auto"/>
        <w:jc w:val="center"/>
        <w:rPr>
          <w:bCs/>
          <w:szCs w:val="28"/>
        </w:rPr>
      </w:pPr>
    </w:p>
    <w:p w:rsidR="009E0EAD" w:rsidRPr="001E253A" w:rsidRDefault="0084553B">
      <w:pPr>
        <w:pStyle w:val="af0"/>
        <w:spacing w:line="276" w:lineRule="auto"/>
        <w:jc w:val="center"/>
        <w:rPr>
          <w:bCs/>
          <w:szCs w:val="28"/>
        </w:rPr>
      </w:pPr>
      <w:r w:rsidRPr="001E253A">
        <w:rPr>
          <w:bCs/>
          <w:szCs w:val="28"/>
        </w:rPr>
        <w:t>2.2. Система целей и задач социально-экономического развития на долгосрочный период</w:t>
      </w:r>
      <w:r w:rsidR="00410527">
        <w:rPr>
          <w:bCs/>
          <w:szCs w:val="28"/>
        </w:rPr>
        <w:t>.</w:t>
      </w:r>
    </w:p>
    <w:p w:rsidR="009E0EAD" w:rsidRPr="001E253A" w:rsidRDefault="0084553B">
      <w:pPr>
        <w:pStyle w:val="af0"/>
        <w:spacing w:line="276" w:lineRule="auto"/>
        <w:ind w:firstLine="709"/>
        <w:rPr>
          <w:spacing w:val="-4"/>
          <w:szCs w:val="28"/>
        </w:rPr>
      </w:pPr>
      <w:r w:rsidRPr="001E253A">
        <w:rPr>
          <w:spacing w:val="-4"/>
          <w:szCs w:val="28"/>
        </w:rPr>
        <w:t>Для достижения целей первого уровня необходимо обеспечить достижение целей второго уровня.</w:t>
      </w:r>
    </w:p>
    <w:p w:rsidR="009E0EAD" w:rsidRPr="001E253A" w:rsidRDefault="0084553B">
      <w:pPr>
        <w:pStyle w:val="af0"/>
        <w:spacing w:line="276" w:lineRule="auto"/>
        <w:rPr>
          <w:spacing w:val="-4"/>
          <w:szCs w:val="28"/>
        </w:rPr>
      </w:pPr>
      <w:r w:rsidRPr="001E253A">
        <w:rPr>
          <w:spacing w:val="-4"/>
          <w:szCs w:val="28"/>
        </w:rPr>
        <w:t xml:space="preserve">Цель 1. </w:t>
      </w:r>
      <w:r w:rsidRPr="001E253A">
        <w:rPr>
          <w:bCs/>
          <w:spacing w:val="-4"/>
          <w:szCs w:val="28"/>
        </w:rPr>
        <w:t>Улучшение качества социальной среды для всестороннего развития потенциала сельчан и формирования позитивных жизненных установок подрастающего поколения.</w:t>
      </w:r>
    </w:p>
    <w:p w:rsidR="009E0EAD" w:rsidRPr="001E253A" w:rsidRDefault="0084553B">
      <w:pPr>
        <w:pStyle w:val="af0"/>
        <w:spacing w:line="276" w:lineRule="auto"/>
        <w:rPr>
          <w:spacing w:val="-4"/>
          <w:szCs w:val="28"/>
        </w:rPr>
      </w:pPr>
      <w:r w:rsidRPr="001E253A">
        <w:rPr>
          <w:spacing w:val="-4"/>
          <w:szCs w:val="28"/>
        </w:rPr>
        <w:t>Цель 1.1. Рост качества и доступности образовательных услуг для любого ребенка.</w:t>
      </w:r>
    </w:p>
    <w:p w:rsidR="009E0EAD" w:rsidRPr="001E253A" w:rsidRDefault="0084553B">
      <w:pPr>
        <w:pStyle w:val="af0"/>
        <w:spacing w:line="276" w:lineRule="auto"/>
        <w:rPr>
          <w:szCs w:val="28"/>
        </w:rPr>
      </w:pPr>
      <w:r w:rsidRPr="001E253A">
        <w:rPr>
          <w:szCs w:val="28"/>
        </w:rPr>
        <w:t>Для достижения данной цели необходимо решение следующих задач:</w:t>
      </w:r>
    </w:p>
    <w:p w:rsidR="009E0EAD" w:rsidRPr="001E253A" w:rsidRDefault="0084553B">
      <w:pPr>
        <w:spacing w:line="276" w:lineRule="auto"/>
        <w:jc w:val="both"/>
        <w:rPr>
          <w:sz w:val="28"/>
          <w:szCs w:val="28"/>
        </w:rPr>
      </w:pPr>
      <w:r w:rsidRPr="001E253A">
        <w:rPr>
          <w:sz w:val="28"/>
          <w:szCs w:val="28"/>
        </w:rPr>
        <w:t>- создание в системе общего и дополнительного образования равных доступных возможностей для получения современного качественного безопасного образования детей;</w:t>
      </w:r>
    </w:p>
    <w:p w:rsidR="009E0EAD" w:rsidRPr="001E253A" w:rsidRDefault="0084553B">
      <w:pPr>
        <w:jc w:val="both"/>
        <w:rPr>
          <w:sz w:val="28"/>
          <w:szCs w:val="28"/>
          <w:lang w:eastAsia="ar-SA"/>
        </w:rPr>
      </w:pPr>
      <w:r w:rsidRPr="001E253A">
        <w:rPr>
          <w:sz w:val="28"/>
          <w:szCs w:val="28"/>
        </w:rPr>
        <w:t xml:space="preserve">- </w:t>
      </w:r>
      <w:r w:rsidRPr="001E253A">
        <w:rPr>
          <w:sz w:val="28"/>
          <w:szCs w:val="28"/>
          <w:lang w:eastAsia="ar-SA"/>
        </w:rPr>
        <w:t xml:space="preserve">обеспечение доступности дошкольного образования для детей от 2 месяцев до 3 лет, включая детей с </w:t>
      </w:r>
      <w:r w:rsidR="007C2599" w:rsidRPr="001E253A">
        <w:rPr>
          <w:sz w:val="28"/>
          <w:szCs w:val="28"/>
          <w:lang w:eastAsia="ar-SA"/>
        </w:rPr>
        <w:t>ограниченными возможностями здоровья</w:t>
      </w:r>
      <w:r w:rsidRPr="001E253A">
        <w:rPr>
          <w:sz w:val="28"/>
          <w:szCs w:val="28"/>
          <w:lang w:eastAsia="ar-SA"/>
        </w:rPr>
        <w:t>;</w:t>
      </w:r>
    </w:p>
    <w:p w:rsidR="009E0EAD" w:rsidRPr="001E253A" w:rsidRDefault="0084553B">
      <w:pPr>
        <w:spacing w:line="276" w:lineRule="auto"/>
        <w:jc w:val="both"/>
        <w:rPr>
          <w:sz w:val="28"/>
          <w:szCs w:val="28"/>
        </w:rPr>
      </w:pPr>
      <w:r w:rsidRPr="001E253A">
        <w:rPr>
          <w:sz w:val="28"/>
          <w:szCs w:val="28"/>
        </w:rPr>
        <w:t>- создание эффективной системы выявления и поддержки одаренных детей;</w:t>
      </w:r>
    </w:p>
    <w:p w:rsidR="009E0EAD" w:rsidRPr="001E253A" w:rsidRDefault="0084553B">
      <w:pPr>
        <w:suppressAutoHyphens/>
        <w:jc w:val="both"/>
        <w:rPr>
          <w:sz w:val="28"/>
          <w:szCs w:val="28"/>
          <w:lang w:eastAsia="ar-SA"/>
        </w:rPr>
      </w:pPr>
      <w:r w:rsidRPr="001E253A">
        <w:rPr>
          <w:sz w:val="28"/>
          <w:szCs w:val="28"/>
          <w:lang w:eastAsia="ar-SA"/>
        </w:rPr>
        <w:t>- внедрение современных методов обучения, образовательных технологий, обеспечивающих освоение базовых навыков и умений, повышение их мотивации к обучению;</w:t>
      </w:r>
    </w:p>
    <w:p w:rsidR="009E0EAD" w:rsidRPr="001E253A" w:rsidRDefault="0084553B">
      <w:pPr>
        <w:suppressAutoHyphens/>
        <w:jc w:val="both"/>
        <w:rPr>
          <w:sz w:val="28"/>
          <w:szCs w:val="28"/>
          <w:lang w:eastAsia="ar-SA"/>
        </w:rPr>
      </w:pPr>
      <w:r w:rsidRPr="001E253A">
        <w:rPr>
          <w:sz w:val="28"/>
          <w:szCs w:val="28"/>
          <w:lang w:eastAsia="ar-SA"/>
        </w:rPr>
        <w:t>- формирование кадрового ресурса, соответствующего потребностям граждан</w:t>
      </w:r>
      <w:r w:rsidR="00214917" w:rsidRPr="001E253A">
        <w:rPr>
          <w:sz w:val="28"/>
          <w:szCs w:val="28"/>
          <w:lang w:eastAsia="ar-SA"/>
        </w:rPr>
        <w:t>,</w:t>
      </w:r>
      <w:r w:rsidRPr="001E253A">
        <w:rPr>
          <w:sz w:val="28"/>
          <w:szCs w:val="28"/>
          <w:lang w:eastAsia="ar-SA"/>
        </w:rPr>
        <w:t xml:space="preserve"> на территории  Новоселовского района;</w:t>
      </w:r>
    </w:p>
    <w:p w:rsidR="009E0EAD" w:rsidRPr="001E253A" w:rsidRDefault="0084553B">
      <w:pPr>
        <w:suppressAutoHyphens/>
        <w:jc w:val="both"/>
        <w:rPr>
          <w:sz w:val="28"/>
          <w:szCs w:val="28"/>
          <w:lang w:eastAsia="ar-SA"/>
        </w:rPr>
      </w:pPr>
      <w:r w:rsidRPr="001E253A">
        <w:rPr>
          <w:sz w:val="28"/>
          <w:szCs w:val="28"/>
          <w:lang w:eastAsia="ar-SA"/>
        </w:rPr>
        <w:t>- становление новой образовательной среды.</w:t>
      </w:r>
    </w:p>
    <w:p w:rsidR="009E0EAD" w:rsidRPr="001E253A" w:rsidRDefault="0084553B">
      <w:pPr>
        <w:ind w:firstLine="708"/>
        <w:jc w:val="both"/>
        <w:rPr>
          <w:rFonts w:eastAsia="Calibri"/>
          <w:sz w:val="28"/>
          <w:szCs w:val="28"/>
        </w:rPr>
      </w:pPr>
      <w:r w:rsidRPr="001E253A">
        <w:rPr>
          <w:sz w:val="28"/>
          <w:szCs w:val="28"/>
        </w:rPr>
        <w:t xml:space="preserve">Образование всегда было и остается неотъемлемой и важной сферой человеческой деятельности. Являясь фактором социально-экономического прогресса, образование относится к приоритетным аспектам политики государства. </w:t>
      </w:r>
      <w:r w:rsidRPr="001E253A">
        <w:rPr>
          <w:rFonts w:eastAsia="Calibri"/>
          <w:sz w:val="28"/>
          <w:szCs w:val="28"/>
        </w:rPr>
        <w:t xml:space="preserve">В современных условиях усиливается значимость сельской школы в части формирования у детей самостоятельности, ценности и навыков коллективного труда, ответственности за малую Родину, что позволит выпускнику достойно жить и работать в любых местах проживания. </w:t>
      </w:r>
    </w:p>
    <w:p w:rsidR="009E0EAD" w:rsidRPr="001E253A" w:rsidRDefault="0084553B">
      <w:pPr>
        <w:ind w:firstLine="708"/>
        <w:jc w:val="both"/>
        <w:rPr>
          <w:rFonts w:eastAsia="Calibri"/>
          <w:sz w:val="28"/>
          <w:szCs w:val="28"/>
        </w:rPr>
      </w:pPr>
      <w:r w:rsidRPr="001E253A">
        <w:rPr>
          <w:rFonts w:eastAsia="Calibri"/>
          <w:sz w:val="28"/>
          <w:szCs w:val="28"/>
        </w:rPr>
        <w:t xml:space="preserve">Несмотря на наличие точек роста в муниципальной системе образования: </w:t>
      </w:r>
    </w:p>
    <w:p w:rsidR="009E0EAD" w:rsidRPr="001E253A" w:rsidRDefault="0084553B">
      <w:pPr>
        <w:ind w:firstLine="708"/>
        <w:jc w:val="both"/>
        <w:rPr>
          <w:rFonts w:eastAsia="Calibri"/>
          <w:sz w:val="28"/>
          <w:szCs w:val="28"/>
        </w:rPr>
      </w:pPr>
      <w:r w:rsidRPr="001E253A">
        <w:rPr>
          <w:rFonts w:eastAsia="Calibri"/>
          <w:sz w:val="28"/>
          <w:szCs w:val="28"/>
        </w:rPr>
        <w:t xml:space="preserve">- позитивная практика работы в рамках </w:t>
      </w:r>
      <w:r w:rsidR="00214917" w:rsidRPr="001E253A">
        <w:rPr>
          <w:rFonts w:eastAsia="Calibri"/>
          <w:sz w:val="28"/>
          <w:szCs w:val="28"/>
        </w:rPr>
        <w:t xml:space="preserve">федеральных и </w:t>
      </w:r>
      <w:r w:rsidRPr="001E253A">
        <w:rPr>
          <w:rFonts w:eastAsia="Calibri"/>
          <w:sz w:val="28"/>
          <w:szCs w:val="28"/>
        </w:rPr>
        <w:t>региональных  программ по привлечению дополнительного финансирования;</w:t>
      </w:r>
    </w:p>
    <w:p w:rsidR="009E0EAD" w:rsidRPr="001E253A" w:rsidRDefault="0084553B">
      <w:pPr>
        <w:ind w:firstLine="708"/>
        <w:jc w:val="both"/>
        <w:rPr>
          <w:rFonts w:eastAsia="Calibri"/>
          <w:sz w:val="28"/>
          <w:szCs w:val="28"/>
        </w:rPr>
      </w:pPr>
      <w:r w:rsidRPr="001E253A">
        <w:rPr>
          <w:rFonts w:eastAsia="Calibri"/>
          <w:sz w:val="28"/>
          <w:szCs w:val="28"/>
        </w:rPr>
        <w:t>- опыт участия образовательных учреждений в пилотных проектах по решению перспективных задач развития образования;</w:t>
      </w:r>
    </w:p>
    <w:p w:rsidR="009E0EAD" w:rsidRPr="001E253A" w:rsidRDefault="0084553B">
      <w:pPr>
        <w:ind w:firstLine="708"/>
        <w:jc w:val="both"/>
        <w:rPr>
          <w:rFonts w:eastAsia="Calibri"/>
          <w:sz w:val="28"/>
          <w:szCs w:val="28"/>
        </w:rPr>
      </w:pPr>
      <w:r w:rsidRPr="001E253A">
        <w:rPr>
          <w:rFonts w:eastAsia="Calibri"/>
          <w:sz w:val="28"/>
          <w:szCs w:val="28"/>
        </w:rPr>
        <w:t>- эффективная система  работы по привлечению и закреплению молодых специалистов;</w:t>
      </w:r>
    </w:p>
    <w:p w:rsidR="009E0EAD" w:rsidRPr="001E253A" w:rsidRDefault="0084553B">
      <w:pPr>
        <w:ind w:firstLine="708"/>
        <w:jc w:val="both"/>
        <w:rPr>
          <w:rFonts w:eastAsia="Calibri"/>
          <w:sz w:val="28"/>
          <w:szCs w:val="28"/>
        </w:rPr>
      </w:pPr>
      <w:r w:rsidRPr="001E253A">
        <w:rPr>
          <w:rFonts w:eastAsia="Calibri"/>
          <w:sz w:val="28"/>
          <w:szCs w:val="28"/>
        </w:rPr>
        <w:t>- система работы учреждений по достижению хороших результатов образования на базовом уровне, для более эффективного управления имеются и затруднения</w:t>
      </w:r>
      <w:r w:rsidR="005B589F" w:rsidRPr="001E253A">
        <w:rPr>
          <w:rFonts w:eastAsia="Calibri"/>
          <w:sz w:val="28"/>
          <w:szCs w:val="28"/>
        </w:rPr>
        <w:t>,</w:t>
      </w:r>
      <w:r w:rsidRPr="001E253A">
        <w:rPr>
          <w:rFonts w:eastAsia="Calibri"/>
          <w:sz w:val="28"/>
          <w:szCs w:val="28"/>
        </w:rPr>
        <w:t xml:space="preserve"> связанные с географическим расположением района: часть школ и детских садов расположены на правой стороне Красноярского водохранилища, что затрудняет связь с ними в период сезонной распутицы. В современном мире решить данную трудность можно было бы очень просто за счет дистанционных технологий, но особенность территории правобережья обусловлена тем, что технической возможности обеспечить соответствующую скорость ИНТЕРНЕТа пока невозможно.</w:t>
      </w:r>
    </w:p>
    <w:p w:rsidR="009E0EAD" w:rsidRPr="001E253A" w:rsidRDefault="0084553B" w:rsidP="00E87882">
      <w:pPr>
        <w:spacing w:after="0"/>
        <w:ind w:firstLine="708"/>
        <w:jc w:val="both"/>
        <w:rPr>
          <w:rFonts w:eastAsia="Calibri"/>
          <w:sz w:val="28"/>
          <w:szCs w:val="28"/>
        </w:rPr>
      </w:pPr>
      <w:r w:rsidRPr="001E253A">
        <w:rPr>
          <w:rFonts w:eastAsia="Calibri"/>
          <w:sz w:val="28"/>
          <w:szCs w:val="28"/>
        </w:rPr>
        <w:t>Введение нормативов финансирования муниципальных образовательных организаций неизбежно приведет к инфраструктурным изменениям в образовании, а именно</w:t>
      </w:r>
      <w:r w:rsidR="004C2F1C" w:rsidRPr="001E253A">
        <w:rPr>
          <w:rFonts w:eastAsia="Calibri"/>
          <w:sz w:val="28"/>
          <w:szCs w:val="28"/>
        </w:rPr>
        <w:t>:</w:t>
      </w:r>
      <w:r w:rsidRPr="001E253A">
        <w:rPr>
          <w:rFonts w:eastAsia="Calibri"/>
          <w:sz w:val="28"/>
          <w:szCs w:val="28"/>
        </w:rPr>
        <w:t xml:space="preserve"> преобразованию ряда ОУ с малой наполняемостью в статус филиалов, что, с учетом их отдаленности и труднодоступности, не будет способствовать повышению эффективности управления муниципальной системой образования.</w:t>
      </w:r>
    </w:p>
    <w:p w:rsidR="009E0EAD" w:rsidRPr="001E253A" w:rsidRDefault="0084553B">
      <w:pPr>
        <w:ind w:firstLine="708"/>
        <w:jc w:val="both"/>
        <w:rPr>
          <w:sz w:val="28"/>
          <w:szCs w:val="28"/>
        </w:rPr>
      </w:pPr>
      <w:r w:rsidRPr="001E253A">
        <w:rPr>
          <w:rFonts w:eastAsia="Calibri"/>
          <w:sz w:val="28"/>
          <w:szCs w:val="28"/>
        </w:rPr>
        <w:t xml:space="preserve">Учитывая сформированный за последние годы в ходе инновационных преобразований программно – проектный подход в управлении муниципальной системой образования будут </w:t>
      </w:r>
      <w:r w:rsidRPr="001E253A">
        <w:rPr>
          <w:sz w:val="28"/>
          <w:szCs w:val="28"/>
        </w:rPr>
        <w:t xml:space="preserve"> достигнуты следующие показатели:</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pPr>
              <w:rPr>
                <w:sz w:val="28"/>
                <w:szCs w:val="28"/>
              </w:rPr>
            </w:pPr>
            <w:r w:rsidRPr="001E253A">
              <w:rPr>
                <w:sz w:val="28"/>
                <w:szCs w:val="28"/>
              </w:rPr>
              <w:t>Доля детей в возрасте от 2 месяцев до 3 лет, обеспеченных местами в дошкольных образовательных учреждениях, %</w:t>
            </w:r>
          </w:p>
        </w:tc>
        <w:tc>
          <w:tcPr>
            <w:tcW w:w="1417" w:type="dxa"/>
            <w:vAlign w:val="center"/>
          </w:tcPr>
          <w:p w:rsidR="009E0EAD" w:rsidRPr="001E253A" w:rsidRDefault="0084553B">
            <w:pPr>
              <w:pStyle w:val="af0"/>
              <w:jc w:val="center"/>
              <w:rPr>
                <w:spacing w:val="-4"/>
                <w:szCs w:val="28"/>
              </w:rPr>
            </w:pPr>
            <w:r w:rsidRPr="001E253A">
              <w:rPr>
                <w:spacing w:val="-4"/>
                <w:szCs w:val="28"/>
              </w:rPr>
              <w:t>х</w:t>
            </w:r>
          </w:p>
        </w:tc>
        <w:tc>
          <w:tcPr>
            <w:tcW w:w="1559" w:type="dxa"/>
            <w:vAlign w:val="center"/>
          </w:tcPr>
          <w:p w:rsidR="009E0EAD" w:rsidRPr="001E253A" w:rsidRDefault="0084553B">
            <w:pPr>
              <w:pStyle w:val="af0"/>
              <w:jc w:val="center"/>
              <w:rPr>
                <w:spacing w:val="-4"/>
                <w:szCs w:val="28"/>
              </w:rPr>
            </w:pPr>
            <w:r w:rsidRPr="001E253A">
              <w:rPr>
                <w:spacing w:val="-4"/>
                <w:szCs w:val="28"/>
              </w:rPr>
              <w:t>85</w:t>
            </w:r>
          </w:p>
        </w:tc>
        <w:tc>
          <w:tcPr>
            <w:tcW w:w="1525" w:type="dxa"/>
            <w:vAlign w:val="center"/>
          </w:tcPr>
          <w:p w:rsidR="009E0EAD" w:rsidRPr="001E253A" w:rsidRDefault="0084553B">
            <w:pPr>
              <w:pStyle w:val="af0"/>
              <w:jc w:val="center"/>
              <w:rPr>
                <w:spacing w:val="-4"/>
                <w:szCs w:val="28"/>
              </w:rPr>
            </w:pPr>
            <w:r w:rsidRPr="001E253A">
              <w:rPr>
                <w:spacing w:val="-4"/>
                <w:szCs w:val="28"/>
              </w:rPr>
              <w:t>100</w:t>
            </w:r>
          </w:p>
        </w:tc>
      </w:tr>
      <w:tr w:rsidR="009E0EAD" w:rsidRPr="001E253A">
        <w:tc>
          <w:tcPr>
            <w:tcW w:w="5069" w:type="dxa"/>
          </w:tcPr>
          <w:p w:rsidR="009E0EAD" w:rsidRPr="001E253A" w:rsidRDefault="0084553B">
            <w:pPr>
              <w:rPr>
                <w:sz w:val="28"/>
                <w:szCs w:val="28"/>
              </w:rPr>
            </w:pPr>
            <w:r w:rsidRPr="001E253A">
              <w:rPr>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w:t>
            </w:r>
          </w:p>
        </w:tc>
        <w:tc>
          <w:tcPr>
            <w:tcW w:w="1417" w:type="dxa"/>
            <w:vAlign w:val="center"/>
          </w:tcPr>
          <w:p w:rsidR="009E0EAD" w:rsidRPr="001E253A" w:rsidRDefault="0084553B">
            <w:pPr>
              <w:pStyle w:val="af0"/>
              <w:jc w:val="center"/>
              <w:rPr>
                <w:spacing w:val="-4"/>
                <w:szCs w:val="28"/>
              </w:rPr>
            </w:pPr>
            <w:r w:rsidRPr="001E253A">
              <w:rPr>
                <w:spacing w:val="-4"/>
                <w:szCs w:val="28"/>
              </w:rPr>
              <w:t>20,0</w:t>
            </w:r>
          </w:p>
        </w:tc>
        <w:tc>
          <w:tcPr>
            <w:tcW w:w="1559" w:type="dxa"/>
            <w:vAlign w:val="center"/>
          </w:tcPr>
          <w:p w:rsidR="009E0EAD" w:rsidRPr="001E253A" w:rsidRDefault="0084553B">
            <w:pPr>
              <w:pStyle w:val="af0"/>
              <w:jc w:val="center"/>
              <w:rPr>
                <w:spacing w:val="-4"/>
                <w:szCs w:val="28"/>
              </w:rPr>
            </w:pPr>
            <w:r w:rsidRPr="001E253A">
              <w:rPr>
                <w:spacing w:val="-4"/>
                <w:szCs w:val="28"/>
              </w:rPr>
              <w:t>6,67</w:t>
            </w:r>
          </w:p>
        </w:tc>
        <w:tc>
          <w:tcPr>
            <w:tcW w:w="1525" w:type="dxa"/>
            <w:vAlign w:val="center"/>
          </w:tcPr>
          <w:p w:rsidR="009E0EAD" w:rsidRPr="001E253A" w:rsidRDefault="0084553B">
            <w:pPr>
              <w:pStyle w:val="af0"/>
              <w:jc w:val="center"/>
              <w:rPr>
                <w:spacing w:val="-4"/>
                <w:szCs w:val="28"/>
              </w:rPr>
            </w:pPr>
            <w:r w:rsidRPr="001E253A">
              <w:rPr>
                <w:spacing w:val="-4"/>
                <w:szCs w:val="28"/>
              </w:rPr>
              <w:t>2,0</w:t>
            </w:r>
          </w:p>
        </w:tc>
      </w:tr>
      <w:tr w:rsidR="009E0EAD" w:rsidRPr="001E253A">
        <w:tc>
          <w:tcPr>
            <w:tcW w:w="5069" w:type="dxa"/>
          </w:tcPr>
          <w:p w:rsidR="009E0EAD" w:rsidRPr="001E253A" w:rsidRDefault="0084553B">
            <w:pPr>
              <w:rPr>
                <w:sz w:val="28"/>
                <w:szCs w:val="28"/>
              </w:rPr>
            </w:pPr>
            <w:r w:rsidRPr="001E253A">
              <w:rPr>
                <w:sz w:val="28"/>
                <w:szCs w:val="28"/>
              </w:rPr>
              <w:t>Доля выпускников муниципальных общеобразовательных учреждений, прошедших государственную итоговую аттестацию за курс основной и средней школы, %</w:t>
            </w:r>
          </w:p>
        </w:tc>
        <w:tc>
          <w:tcPr>
            <w:tcW w:w="1417" w:type="dxa"/>
            <w:vAlign w:val="center"/>
          </w:tcPr>
          <w:p w:rsidR="009E0EAD" w:rsidRPr="001E253A" w:rsidRDefault="0084553B">
            <w:pPr>
              <w:pStyle w:val="af0"/>
              <w:jc w:val="center"/>
              <w:rPr>
                <w:spacing w:val="-4"/>
                <w:szCs w:val="28"/>
              </w:rPr>
            </w:pPr>
            <w:r w:rsidRPr="001E253A">
              <w:rPr>
                <w:spacing w:val="-4"/>
                <w:szCs w:val="28"/>
              </w:rPr>
              <w:t>96,42</w:t>
            </w:r>
          </w:p>
        </w:tc>
        <w:tc>
          <w:tcPr>
            <w:tcW w:w="1559" w:type="dxa"/>
            <w:vAlign w:val="center"/>
          </w:tcPr>
          <w:p w:rsidR="009E0EAD" w:rsidRPr="001E253A" w:rsidRDefault="0084553B">
            <w:pPr>
              <w:pStyle w:val="af0"/>
              <w:jc w:val="center"/>
              <w:rPr>
                <w:spacing w:val="-4"/>
                <w:szCs w:val="28"/>
              </w:rPr>
            </w:pPr>
            <w:r w:rsidRPr="001E253A">
              <w:rPr>
                <w:spacing w:val="-4"/>
                <w:szCs w:val="28"/>
              </w:rPr>
              <w:t>97,0</w:t>
            </w:r>
          </w:p>
        </w:tc>
        <w:tc>
          <w:tcPr>
            <w:tcW w:w="1525" w:type="dxa"/>
            <w:vAlign w:val="center"/>
          </w:tcPr>
          <w:p w:rsidR="009E0EAD" w:rsidRPr="001E253A" w:rsidRDefault="0084553B">
            <w:pPr>
              <w:pStyle w:val="af0"/>
              <w:jc w:val="center"/>
              <w:rPr>
                <w:spacing w:val="-4"/>
                <w:szCs w:val="28"/>
              </w:rPr>
            </w:pPr>
            <w:r w:rsidRPr="001E253A">
              <w:rPr>
                <w:spacing w:val="-4"/>
                <w:szCs w:val="28"/>
              </w:rPr>
              <w:t>100,0</w:t>
            </w:r>
          </w:p>
        </w:tc>
      </w:tr>
      <w:tr w:rsidR="009E0EAD" w:rsidRPr="001E253A">
        <w:tc>
          <w:tcPr>
            <w:tcW w:w="5069" w:type="dxa"/>
          </w:tcPr>
          <w:p w:rsidR="009E0EAD" w:rsidRPr="001E253A" w:rsidRDefault="0084553B">
            <w:pPr>
              <w:rPr>
                <w:sz w:val="28"/>
                <w:szCs w:val="28"/>
              </w:rPr>
            </w:pPr>
            <w:r w:rsidRPr="001E253A">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417" w:type="dxa"/>
            <w:vAlign w:val="center"/>
          </w:tcPr>
          <w:p w:rsidR="009E0EAD" w:rsidRPr="001E253A" w:rsidRDefault="0084553B">
            <w:pPr>
              <w:pStyle w:val="af0"/>
              <w:jc w:val="center"/>
              <w:rPr>
                <w:spacing w:val="-4"/>
                <w:szCs w:val="28"/>
              </w:rPr>
            </w:pPr>
            <w:r w:rsidRPr="001E253A">
              <w:rPr>
                <w:spacing w:val="-4"/>
                <w:szCs w:val="28"/>
              </w:rPr>
              <w:t>71,58</w:t>
            </w:r>
          </w:p>
        </w:tc>
        <w:tc>
          <w:tcPr>
            <w:tcW w:w="1559" w:type="dxa"/>
            <w:vAlign w:val="center"/>
          </w:tcPr>
          <w:p w:rsidR="009E0EAD" w:rsidRPr="001E253A" w:rsidRDefault="0084553B">
            <w:pPr>
              <w:pStyle w:val="af0"/>
              <w:jc w:val="center"/>
              <w:rPr>
                <w:spacing w:val="-4"/>
                <w:szCs w:val="28"/>
              </w:rPr>
            </w:pPr>
            <w:r w:rsidRPr="001E253A">
              <w:rPr>
                <w:spacing w:val="-4"/>
                <w:szCs w:val="28"/>
              </w:rPr>
              <w:t>72,08</w:t>
            </w:r>
          </w:p>
        </w:tc>
        <w:tc>
          <w:tcPr>
            <w:tcW w:w="1525" w:type="dxa"/>
            <w:vAlign w:val="center"/>
          </w:tcPr>
          <w:p w:rsidR="009E0EAD" w:rsidRPr="001E253A" w:rsidRDefault="0084553B">
            <w:pPr>
              <w:pStyle w:val="af0"/>
              <w:jc w:val="center"/>
              <w:rPr>
                <w:spacing w:val="-4"/>
                <w:szCs w:val="28"/>
              </w:rPr>
            </w:pPr>
            <w:r w:rsidRPr="001E253A">
              <w:rPr>
                <w:spacing w:val="-4"/>
                <w:szCs w:val="28"/>
              </w:rPr>
              <w:t>100,00</w:t>
            </w:r>
          </w:p>
        </w:tc>
      </w:tr>
      <w:tr w:rsidR="009E0EAD" w:rsidRPr="001E253A">
        <w:tc>
          <w:tcPr>
            <w:tcW w:w="5069" w:type="dxa"/>
          </w:tcPr>
          <w:p w:rsidR="009E0EAD" w:rsidRPr="001E253A" w:rsidRDefault="0084553B">
            <w:pPr>
              <w:rPr>
                <w:sz w:val="28"/>
                <w:szCs w:val="28"/>
              </w:rPr>
            </w:pPr>
            <w:r w:rsidRPr="001E253A">
              <w:rPr>
                <w:sz w:val="28"/>
                <w:szCs w:val="28"/>
              </w:rPr>
              <w:t>Удельный вес численности обучающихся в образовательных учреждениях района, ставшими победителями и призёрами очных краевых, всероссийских, международных олимпиад,  интеллектуальных состязаний, спортивных и технических соревнований и творческих конкурсов (%)</w:t>
            </w:r>
          </w:p>
        </w:tc>
        <w:tc>
          <w:tcPr>
            <w:tcW w:w="1417" w:type="dxa"/>
            <w:vAlign w:val="center"/>
          </w:tcPr>
          <w:p w:rsidR="009E0EAD" w:rsidRPr="001E253A" w:rsidRDefault="0084553B">
            <w:pPr>
              <w:pStyle w:val="af0"/>
              <w:jc w:val="center"/>
              <w:rPr>
                <w:spacing w:val="-4"/>
                <w:szCs w:val="28"/>
              </w:rPr>
            </w:pPr>
            <w:r w:rsidRPr="001E253A">
              <w:rPr>
                <w:spacing w:val="-4"/>
                <w:szCs w:val="28"/>
              </w:rPr>
              <w:t>2</w:t>
            </w:r>
          </w:p>
        </w:tc>
        <w:tc>
          <w:tcPr>
            <w:tcW w:w="1559" w:type="dxa"/>
            <w:vAlign w:val="center"/>
          </w:tcPr>
          <w:p w:rsidR="009E0EAD" w:rsidRPr="001E253A" w:rsidRDefault="0084553B">
            <w:pPr>
              <w:pStyle w:val="af0"/>
              <w:jc w:val="center"/>
              <w:rPr>
                <w:spacing w:val="-4"/>
                <w:szCs w:val="28"/>
              </w:rPr>
            </w:pPr>
            <w:r w:rsidRPr="001E253A">
              <w:rPr>
                <w:spacing w:val="-4"/>
                <w:szCs w:val="28"/>
              </w:rPr>
              <w:t>5</w:t>
            </w:r>
          </w:p>
        </w:tc>
        <w:tc>
          <w:tcPr>
            <w:tcW w:w="1525" w:type="dxa"/>
            <w:vAlign w:val="center"/>
          </w:tcPr>
          <w:p w:rsidR="009E0EAD" w:rsidRPr="001E253A" w:rsidRDefault="0084553B">
            <w:pPr>
              <w:pStyle w:val="af0"/>
              <w:jc w:val="center"/>
              <w:rPr>
                <w:spacing w:val="-4"/>
                <w:szCs w:val="28"/>
              </w:rPr>
            </w:pPr>
            <w:r w:rsidRPr="001E253A">
              <w:rPr>
                <w:spacing w:val="-4"/>
                <w:szCs w:val="28"/>
              </w:rPr>
              <w:t>8</w:t>
            </w:r>
          </w:p>
        </w:tc>
      </w:tr>
    </w:tbl>
    <w:p w:rsidR="009E0EAD" w:rsidRPr="001E253A" w:rsidRDefault="009E0EAD">
      <w:pPr>
        <w:suppressAutoHyphens/>
        <w:jc w:val="both"/>
        <w:rPr>
          <w:sz w:val="28"/>
          <w:szCs w:val="28"/>
          <w:lang w:eastAsia="ar-SA"/>
        </w:rPr>
      </w:pPr>
    </w:p>
    <w:p w:rsidR="009E0EAD" w:rsidRPr="001E253A" w:rsidRDefault="0084553B">
      <w:pPr>
        <w:shd w:val="clear" w:color="auto" w:fill="FFFFFF"/>
        <w:spacing w:before="100" w:beforeAutospacing="1" w:line="276" w:lineRule="auto"/>
        <w:jc w:val="both"/>
        <w:rPr>
          <w:color w:val="000000"/>
          <w:sz w:val="28"/>
          <w:szCs w:val="28"/>
        </w:rPr>
      </w:pPr>
      <w:r w:rsidRPr="001E253A">
        <w:rPr>
          <w:sz w:val="28"/>
          <w:szCs w:val="28"/>
        </w:rPr>
        <w:t>Цель 1.2. Повышение эффективности оказываемых медицинских услу</w:t>
      </w:r>
      <w:r w:rsidRPr="001E253A">
        <w:rPr>
          <w:color w:val="000000"/>
          <w:sz w:val="28"/>
          <w:szCs w:val="28"/>
        </w:rPr>
        <w:t>г</w:t>
      </w:r>
      <w:r w:rsidR="00410527">
        <w:rPr>
          <w:color w:val="000000"/>
          <w:sz w:val="28"/>
          <w:szCs w:val="28"/>
        </w:rPr>
        <w:t>.</w:t>
      </w:r>
    </w:p>
    <w:p w:rsidR="009E0EAD" w:rsidRPr="001E253A" w:rsidRDefault="0084553B">
      <w:pPr>
        <w:shd w:val="clear" w:color="auto" w:fill="FFFFFF"/>
        <w:spacing w:line="276" w:lineRule="auto"/>
        <w:ind w:firstLine="708"/>
        <w:jc w:val="both"/>
        <w:rPr>
          <w:color w:val="000000"/>
          <w:sz w:val="28"/>
          <w:szCs w:val="28"/>
        </w:rPr>
      </w:pPr>
      <w:r w:rsidRPr="001E253A">
        <w:rPr>
          <w:sz w:val="28"/>
          <w:szCs w:val="28"/>
        </w:rPr>
        <w:t>Для достижения данной цели необходимо решение следующих задач:</w:t>
      </w:r>
    </w:p>
    <w:p w:rsidR="009E0EAD" w:rsidRPr="001E253A" w:rsidRDefault="0084553B">
      <w:pPr>
        <w:spacing w:line="276" w:lineRule="auto"/>
        <w:jc w:val="both"/>
        <w:rPr>
          <w:sz w:val="28"/>
          <w:szCs w:val="28"/>
        </w:rPr>
      </w:pPr>
      <w:r w:rsidRPr="001E253A">
        <w:rPr>
          <w:sz w:val="28"/>
          <w:szCs w:val="28"/>
        </w:rPr>
        <w:t>- своевременное выявление пациентов, нуждающихся в высокотехнологичной медицинской помощи и своевременное направление их в медицинские учреждения, оказывающие высокотехнологическую помощь;</w:t>
      </w:r>
    </w:p>
    <w:p w:rsidR="009E0EAD" w:rsidRPr="001E253A" w:rsidRDefault="0084553B">
      <w:pPr>
        <w:spacing w:line="276" w:lineRule="auto"/>
        <w:jc w:val="both"/>
        <w:rPr>
          <w:sz w:val="28"/>
          <w:szCs w:val="28"/>
        </w:rPr>
      </w:pPr>
      <w:r w:rsidRPr="001E253A">
        <w:rPr>
          <w:sz w:val="28"/>
          <w:szCs w:val="28"/>
        </w:rPr>
        <w:t>- предупреждение заболеваний и других угрожающих жизни и здоровью состояний.</w:t>
      </w:r>
    </w:p>
    <w:p w:rsidR="009E0EAD" w:rsidRPr="001E253A" w:rsidRDefault="0084553B">
      <w:pPr>
        <w:ind w:firstLine="708"/>
        <w:jc w:val="both"/>
        <w:rPr>
          <w:color w:val="000000"/>
          <w:sz w:val="28"/>
          <w:szCs w:val="28"/>
          <w:shd w:val="clear" w:color="auto" w:fill="FFFFFF"/>
        </w:rPr>
      </w:pPr>
      <w:r w:rsidRPr="001E253A">
        <w:rPr>
          <w:sz w:val="28"/>
          <w:szCs w:val="28"/>
          <w:shd w:val="clear" w:color="auto" w:fill="FFFFFF"/>
        </w:rPr>
        <w:t xml:space="preserve">Здоровье – бесценное достояние не только каждого человека, но и всего общества, от которого зависит  качество его жизни. Здоровье, сохраняемое и укрепляемое самим человеком, обеспечивает ему долгую и активную жизнь. </w:t>
      </w:r>
    </w:p>
    <w:p w:rsidR="009E0EAD" w:rsidRPr="001E253A" w:rsidRDefault="0084553B">
      <w:pPr>
        <w:ind w:firstLine="851"/>
        <w:jc w:val="both"/>
        <w:rPr>
          <w:rFonts w:eastAsia="Calibri"/>
          <w:sz w:val="28"/>
          <w:szCs w:val="28"/>
        </w:rPr>
      </w:pPr>
      <w:r w:rsidRPr="001E253A">
        <w:rPr>
          <w:color w:val="000000"/>
          <w:sz w:val="28"/>
          <w:szCs w:val="28"/>
          <w:shd w:val="clear" w:color="auto" w:fill="FFFFFF"/>
        </w:rPr>
        <w:t xml:space="preserve">Учитывая направленность действующей системы здравоохранения на выявление болезней, проводится </w:t>
      </w:r>
      <w:r w:rsidRPr="001E253A">
        <w:rPr>
          <w:sz w:val="28"/>
          <w:szCs w:val="28"/>
        </w:rPr>
        <w:t>широкомасштабная диспансеризация всего населения, в том числе и беременных женщин</w:t>
      </w:r>
      <w:r w:rsidR="005B589F" w:rsidRPr="001E253A">
        <w:rPr>
          <w:sz w:val="28"/>
          <w:szCs w:val="28"/>
        </w:rPr>
        <w:t>,</w:t>
      </w:r>
      <w:r w:rsidRPr="001E253A">
        <w:rPr>
          <w:sz w:val="28"/>
          <w:szCs w:val="28"/>
        </w:rPr>
        <w:t xml:space="preserve"> результатом чего является  скрининг  здоровья. В целях улучшения качества оказания медицинских услуг, учитывая современные условия, было произведено </w:t>
      </w:r>
      <w:r w:rsidRPr="001E253A">
        <w:rPr>
          <w:rFonts w:eastAsia="Calibri"/>
          <w:sz w:val="28"/>
          <w:szCs w:val="28"/>
        </w:rPr>
        <w:t xml:space="preserve">структурное преобразование отрасли за счет оптимизации соотношения стационарной и амбулаторно-поликлинической помощи.  Совершенствуется </w:t>
      </w:r>
      <w:r w:rsidRPr="001E253A">
        <w:rPr>
          <w:sz w:val="28"/>
          <w:szCs w:val="28"/>
        </w:rPr>
        <w:t xml:space="preserve">диагностическое оборудование, развивается информационно - телекоммуникационная связь, внедряется оказание специализированной высокотехнологичной медицинской помощи за счет </w:t>
      </w:r>
      <w:r w:rsidRPr="001E253A">
        <w:rPr>
          <w:rFonts w:eastAsia="Calibri"/>
          <w:sz w:val="28"/>
          <w:szCs w:val="28"/>
        </w:rPr>
        <w:t xml:space="preserve"> новых медицинских технологий.</w:t>
      </w:r>
    </w:p>
    <w:p w:rsidR="009E0EAD" w:rsidRPr="001E253A" w:rsidRDefault="0084553B">
      <w:pPr>
        <w:ind w:firstLine="851"/>
        <w:jc w:val="both"/>
        <w:rPr>
          <w:sz w:val="28"/>
          <w:szCs w:val="28"/>
        </w:rPr>
      </w:pPr>
      <w:r w:rsidRPr="001E253A">
        <w:rPr>
          <w:sz w:val="28"/>
          <w:szCs w:val="28"/>
        </w:rPr>
        <w:t xml:space="preserve">В целях решения кадровой проблемы и привлечения молодых специалистов в село, район участвует в реализации программы «Земский доктор», в результате 9 молодых специалистов осуществляют деятельность в Новоселовской районной больнице. </w:t>
      </w:r>
    </w:p>
    <w:p w:rsidR="009E0EAD" w:rsidRPr="001E253A" w:rsidRDefault="0084553B">
      <w:pPr>
        <w:ind w:firstLine="851"/>
        <w:jc w:val="both"/>
        <w:rPr>
          <w:sz w:val="28"/>
          <w:szCs w:val="28"/>
        </w:rPr>
      </w:pPr>
      <w:r w:rsidRPr="001E253A">
        <w:rPr>
          <w:sz w:val="28"/>
          <w:szCs w:val="28"/>
        </w:rPr>
        <w:t>Учитывая все направления в работе здравоохранения, планируется достижение следующих показателей:</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r w:rsidRPr="001E253A">
              <w:t xml:space="preserve">Количество умерших на 1000 чел. населения </w:t>
            </w:r>
          </w:p>
        </w:tc>
        <w:tc>
          <w:tcPr>
            <w:tcW w:w="1417" w:type="dxa"/>
            <w:vAlign w:val="center"/>
          </w:tcPr>
          <w:p w:rsidR="009E0EAD" w:rsidRPr="001E253A" w:rsidRDefault="0084553B">
            <w:pPr>
              <w:pStyle w:val="af0"/>
              <w:jc w:val="center"/>
              <w:rPr>
                <w:spacing w:val="-4"/>
                <w:sz w:val="24"/>
              </w:rPr>
            </w:pPr>
            <w:r w:rsidRPr="001E253A">
              <w:rPr>
                <w:spacing w:val="-4"/>
                <w:sz w:val="24"/>
              </w:rPr>
              <w:t>15,7</w:t>
            </w:r>
          </w:p>
        </w:tc>
        <w:tc>
          <w:tcPr>
            <w:tcW w:w="1559" w:type="dxa"/>
            <w:vAlign w:val="center"/>
          </w:tcPr>
          <w:p w:rsidR="009E0EAD" w:rsidRPr="001E253A" w:rsidRDefault="0084553B">
            <w:pPr>
              <w:pStyle w:val="af0"/>
              <w:jc w:val="center"/>
              <w:rPr>
                <w:spacing w:val="-4"/>
                <w:sz w:val="24"/>
              </w:rPr>
            </w:pPr>
            <w:r w:rsidRPr="001E253A">
              <w:rPr>
                <w:spacing w:val="-4"/>
                <w:sz w:val="24"/>
              </w:rPr>
              <w:t>16,6</w:t>
            </w:r>
          </w:p>
        </w:tc>
        <w:tc>
          <w:tcPr>
            <w:tcW w:w="1525" w:type="dxa"/>
            <w:vAlign w:val="center"/>
          </w:tcPr>
          <w:p w:rsidR="009E0EAD" w:rsidRPr="001E253A" w:rsidRDefault="0084553B">
            <w:pPr>
              <w:pStyle w:val="af0"/>
              <w:jc w:val="center"/>
              <w:rPr>
                <w:spacing w:val="-4"/>
                <w:sz w:val="24"/>
              </w:rPr>
            </w:pPr>
            <w:r w:rsidRPr="001E253A">
              <w:rPr>
                <w:spacing w:val="-4"/>
                <w:sz w:val="24"/>
              </w:rPr>
              <w:t>16,6</w:t>
            </w:r>
          </w:p>
        </w:tc>
      </w:tr>
      <w:tr w:rsidR="009E0EAD" w:rsidRPr="001E253A">
        <w:tc>
          <w:tcPr>
            <w:tcW w:w="5069" w:type="dxa"/>
          </w:tcPr>
          <w:p w:rsidR="009E0EAD" w:rsidRPr="001E253A" w:rsidRDefault="0084553B">
            <w:r w:rsidRPr="001E253A">
              <w:t>Естественный прирост, чел.</w:t>
            </w:r>
          </w:p>
        </w:tc>
        <w:tc>
          <w:tcPr>
            <w:tcW w:w="1417" w:type="dxa"/>
            <w:vAlign w:val="center"/>
          </w:tcPr>
          <w:p w:rsidR="009E0EAD" w:rsidRPr="001E253A" w:rsidRDefault="0084553B">
            <w:pPr>
              <w:pStyle w:val="af0"/>
              <w:jc w:val="center"/>
              <w:rPr>
                <w:spacing w:val="-4"/>
                <w:sz w:val="24"/>
              </w:rPr>
            </w:pPr>
            <w:r w:rsidRPr="001E253A">
              <w:rPr>
                <w:spacing w:val="-4"/>
                <w:sz w:val="24"/>
              </w:rPr>
              <w:t>-31</w:t>
            </w:r>
          </w:p>
        </w:tc>
        <w:tc>
          <w:tcPr>
            <w:tcW w:w="1559" w:type="dxa"/>
            <w:vAlign w:val="center"/>
          </w:tcPr>
          <w:p w:rsidR="009E0EAD" w:rsidRPr="001E253A" w:rsidRDefault="0084553B">
            <w:pPr>
              <w:pStyle w:val="af0"/>
              <w:jc w:val="center"/>
              <w:rPr>
                <w:spacing w:val="-4"/>
                <w:sz w:val="24"/>
              </w:rPr>
            </w:pPr>
            <w:r w:rsidRPr="001E253A">
              <w:rPr>
                <w:spacing w:val="-4"/>
                <w:sz w:val="24"/>
              </w:rPr>
              <w:t>-35</w:t>
            </w:r>
          </w:p>
        </w:tc>
        <w:tc>
          <w:tcPr>
            <w:tcW w:w="1525" w:type="dxa"/>
            <w:vAlign w:val="center"/>
          </w:tcPr>
          <w:p w:rsidR="009E0EAD" w:rsidRPr="001E253A" w:rsidRDefault="0084553B">
            <w:pPr>
              <w:pStyle w:val="af0"/>
              <w:jc w:val="center"/>
              <w:rPr>
                <w:spacing w:val="-4"/>
                <w:sz w:val="24"/>
              </w:rPr>
            </w:pPr>
            <w:r w:rsidRPr="001E253A">
              <w:rPr>
                <w:spacing w:val="-4"/>
                <w:sz w:val="24"/>
              </w:rPr>
              <w:t>-25</w:t>
            </w:r>
          </w:p>
        </w:tc>
      </w:tr>
      <w:tr w:rsidR="009E0EAD" w:rsidRPr="001E253A">
        <w:tc>
          <w:tcPr>
            <w:tcW w:w="5069" w:type="dxa"/>
          </w:tcPr>
          <w:p w:rsidR="009E0EAD" w:rsidRPr="001E253A" w:rsidRDefault="0084553B">
            <w:r w:rsidRPr="001E253A">
              <w:t xml:space="preserve">Укомплектованность учреждения квалифицированными специалистами </w:t>
            </w:r>
          </w:p>
        </w:tc>
        <w:tc>
          <w:tcPr>
            <w:tcW w:w="1417" w:type="dxa"/>
            <w:vAlign w:val="center"/>
          </w:tcPr>
          <w:p w:rsidR="009E0EAD" w:rsidRPr="001E253A" w:rsidRDefault="0084553B">
            <w:pPr>
              <w:pStyle w:val="af0"/>
              <w:jc w:val="center"/>
              <w:rPr>
                <w:spacing w:val="-4"/>
                <w:sz w:val="24"/>
              </w:rPr>
            </w:pPr>
            <w:r w:rsidRPr="001E253A">
              <w:rPr>
                <w:spacing w:val="-4"/>
                <w:sz w:val="24"/>
              </w:rPr>
              <w:t>80</w:t>
            </w:r>
          </w:p>
        </w:tc>
        <w:tc>
          <w:tcPr>
            <w:tcW w:w="1559" w:type="dxa"/>
            <w:vAlign w:val="center"/>
          </w:tcPr>
          <w:p w:rsidR="009E0EAD" w:rsidRPr="001E253A" w:rsidRDefault="0084553B">
            <w:pPr>
              <w:pStyle w:val="af0"/>
              <w:jc w:val="center"/>
              <w:rPr>
                <w:spacing w:val="-4"/>
                <w:sz w:val="24"/>
              </w:rPr>
            </w:pPr>
            <w:r w:rsidRPr="001E253A">
              <w:rPr>
                <w:spacing w:val="-4"/>
                <w:sz w:val="24"/>
              </w:rPr>
              <w:t>90</w:t>
            </w:r>
          </w:p>
        </w:tc>
        <w:tc>
          <w:tcPr>
            <w:tcW w:w="1525" w:type="dxa"/>
            <w:vAlign w:val="center"/>
          </w:tcPr>
          <w:p w:rsidR="009E0EAD" w:rsidRPr="001E253A" w:rsidRDefault="0084553B">
            <w:pPr>
              <w:pStyle w:val="af0"/>
              <w:jc w:val="center"/>
              <w:rPr>
                <w:spacing w:val="-4"/>
                <w:sz w:val="24"/>
              </w:rPr>
            </w:pPr>
            <w:r w:rsidRPr="001E253A">
              <w:rPr>
                <w:spacing w:val="-4"/>
                <w:sz w:val="24"/>
              </w:rPr>
              <w:t>100</w:t>
            </w:r>
          </w:p>
        </w:tc>
      </w:tr>
    </w:tbl>
    <w:p w:rsidR="009E0EAD" w:rsidRPr="001E253A" w:rsidRDefault="0084553B">
      <w:pPr>
        <w:shd w:val="clear" w:color="auto" w:fill="FFFFFF"/>
        <w:spacing w:before="100" w:beforeAutospacing="1" w:line="276" w:lineRule="auto"/>
        <w:jc w:val="both"/>
        <w:rPr>
          <w:sz w:val="28"/>
          <w:szCs w:val="28"/>
        </w:rPr>
      </w:pPr>
      <w:r w:rsidRPr="001E253A">
        <w:rPr>
          <w:kern w:val="2"/>
          <w:sz w:val="28"/>
          <w:szCs w:val="28"/>
        </w:rPr>
        <w:t>Цель 1.3. Р</w:t>
      </w:r>
      <w:r w:rsidRPr="001E253A">
        <w:rPr>
          <w:sz w:val="28"/>
          <w:szCs w:val="28"/>
        </w:rPr>
        <w:t>азвитие физической культуры и спорта</w:t>
      </w:r>
      <w:r w:rsidR="00410527">
        <w:rPr>
          <w:sz w:val="28"/>
          <w:szCs w:val="28"/>
        </w:rPr>
        <w:t>.</w:t>
      </w:r>
    </w:p>
    <w:p w:rsidR="009E0EAD" w:rsidRPr="001E253A" w:rsidRDefault="0084553B">
      <w:pPr>
        <w:pStyle w:val="Default"/>
        <w:spacing w:after="36" w:line="276" w:lineRule="auto"/>
        <w:ind w:firstLine="720"/>
        <w:jc w:val="both"/>
        <w:rPr>
          <w:color w:val="auto"/>
          <w:sz w:val="28"/>
          <w:szCs w:val="28"/>
          <w:lang w:eastAsia="ru-RU"/>
        </w:rPr>
      </w:pPr>
      <w:r w:rsidRPr="001E253A">
        <w:rPr>
          <w:color w:val="auto"/>
          <w:sz w:val="28"/>
          <w:szCs w:val="28"/>
          <w:lang w:eastAsia="ru-RU"/>
        </w:rPr>
        <w:t xml:space="preserve">Физическая культура и спорт – это составляющие социально - экономического развития района. Занятие спортом  позволяет вести здоровый образ жизни, воспитать крепкое поколение, что влияет на качество жизни человека. </w:t>
      </w:r>
    </w:p>
    <w:p w:rsidR="009E0EAD" w:rsidRPr="001E253A" w:rsidRDefault="0084553B">
      <w:pPr>
        <w:ind w:firstLine="426"/>
        <w:jc w:val="both"/>
        <w:rPr>
          <w:color w:val="000000"/>
          <w:sz w:val="28"/>
          <w:szCs w:val="28"/>
        </w:rPr>
      </w:pPr>
      <w:r w:rsidRPr="001E253A">
        <w:rPr>
          <w:sz w:val="28"/>
          <w:szCs w:val="28"/>
        </w:rPr>
        <w:t>На сегодняшний день м</w:t>
      </w:r>
      <w:r w:rsidRPr="001E253A">
        <w:rPr>
          <w:color w:val="000000"/>
          <w:sz w:val="28"/>
          <w:szCs w:val="28"/>
        </w:rPr>
        <w:t xml:space="preserve">атериально-техническая база учреждений спорта характеризуется высокой степенью износа. Требуется проведение капитального ремонта спортивных залов в малочисленных поселениях района и обновление спортивного инвентаря и оборудования. В этих целях администрацией района постоянно проводится работа по привлечению инвестиций из краевого бюджета (участие в конкурсах по предоставлению субсидий по укреплению МТБ спортивных объектов). В целях более качественного предоставления услуг и привлечения населения к занятиям физической культурой </w:t>
      </w:r>
      <w:r w:rsidR="005B589F" w:rsidRPr="001E253A">
        <w:rPr>
          <w:color w:val="000000"/>
          <w:sz w:val="28"/>
          <w:szCs w:val="28"/>
        </w:rPr>
        <w:t xml:space="preserve">и спортом  ведется работа по строительству </w:t>
      </w:r>
      <w:r w:rsidRPr="001E253A">
        <w:rPr>
          <w:color w:val="000000"/>
          <w:sz w:val="28"/>
          <w:szCs w:val="28"/>
        </w:rPr>
        <w:t xml:space="preserve">физкультурно – спортивного центра в с.Новоселово.  </w:t>
      </w:r>
    </w:p>
    <w:p w:rsidR="009E0EAD" w:rsidRPr="001E253A" w:rsidRDefault="0084553B">
      <w:pPr>
        <w:ind w:firstLine="426"/>
        <w:jc w:val="both"/>
        <w:rPr>
          <w:color w:val="000000"/>
          <w:sz w:val="28"/>
          <w:szCs w:val="28"/>
        </w:rPr>
      </w:pPr>
      <w:r w:rsidRPr="001E253A">
        <w:rPr>
          <w:color w:val="000000"/>
          <w:sz w:val="28"/>
          <w:szCs w:val="28"/>
        </w:rPr>
        <w:t>Зад</w:t>
      </w:r>
      <w:r w:rsidR="005B589F" w:rsidRPr="001E253A">
        <w:rPr>
          <w:color w:val="000000"/>
          <w:sz w:val="28"/>
          <w:szCs w:val="28"/>
        </w:rPr>
        <w:t>ачами в данном направлении являю</w:t>
      </w:r>
      <w:r w:rsidRPr="001E253A">
        <w:rPr>
          <w:color w:val="000000"/>
          <w:sz w:val="28"/>
          <w:szCs w:val="28"/>
        </w:rPr>
        <w:t>тся:</w:t>
      </w:r>
    </w:p>
    <w:p w:rsidR="009E0EAD" w:rsidRPr="001E253A" w:rsidRDefault="0084553B">
      <w:pPr>
        <w:pStyle w:val="Default"/>
        <w:spacing w:after="36" w:line="276" w:lineRule="auto"/>
        <w:ind w:firstLine="720"/>
        <w:jc w:val="both"/>
        <w:rPr>
          <w:color w:val="auto"/>
          <w:sz w:val="28"/>
          <w:szCs w:val="28"/>
          <w:lang w:eastAsia="ru-RU"/>
        </w:rPr>
      </w:pPr>
      <w:r w:rsidRPr="001E253A">
        <w:rPr>
          <w:color w:val="auto"/>
          <w:sz w:val="28"/>
          <w:szCs w:val="28"/>
          <w:lang w:eastAsia="ru-RU"/>
        </w:rPr>
        <w:t>- обеспечение жителей района равными возможностями для массовых занятий физической культурой и спортом различных возрастных, профессиональных и социальных групп;</w:t>
      </w:r>
    </w:p>
    <w:p w:rsidR="009E0EAD" w:rsidRPr="001E253A" w:rsidRDefault="0084553B">
      <w:pPr>
        <w:pStyle w:val="Default"/>
        <w:spacing w:after="36" w:line="276" w:lineRule="auto"/>
        <w:ind w:firstLine="720"/>
        <w:jc w:val="both"/>
        <w:rPr>
          <w:color w:val="auto"/>
          <w:sz w:val="28"/>
          <w:szCs w:val="28"/>
          <w:lang w:eastAsia="ru-RU"/>
        </w:rPr>
      </w:pPr>
      <w:r w:rsidRPr="001E253A">
        <w:rPr>
          <w:color w:val="auto"/>
          <w:sz w:val="28"/>
          <w:szCs w:val="28"/>
          <w:lang w:eastAsia="ru-RU"/>
        </w:rPr>
        <w:t>- формирование у населения, особенно у подростков устойчивого интереса и потребности в регулярных занятиях спортом, для сдачи норм ГТО</w:t>
      </w:r>
      <w:r w:rsidR="005B589F" w:rsidRPr="001E253A">
        <w:rPr>
          <w:color w:val="auto"/>
          <w:sz w:val="28"/>
          <w:szCs w:val="28"/>
          <w:lang w:eastAsia="ru-RU"/>
        </w:rPr>
        <w:t xml:space="preserve">, в том числе </w:t>
      </w:r>
      <w:r w:rsidRPr="001E253A">
        <w:rPr>
          <w:color w:val="auto"/>
          <w:sz w:val="28"/>
          <w:szCs w:val="28"/>
          <w:lang w:eastAsia="ru-RU"/>
        </w:rPr>
        <w:t xml:space="preserve"> и допризывной молодежи,  повышения уровня образованности в сфере физической культуры и спорта навыков здорового образа жизни;</w:t>
      </w:r>
    </w:p>
    <w:p w:rsidR="009E0EAD" w:rsidRPr="001E253A" w:rsidRDefault="0084553B" w:rsidP="00410527">
      <w:pPr>
        <w:pStyle w:val="Default"/>
        <w:spacing w:after="0" w:line="276" w:lineRule="auto"/>
        <w:ind w:firstLine="720"/>
        <w:jc w:val="both"/>
        <w:rPr>
          <w:color w:val="auto"/>
          <w:sz w:val="28"/>
          <w:szCs w:val="28"/>
          <w:lang w:eastAsia="ru-RU"/>
        </w:rPr>
      </w:pPr>
      <w:r w:rsidRPr="001E253A">
        <w:rPr>
          <w:color w:val="auto"/>
          <w:sz w:val="28"/>
          <w:szCs w:val="28"/>
          <w:lang w:eastAsia="ru-RU"/>
        </w:rPr>
        <w:t>- формирование цельной системы подготовки спортивного резерва</w:t>
      </w:r>
      <w:r w:rsidR="00D20434" w:rsidRPr="001E253A">
        <w:rPr>
          <w:color w:val="auto"/>
          <w:sz w:val="28"/>
          <w:szCs w:val="28"/>
          <w:lang w:eastAsia="ru-RU"/>
        </w:rPr>
        <w:t>,</w:t>
      </w:r>
      <w:r w:rsidRPr="001E253A">
        <w:rPr>
          <w:color w:val="auto"/>
          <w:sz w:val="28"/>
          <w:szCs w:val="28"/>
          <w:lang w:eastAsia="ru-RU"/>
        </w:rPr>
        <w:t xml:space="preserve"> сборных команд района по различным видам спорта и достойное выступление спортсменов на зо</w:t>
      </w:r>
      <w:r w:rsidR="005B589F" w:rsidRPr="001E253A">
        <w:rPr>
          <w:color w:val="auto"/>
          <w:sz w:val="28"/>
          <w:szCs w:val="28"/>
          <w:lang w:eastAsia="ru-RU"/>
        </w:rPr>
        <w:t>нальных и краевых соревнованиях.</w:t>
      </w:r>
    </w:p>
    <w:p w:rsidR="00410527" w:rsidRDefault="00410527" w:rsidP="00410527">
      <w:pPr>
        <w:spacing w:after="0"/>
        <w:jc w:val="both"/>
        <w:rPr>
          <w:kern w:val="2"/>
          <w:sz w:val="28"/>
          <w:szCs w:val="28"/>
        </w:rPr>
      </w:pPr>
    </w:p>
    <w:p w:rsidR="009E0EAD" w:rsidRDefault="0084553B" w:rsidP="00410527">
      <w:pPr>
        <w:spacing w:after="0"/>
        <w:jc w:val="both"/>
        <w:rPr>
          <w:kern w:val="2"/>
          <w:sz w:val="28"/>
          <w:szCs w:val="28"/>
        </w:rPr>
      </w:pPr>
      <w:r w:rsidRPr="001E253A">
        <w:rPr>
          <w:kern w:val="2"/>
          <w:sz w:val="28"/>
          <w:szCs w:val="28"/>
        </w:rPr>
        <w:t>Цель 1.4. Активизация участия молодежи в развитии района</w:t>
      </w:r>
      <w:r w:rsidR="00410527">
        <w:rPr>
          <w:kern w:val="2"/>
          <w:sz w:val="28"/>
          <w:szCs w:val="28"/>
        </w:rPr>
        <w:t>.</w:t>
      </w:r>
    </w:p>
    <w:p w:rsidR="00410527" w:rsidRPr="001E253A" w:rsidRDefault="00410527" w:rsidP="00410527">
      <w:pPr>
        <w:spacing w:after="0"/>
        <w:jc w:val="both"/>
        <w:rPr>
          <w:i/>
          <w:sz w:val="28"/>
          <w:szCs w:val="28"/>
        </w:rPr>
      </w:pPr>
    </w:p>
    <w:p w:rsidR="009E0EAD" w:rsidRPr="001E253A" w:rsidRDefault="0084553B">
      <w:pPr>
        <w:pStyle w:val="Default"/>
        <w:spacing w:after="36" w:line="276" w:lineRule="auto"/>
        <w:ind w:firstLine="720"/>
        <w:jc w:val="both"/>
        <w:rPr>
          <w:color w:val="auto"/>
          <w:sz w:val="28"/>
          <w:szCs w:val="28"/>
          <w:lang w:eastAsia="ru-RU"/>
        </w:rPr>
      </w:pPr>
      <w:r w:rsidRPr="001E253A">
        <w:rPr>
          <w:color w:val="auto"/>
          <w:sz w:val="28"/>
          <w:szCs w:val="28"/>
          <w:lang w:eastAsia="ru-RU"/>
        </w:rPr>
        <w:t>Молодежная политика формируется и реализуется администрацией района  при участии молодежных объединений в краевых флагманских программ</w:t>
      </w:r>
      <w:r w:rsidR="005B589F" w:rsidRPr="001E253A">
        <w:rPr>
          <w:color w:val="auto"/>
          <w:sz w:val="28"/>
          <w:szCs w:val="28"/>
          <w:lang w:eastAsia="ru-RU"/>
        </w:rPr>
        <w:t>ах</w:t>
      </w:r>
      <w:r w:rsidRPr="001E253A">
        <w:rPr>
          <w:color w:val="auto"/>
          <w:sz w:val="28"/>
          <w:szCs w:val="28"/>
          <w:lang w:eastAsia="ru-RU"/>
        </w:rPr>
        <w:t>.  Молодежная  политика в районе направлена на создание условий и возможност</w:t>
      </w:r>
      <w:r w:rsidR="00D20434" w:rsidRPr="001E253A">
        <w:rPr>
          <w:color w:val="auto"/>
          <w:sz w:val="28"/>
          <w:szCs w:val="28"/>
          <w:lang w:eastAsia="ru-RU"/>
        </w:rPr>
        <w:t>ей</w:t>
      </w:r>
      <w:r w:rsidRPr="001E253A">
        <w:rPr>
          <w:color w:val="auto"/>
          <w:sz w:val="28"/>
          <w:szCs w:val="28"/>
          <w:lang w:eastAsia="ru-RU"/>
        </w:rPr>
        <w:t xml:space="preserve"> для успешной социализации и эффективной самореализации молодежи, для развития её потенциала в интересах района и края в целом.</w:t>
      </w:r>
    </w:p>
    <w:p w:rsidR="009E0EAD" w:rsidRPr="001E253A" w:rsidRDefault="0084553B">
      <w:pPr>
        <w:ind w:firstLine="708"/>
        <w:jc w:val="both"/>
        <w:rPr>
          <w:rFonts w:eastAsia="Calibri"/>
          <w:sz w:val="28"/>
          <w:szCs w:val="28"/>
          <w:lang w:eastAsia="en-US"/>
        </w:rPr>
      </w:pPr>
      <w:r w:rsidRPr="001E253A">
        <w:rPr>
          <w:rFonts w:eastAsia="Calibri"/>
          <w:sz w:val="28"/>
          <w:szCs w:val="28"/>
          <w:lang w:eastAsia="en-US"/>
        </w:rPr>
        <w:t>На сегодняшний день муниципальное бюджетное учреждение  молодежн</w:t>
      </w:r>
      <w:r w:rsidR="00D20434" w:rsidRPr="001E253A">
        <w:rPr>
          <w:rFonts w:eastAsia="Calibri"/>
          <w:sz w:val="28"/>
          <w:szCs w:val="28"/>
          <w:lang w:eastAsia="en-US"/>
        </w:rPr>
        <w:t>ого</w:t>
      </w:r>
      <w:r w:rsidRPr="001E253A">
        <w:rPr>
          <w:rFonts w:eastAsia="Calibri"/>
          <w:sz w:val="28"/>
          <w:szCs w:val="28"/>
          <w:lang w:eastAsia="en-US"/>
        </w:rPr>
        <w:t xml:space="preserve"> центр</w:t>
      </w:r>
      <w:r w:rsidR="00D20434" w:rsidRPr="001E253A">
        <w:rPr>
          <w:rFonts w:eastAsia="Calibri"/>
          <w:sz w:val="28"/>
          <w:szCs w:val="28"/>
          <w:lang w:eastAsia="en-US"/>
        </w:rPr>
        <w:t>а</w:t>
      </w:r>
      <w:r w:rsidRPr="001E253A">
        <w:rPr>
          <w:rFonts w:eastAsia="Calibri"/>
          <w:sz w:val="28"/>
          <w:szCs w:val="28"/>
          <w:lang w:eastAsia="en-US"/>
        </w:rPr>
        <w:t xml:space="preserve"> «Молодежный квартал» осуществляет свою деятельность в девяти направлениях согласно краевым флагманским программам: «Беги за мной»,  «Добровольчество», «КВН», «Моя территория», «Арт-парад», «Волонтеры Победы», «Ассоциация ВПК», «Команда 2019», «Экстремальный спорт». </w:t>
      </w:r>
    </w:p>
    <w:p w:rsidR="009E0EAD" w:rsidRPr="001E253A" w:rsidRDefault="0084553B">
      <w:pPr>
        <w:pStyle w:val="Default"/>
        <w:spacing w:after="36" w:line="276" w:lineRule="auto"/>
        <w:ind w:firstLine="708"/>
        <w:jc w:val="both"/>
        <w:rPr>
          <w:color w:val="auto"/>
          <w:sz w:val="28"/>
          <w:szCs w:val="28"/>
          <w:lang w:eastAsia="ru-RU"/>
        </w:rPr>
      </w:pPr>
      <w:r w:rsidRPr="001E253A">
        <w:rPr>
          <w:rFonts w:eastAsia="Calibri"/>
          <w:color w:val="auto"/>
          <w:sz w:val="28"/>
          <w:szCs w:val="28"/>
        </w:rPr>
        <w:t xml:space="preserve">В настоящее время на базе молодежного центра действует военно-патриотический клуб «Вымпел». На территории с. Светлолобово  действует клуб «Патриоты России», с. Кома </w:t>
      </w:r>
      <w:r w:rsidR="00D20434" w:rsidRPr="001E253A">
        <w:rPr>
          <w:rFonts w:eastAsia="Calibri"/>
          <w:color w:val="auto"/>
          <w:sz w:val="28"/>
          <w:szCs w:val="28"/>
        </w:rPr>
        <w:t xml:space="preserve">- </w:t>
      </w:r>
      <w:r w:rsidRPr="001E253A">
        <w:rPr>
          <w:rFonts w:eastAsia="Calibri"/>
          <w:color w:val="auto"/>
          <w:sz w:val="28"/>
          <w:szCs w:val="28"/>
        </w:rPr>
        <w:t xml:space="preserve">клуб </w:t>
      </w:r>
      <w:r w:rsidR="00D20434" w:rsidRPr="001E253A">
        <w:rPr>
          <w:rFonts w:eastAsia="Calibri"/>
          <w:color w:val="auto"/>
          <w:sz w:val="28"/>
          <w:szCs w:val="28"/>
        </w:rPr>
        <w:t xml:space="preserve">«Поиск». </w:t>
      </w:r>
      <w:r w:rsidR="00D71385" w:rsidRPr="001E253A">
        <w:rPr>
          <w:rFonts w:eastAsia="Calibri"/>
          <w:color w:val="auto"/>
          <w:sz w:val="28"/>
          <w:szCs w:val="28"/>
        </w:rPr>
        <w:t>В</w:t>
      </w:r>
      <w:r w:rsidRPr="001E253A">
        <w:rPr>
          <w:rFonts w:eastAsia="Calibri"/>
          <w:color w:val="auto"/>
          <w:sz w:val="28"/>
          <w:szCs w:val="28"/>
        </w:rPr>
        <w:t>се три клуба являются членами Ассоциации Военно-патриотических клубов Красноярского края, и</w:t>
      </w:r>
      <w:r w:rsidR="00D20434" w:rsidRPr="001E253A">
        <w:rPr>
          <w:rFonts w:eastAsia="Calibri"/>
          <w:color w:val="auto"/>
          <w:sz w:val="28"/>
          <w:szCs w:val="28"/>
        </w:rPr>
        <w:t>мея свидетельства о регистрации. С</w:t>
      </w:r>
      <w:r w:rsidRPr="001E253A">
        <w:rPr>
          <w:rFonts w:eastAsia="Calibri"/>
          <w:color w:val="auto"/>
          <w:sz w:val="28"/>
          <w:szCs w:val="28"/>
        </w:rPr>
        <w:t>ложивш</w:t>
      </w:r>
      <w:r w:rsidR="00D20434" w:rsidRPr="001E253A">
        <w:rPr>
          <w:rFonts w:eastAsia="Calibri"/>
          <w:color w:val="auto"/>
          <w:sz w:val="28"/>
          <w:szCs w:val="28"/>
        </w:rPr>
        <w:t>аяся</w:t>
      </w:r>
      <w:r w:rsidRPr="001E253A">
        <w:rPr>
          <w:rFonts w:eastAsia="Calibri"/>
          <w:color w:val="auto"/>
          <w:sz w:val="28"/>
          <w:szCs w:val="28"/>
        </w:rPr>
        <w:t xml:space="preserve"> система работы позволяет вовлекать большее количество молодого поколения в реализацию молодёжной политики. Для дальнейшего развития молод</w:t>
      </w:r>
      <w:r w:rsidR="00D20434" w:rsidRPr="001E253A">
        <w:rPr>
          <w:rFonts w:eastAsia="Calibri"/>
          <w:color w:val="auto"/>
          <w:sz w:val="28"/>
          <w:szCs w:val="28"/>
        </w:rPr>
        <w:t>е</w:t>
      </w:r>
      <w:r w:rsidRPr="001E253A">
        <w:rPr>
          <w:rFonts w:eastAsia="Calibri"/>
          <w:color w:val="auto"/>
          <w:sz w:val="28"/>
          <w:szCs w:val="28"/>
        </w:rPr>
        <w:t>жной политик</w:t>
      </w:r>
      <w:r w:rsidR="00D20434" w:rsidRPr="001E253A">
        <w:rPr>
          <w:rFonts w:eastAsia="Calibri"/>
          <w:color w:val="auto"/>
          <w:sz w:val="28"/>
          <w:szCs w:val="28"/>
        </w:rPr>
        <w:t>и</w:t>
      </w:r>
      <w:r w:rsidRPr="001E253A">
        <w:rPr>
          <w:rFonts w:eastAsia="Calibri"/>
          <w:color w:val="auto"/>
          <w:sz w:val="28"/>
          <w:szCs w:val="28"/>
        </w:rPr>
        <w:t xml:space="preserve"> определены следующие задачи:</w:t>
      </w:r>
    </w:p>
    <w:p w:rsidR="009E0EAD" w:rsidRPr="001E253A" w:rsidRDefault="0084553B">
      <w:pPr>
        <w:pStyle w:val="Default"/>
        <w:spacing w:after="36" w:line="276" w:lineRule="auto"/>
        <w:ind w:firstLine="720"/>
        <w:jc w:val="both"/>
        <w:rPr>
          <w:color w:val="auto"/>
          <w:sz w:val="28"/>
          <w:szCs w:val="28"/>
          <w:lang w:eastAsia="ru-RU"/>
        </w:rPr>
      </w:pPr>
      <w:r w:rsidRPr="001E253A">
        <w:rPr>
          <w:color w:val="auto"/>
          <w:sz w:val="28"/>
          <w:szCs w:val="28"/>
          <w:lang w:eastAsia="ru-RU"/>
        </w:rPr>
        <w:t>- организация ресурсных площадок для реализации молодежной политики и развитие действующих молодежных общественных объединений на территории района;</w:t>
      </w:r>
    </w:p>
    <w:p w:rsidR="009E0EAD" w:rsidRPr="001E253A" w:rsidRDefault="0084553B">
      <w:pPr>
        <w:pStyle w:val="Default"/>
        <w:spacing w:after="36" w:line="276" w:lineRule="auto"/>
        <w:ind w:firstLine="720"/>
        <w:jc w:val="both"/>
        <w:rPr>
          <w:color w:val="auto"/>
          <w:sz w:val="28"/>
          <w:szCs w:val="28"/>
          <w:lang w:eastAsia="ru-RU"/>
        </w:rPr>
      </w:pPr>
      <w:r w:rsidRPr="001E253A">
        <w:rPr>
          <w:color w:val="auto"/>
          <w:sz w:val="28"/>
          <w:szCs w:val="28"/>
          <w:lang w:eastAsia="ru-RU"/>
        </w:rPr>
        <w:t>- вовлечение молодежи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rsidR="009E0EAD" w:rsidRPr="001E253A" w:rsidRDefault="0084553B">
      <w:pPr>
        <w:pStyle w:val="Default"/>
        <w:spacing w:after="36" w:line="276" w:lineRule="auto"/>
        <w:ind w:firstLine="720"/>
        <w:jc w:val="both"/>
        <w:rPr>
          <w:color w:val="auto"/>
          <w:sz w:val="28"/>
          <w:szCs w:val="28"/>
          <w:lang w:eastAsia="ru-RU"/>
        </w:rPr>
      </w:pPr>
      <w:r w:rsidRPr="001E253A">
        <w:rPr>
          <w:color w:val="auto"/>
          <w:sz w:val="28"/>
          <w:szCs w:val="28"/>
          <w:lang w:eastAsia="ru-RU"/>
        </w:rPr>
        <w:t>- вовлечение молодежи Новоселовского района в реализацию флагманских программ;</w:t>
      </w:r>
    </w:p>
    <w:p w:rsidR="009E0EAD" w:rsidRPr="001E253A" w:rsidRDefault="0084553B">
      <w:pPr>
        <w:pStyle w:val="Default"/>
        <w:spacing w:after="36" w:line="276" w:lineRule="auto"/>
        <w:ind w:firstLine="720"/>
        <w:jc w:val="both"/>
        <w:rPr>
          <w:color w:val="auto"/>
          <w:sz w:val="28"/>
          <w:szCs w:val="28"/>
          <w:lang w:eastAsia="ru-RU"/>
        </w:rPr>
      </w:pPr>
      <w:r w:rsidRPr="001E253A">
        <w:rPr>
          <w:color w:val="auto"/>
          <w:sz w:val="28"/>
          <w:szCs w:val="28"/>
          <w:lang w:eastAsia="ru-RU"/>
        </w:rPr>
        <w:t xml:space="preserve">- создание ресурсного центра в целях поддержки </w:t>
      </w:r>
      <w:r w:rsidR="00D20434" w:rsidRPr="001E253A">
        <w:rPr>
          <w:rStyle w:val="afd"/>
          <w:b w:val="0"/>
          <w:sz w:val="28"/>
          <w:szCs w:val="28"/>
          <w:bdr w:val="none" w:sz="0" w:space="0" w:color="auto" w:frame="1"/>
          <w:shd w:val="clear" w:color="auto" w:fill="FFFFFF"/>
        </w:rPr>
        <w:t>социально ориентированных  некоммерческих организаций (</w:t>
      </w:r>
      <w:r w:rsidRPr="001E253A">
        <w:rPr>
          <w:color w:val="auto"/>
          <w:sz w:val="28"/>
          <w:szCs w:val="28"/>
          <w:lang w:eastAsia="ru-RU"/>
        </w:rPr>
        <w:t>СОНКО</w:t>
      </w:r>
      <w:r w:rsidR="00D20434" w:rsidRPr="001E253A">
        <w:rPr>
          <w:color w:val="auto"/>
          <w:sz w:val="28"/>
          <w:szCs w:val="28"/>
          <w:lang w:eastAsia="ru-RU"/>
        </w:rPr>
        <w:t>)</w:t>
      </w:r>
      <w:r w:rsidRPr="001E253A">
        <w:rPr>
          <w:color w:val="auto"/>
          <w:sz w:val="28"/>
          <w:szCs w:val="28"/>
          <w:lang w:eastAsia="ru-RU"/>
        </w:rPr>
        <w:t>.</w:t>
      </w:r>
    </w:p>
    <w:p w:rsidR="009E0EAD" w:rsidRPr="001E253A" w:rsidRDefault="0084553B">
      <w:pPr>
        <w:spacing w:line="276" w:lineRule="auto"/>
        <w:ind w:firstLine="708"/>
        <w:jc w:val="both"/>
        <w:rPr>
          <w:sz w:val="28"/>
          <w:szCs w:val="28"/>
        </w:rPr>
      </w:pPr>
      <w:r w:rsidRPr="001E253A">
        <w:rPr>
          <w:sz w:val="28"/>
          <w:szCs w:val="28"/>
        </w:rPr>
        <w:t>В ходе реализации задач, для достижения поставленной цели</w:t>
      </w:r>
      <w:r w:rsidR="00D20434" w:rsidRPr="001E253A">
        <w:rPr>
          <w:sz w:val="28"/>
          <w:szCs w:val="28"/>
        </w:rPr>
        <w:t>,</w:t>
      </w:r>
      <w:r w:rsidRPr="001E253A">
        <w:rPr>
          <w:sz w:val="28"/>
          <w:szCs w:val="28"/>
        </w:rPr>
        <w:t xml:space="preserve"> планируются следующие показатели:</w:t>
      </w:r>
    </w:p>
    <w:p w:rsidR="009E0EAD" w:rsidRPr="001E253A" w:rsidRDefault="009E0EAD">
      <w:pPr>
        <w:pStyle w:val="af0"/>
        <w:jc w:val="both"/>
      </w:pP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r w:rsidRPr="001E253A">
              <w:t>Доля населения, систематически занимающихся физической культурой и спортом, %</w:t>
            </w:r>
          </w:p>
        </w:tc>
        <w:tc>
          <w:tcPr>
            <w:tcW w:w="1417" w:type="dxa"/>
            <w:vAlign w:val="center"/>
          </w:tcPr>
          <w:p w:rsidR="009E0EAD" w:rsidRPr="001E253A" w:rsidRDefault="0084553B">
            <w:pPr>
              <w:pStyle w:val="af0"/>
              <w:jc w:val="center"/>
              <w:rPr>
                <w:spacing w:val="-4"/>
                <w:sz w:val="24"/>
              </w:rPr>
            </w:pPr>
            <w:r w:rsidRPr="001E253A">
              <w:rPr>
                <w:spacing w:val="-4"/>
                <w:sz w:val="24"/>
              </w:rPr>
              <w:t>30,36</w:t>
            </w:r>
          </w:p>
        </w:tc>
        <w:tc>
          <w:tcPr>
            <w:tcW w:w="1559" w:type="dxa"/>
            <w:vAlign w:val="center"/>
          </w:tcPr>
          <w:p w:rsidR="009E0EAD" w:rsidRPr="001E253A" w:rsidRDefault="0084553B">
            <w:pPr>
              <w:pStyle w:val="af0"/>
              <w:jc w:val="center"/>
              <w:rPr>
                <w:spacing w:val="-4"/>
                <w:sz w:val="24"/>
              </w:rPr>
            </w:pPr>
            <w:r w:rsidRPr="001E253A">
              <w:rPr>
                <w:spacing w:val="-4"/>
                <w:sz w:val="24"/>
              </w:rPr>
              <w:t>40,4</w:t>
            </w:r>
          </w:p>
        </w:tc>
        <w:tc>
          <w:tcPr>
            <w:tcW w:w="1525" w:type="dxa"/>
            <w:vAlign w:val="center"/>
          </w:tcPr>
          <w:p w:rsidR="009E0EAD" w:rsidRPr="001E253A" w:rsidRDefault="0084553B">
            <w:pPr>
              <w:pStyle w:val="af0"/>
              <w:jc w:val="center"/>
              <w:rPr>
                <w:spacing w:val="-4"/>
                <w:sz w:val="24"/>
              </w:rPr>
            </w:pPr>
            <w:r w:rsidRPr="001E253A">
              <w:rPr>
                <w:spacing w:val="-4"/>
                <w:sz w:val="24"/>
              </w:rPr>
              <w:t>50,4</w:t>
            </w:r>
          </w:p>
        </w:tc>
      </w:tr>
      <w:tr w:rsidR="009E0EAD" w:rsidRPr="001E253A">
        <w:tc>
          <w:tcPr>
            <w:tcW w:w="5069" w:type="dxa"/>
          </w:tcPr>
          <w:p w:rsidR="009E0EAD" w:rsidRPr="001E253A" w:rsidRDefault="0084553B">
            <w:r w:rsidRPr="001E253A">
              <w:t>Уровень фактической обеспеченности спортивными залами от нормативной потребности %</w:t>
            </w:r>
          </w:p>
        </w:tc>
        <w:tc>
          <w:tcPr>
            <w:tcW w:w="1417" w:type="dxa"/>
            <w:vAlign w:val="center"/>
          </w:tcPr>
          <w:p w:rsidR="009E0EAD" w:rsidRPr="001E253A" w:rsidRDefault="0084553B">
            <w:pPr>
              <w:pStyle w:val="af0"/>
              <w:jc w:val="center"/>
              <w:rPr>
                <w:spacing w:val="-4"/>
                <w:sz w:val="24"/>
              </w:rPr>
            </w:pPr>
            <w:r w:rsidRPr="001E253A">
              <w:rPr>
                <w:spacing w:val="-4"/>
                <w:sz w:val="24"/>
              </w:rPr>
              <w:t>92,7</w:t>
            </w:r>
          </w:p>
        </w:tc>
        <w:tc>
          <w:tcPr>
            <w:tcW w:w="1559" w:type="dxa"/>
            <w:vAlign w:val="center"/>
          </w:tcPr>
          <w:p w:rsidR="009E0EAD" w:rsidRPr="001E253A" w:rsidRDefault="0084553B">
            <w:pPr>
              <w:pStyle w:val="af0"/>
              <w:jc w:val="center"/>
              <w:rPr>
                <w:spacing w:val="-4"/>
                <w:sz w:val="24"/>
              </w:rPr>
            </w:pPr>
            <w:r w:rsidRPr="001E253A">
              <w:rPr>
                <w:spacing w:val="-4"/>
                <w:sz w:val="24"/>
              </w:rPr>
              <w:t>94,2</w:t>
            </w:r>
          </w:p>
        </w:tc>
        <w:tc>
          <w:tcPr>
            <w:tcW w:w="1525" w:type="dxa"/>
            <w:vAlign w:val="center"/>
          </w:tcPr>
          <w:p w:rsidR="009E0EAD" w:rsidRPr="001E253A" w:rsidRDefault="0084553B">
            <w:pPr>
              <w:pStyle w:val="af0"/>
              <w:jc w:val="center"/>
              <w:rPr>
                <w:spacing w:val="-4"/>
                <w:sz w:val="24"/>
              </w:rPr>
            </w:pPr>
            <w:r w:rsidRPr="001E253A">
              <w:rPr>
                <w:spacing w:val="-4"/>
                <w:sz w:val="24"/>
              </w:rPr>
              <w:t>100,0</w:t>
            </w:r>
          </w:p>
        </w:tc>
      </w:tr>
      <w:tr w:rsidR="009E0EAD" w:rsidRPr="001E253A">
        <w:tc>
          <w:tcPr>
            <w:tcW w:w="5069" w:type="dxa"/>
          </w:tcPr>
          <w:p w:rsidR="009E0EAD" w:rsidRPr="001E253A" w:rsidRDefault="0084553B">
            <w:r w:rsidRPr="001E253A">
              <w:t xml:space="preserve">Уровень фактической обеспеченности плоскостными спортивными сооружениями % </w:t>
            </w:r>
          </w:p>
        </w:tc>
        <w:tc>
          <w:tcPr>
            <w:tcW w:w="1417" w:type="dxa"/>
            <w:vAlign w:val="center"/>
          </w:tcPr>
          <w:p w:rsidR="009E0EAD" w:rsidRPr="001E253A" w:rsidRDefault="0084553B">
            <w:pPr>
              <w:pStyle w:val="af0"/>
              <w:jc w:val="center"/>
              <w:rPr>
                <w:spacing w:val="-4"/>
                <w:sz w:val="24"/>
              </w:rPr>
            </w:pPr>
            <w:r w:rsidRPr="001E253A">
              <w:rPr>
                <w:spacing w:val="-4"/>
                <w:sz w:val="24"/>
              </w:rPr>
              <w:t>79,31</w:t>
            </w:r>
          </w:p>
        </w:tc>
        <w:tc>
          <w:tcPr>
            <w:tcW w:w="1559" w:type="dxa"/>
            <w:vAlign w:val="center"/>
          </w:tcPr>
          <w:p w:rsidR="009E0EAD" w:rsidRPr="001E253A" w:rsidRDefault="0084553B">
            <w:pPr>
              <w:pStyle w:val="af0"/>
              <w:jc w:val="center"/>
              <w:rPr>
                <w:spacing w:val="-4"/>
                <w:sz w:val="24"/>
              </w:rPr>
            </w:pPr>
            <w:r w:rsidRPr="001E253A">
              <w:rPr>
                <w:spacing w:val="-4"/>
                <w:sz w:val="24"/>
              </w:rPr>
              <w:t>80,58</w:t>
            </w:r>
          </w:p>
        </w:tc>
        <w:tc>
          <w:tcPr>
            <w:tcW w:w="1525" w:type="dxa"/>
            <w:vAlign w:val="center"/>
          </w:tcPr>
          <w:p w:rsidR="009E0EAD" w:rsidRPr="001E253A" w:rsidRDefault="0084553B">
            <w:pPr>
              <w:pStyle w:val="af0"/>
              <w:jc w:val="center"/>
              <w:rPr>
                <w:spacing w:val="-4"/>
                <w:sz w:val="24"/>
              </w:rPr>
            </w:pPr>
            <w:r w:rsidRPr="001E253A">
              <w:rPr>
                <w:spacing w:val="-4"/>
                <w:sz w:val="24"/>
              </w:rPr>
              <w:t>100,0</w:t>
            </w:r>
          </w:p>
        </w:tc>
      </w:tr>
      <w:tr w:rsidR="009E0EAD" w:rsidRPr="001E253A">
        <w:tc>
          <w:tcPr>
            <w:tcW w:w="5069" w:type="dxa"/>
          </w:tcPr>
          <w:p w:rsidR="009E0EAD" w:rsidRPr="001E253A" w:rsidRDefault="0084553B">
            <w:r w:rsidRPr="001E253A">
              <w:t>Доля молодых людей (14-30 лет), вовлечённых в мероприятия в сфере молодёжной политики %</w:t>
            </w:r>
          </w:p>
        </w:tc>
        <w:tc>
          <w:tcPr>
            <w:tcW w:w="1417" w:type="dxa"/>
            <w:vAlign w:val="center"/>
          </w:tcPr>
          <w:p w:rsidR="009E0EAD" w:rsidRPr="001E253A" w:rsidRDefault="0084553B">
            <w:pPr>
              <w:pStyle w:val="af0"/>
              <w:jc w:val="center"/>
              <w:rPr>
                <w:spacing w:val="-4"/>
                <w:sz w:val="24"/>
              </w:rPr>
            </w:pPr>
            <w:r w:rsidRPr="001E253A">
              <w:rPr>
                <w:spacing w:val="-4"/>
                <w:sz w:val="24"/>
              </w:rPr>
              <w:t>25,4</w:t>
            </w:r>
          </w:p>
        </w:tc>
        <w:tc>
          <w:tcPr>
            <w:tcW w:w="1559" w:type="dxa"/>
            <w:vAlign w:val="center"/>
          </w:tcPr>
          <w:p w:rsidR="009E0EAD" w:rsidRPr="001E253A" w:rsidRDefault="0084553B">
            <w:pPr>
              <w:pStyle w:val="af0"/>
              <w:jc w:val="center"/>
              <w:rPr>
                <w:spacing w:val="-4"/>
                <w:sz w:val="24"/>
              </w:rPr>
            </w:pPr>
            <w:r w:rsidRPr="001E253A">
              <w:rPr>
                <w:spacing w:val="-4"/>
                <w:sz w:val="24"/>
              </w:rPr>
              <w:t>28</w:t>
            </w:r>
          </w:p>
        </w:tc>
        <w:tc>
          <w:tcPr>
            <w:tcW w:w="1525" w:type="dxa"/>
            <w:vAlign w:val="center"/>
          </w:tcPr>
          <w:p w:rsidR="009E0EAD" w:rsidRPr="001E253A" w:rsidRDefault="0084553B">
            <w:pPr>
              <w:pStyle w:val="af0"/>
              <w:jc w:val="center"/>
              <w:rPr>
                <w:spacing w:val="-4"/>
                <w:sz w:val="24"/>
              </w:rPr>
            </w:pPr>
            <w:r w:rsidRPr="001E253A">
              <w:rPr>
                <w:spacing w:val="-4"/>
                <w:sz w:val="24"/>
              </w:rPr>
              <w:t>34</w:t>
            </w:r>
          </w:p>
        </w:tc>
      </w:tr>
    </w:tbl>
    <w:p w:rsidR="009E0EAD" w:rsidRPr="001E253A" w:rsidRDefault="009E0EAD">
      <w:pPr>
        <w:pStyle w:val="Default"/>
        <w:spacing w:after="36" w:line="276" w:lineRule="auto"/>
        <w:jc w:val="both"/>
        <w:rPr>
          <w:sz w:val="28"/>
          <w:szCs w:val="28"/>
        </w:rPr>
      </w:pPr>
    </w:p>
    <w:p w:rsidR="009E0EAD" w:rsidRPr="001E253A" w:rsidRDefault="0084553B">
      <w:pPr>
        <w:pStyle w:val="Default"/>
        <w:spacing w:after="36" w:line="276" w:lineRule="auto"/>
        <w:jc w:val="both"/>
        <w:rPr>
          <w:iCs/>
          <w:sz w:val="28"/>
          <w:szCs w:val="28"/>
        </w:rPr>
      </w:pPr>
      <w:r w:rsidRPr="001E253A">
        <w:rPr>
          <w:sz w:val="28"/>
          <w:szCs w:val="28"/>
        </w:rPr>
        <w:t>Цель 1.5. Р</w:t>
      </w:r>
      <w:r w:rsidRPr="001E253A">
        <w:rPr>
          <w:iCs/>
          <w:sz w:val="28"/>
          <w:szCs w:val="28"/>
        </w:rPr>
        <w:t>азвитие духовно-нравственной, творческой, социально ответственной личности на основе формирования единого социально – культурно</w:t>
      </w:r>
      <w:r w:rsidR="00410527">
        <w:rPr>
          <w:iCs/>
          <w:sz w:val="28"/>
          <w:szCs w:val="28"/>
        </w:rPr>
        <w:t>го пространства.</w:t>
      </w:r>
    </w:p>
    <w:p w:rsidR="009E0EAD" w:rsidRPr="001E253A" w:rsidRDefault="0084553B">
      <w:pPr>
        <w:shd w:val="clear" w:color="auto" w:fill="FFFFFF"/>
        <w:spacing w:line="276" w:lineRule="auto"/>
        <w:ind w:firstLine="708"/>
        <w:jc w:val="both"/>
        <w:rPr>
          <w:color w:val="000000"/>
          <w:sz w:val="28"/>
          <w:szCs w:val="28"/>
        </w:rPr>
      </w:pPr>
      <w:r w:rsidRPr="001E253A">
        <w:rPr>
          <w:color w:val="000000"/>
          <w:sz w:val="28"/>
          <w:szCs w:val="28"/>
        </w:rPr>
        <w:t>Для достижения данной цели необходимо решение  следующих задач:</w:t>
      </w:r>
    </w:p>
    <w:p w:rsidR="009E0EAD" w:rsidRPr="001E253A" w:rsidRDefault="0084553B">
      <w:pPr>
        <w:spacing w:line="276" w:lineRule="auto"/>
        <w:jc w:val="both"/>
        <w:rPr>
          <w:sz w:val="28"/>
          <w:szCs w:val="28"/>
        </w:rPr>
      </w:pPr>
      <w:r w:rsidRPr="001E253A">
        <w:rPr>
          <w:sz w:val="28"/>
          <w:szCs w:val="28"/>
        </w:rPr>
        <w:t>- создание условий, обеспечивающих качественный уровень предоставления услуг населению и равную их доступность для всех жителей района</w:t>
      </w:r>
      <w:r w:rsidR="00D20434" w:rsidRPr="001E253A">
        <w:rPr>
          <w:sz w:val="28"/>
          <w:szCs w:val="28"/>
        </w:rPr>
        <w:t>;</w:t>
      </w:r>
    </w:p>
    <w:p w:rsidR="009E0EAD" w:rsidRPr="001E253A" w:rsidRDefault="0084553B">
      <w:pPr>
        <w:spacing w:line="276" w:lineRule="auto"/>
        <w:jc w:val="both"/>
        <w:rPr>
          <w:sz w:val="28"/>
          <w:szCs w:val="28"/>
        </w:rPr>
      </w:pPr>
      <w:r w:rsidRPr="001E253A">
        <w:rPr>
          <w:sz w:val="28"/>
          <w:szCs w:val="28"/>
        </w:rPr>
        <w:t>- развитие потенциала культуры через поддержку творческих инициатив, приобщение и вовлечение большего числа жителей в культурную жизнь района;</w:t>
      </w:r>
    </w:p>
    <w:p w:rsidR="009E0EAD" w:rsidRPr="001E253A" w:rsidRDefault="0084553B">
      <w:pPr>
        <w:spacing w:line="276" w:lineRule="auto"/>
        <w:jc w:val="both"/>
        <w:rPr>
          <w:sz w:val="28"/>
          <w:szCs w:val="28"/>
        </w:rPr>
      </w:pPr>
      <w:r w:rsidRPr="001E253A">
        <w:rPr>
          <w:sz w:val="28"/>
          <w:szCs w:val="28"/>
        </w:rPr>
        <w:t>-</w:t>
      </w:r>
      <w:r w:rsidR="00D20434" w:rsidRPr="001E253A">
        <w:rPr>
          <w:sz w:val="28"/>
          <w:szCs w:val="28"/>
        </w:rPr>
        <w:t xml:space="preserve"> формирование образа территории</w:t>
      </w:r>
      <w:r w:rsidRPr="001E253A">
        <w:rPr>
          <w:sz w:val="28"/>
          <w:szCs w:val="28"/>
        </w:rPr>
        <w:t xml:space="preserve"> посредством включения её в краевое и культурное пространство.</w:t>
      </w:r>
    </w:p>
    <w:p w:rsidR="009E0EAD" w:rsidRPr="001E253A" w:rsidRDefault="0084553B">
      <w:pPr>
        <w:ind w:firstLine="709"/>
        <w:contextualSpacing/>
        <w:jc w:val="both"/>
        <w:rPr>
          <w:sz w:val="28"/>
          <w:szCs w:val="28"/>
        </w:rPr>
      </w:pPr>
      <w:r w:rsidRPr="001E253A">
        <w:rPr>
          <w:sz w:val="28"/>
          <w:szCs w:val="28"/>
        </w:rPr>
        <w:t>Культурная среда сегодня становится ключевой характеристикой современного общества.  Наибольший вклад в его развитие способны внести только разносторонне и высоко развитые люди. Решающая роль в развитии и становлении личности принадлежит культуре. Занятия музыкой, хореографией, декоративно-прикладным, театральным, изобразительным искусством и другими видами творчества оказывают многогранное влияние на раскрытие творческих способностей молодого поколения. Дети и молодежь, которые серьезно увлечены творчеством, как правило, не попадают в группы риска под негативное влияние улицы, не совершают правонарушений, не попадают в зависимость от вредных и опасных привычек. Ребята, которые занимаются в краеведческом клубе, посещают музей, ближе знакомятся с историей своей малой родины, и как следствие, проникаются чувством ответственности за неё, становятся настоящими патриотами.</w:t>
      </w:r>
    </w:p>
    <w:p w:rsidR="009E0EAD" w:rsidRPr="001E253A" w:rsidRDefault="0084553B">
      <w:pPr>
        <w:spacing w:line="276" w:lineRule="auto"/>
        <w:ind w:firstLine="708"/>
        <w:jc w:val="both"/>
        <w:rPr>
          <w:sz w:val="28"/>
          <w:szCs w:val="28"/>
        </w:rPr>
      </w:pPr>
      <w:r w:rsidRPr="001E253A">
        <w:rPr>
          <w:sz w:val="28"/>
          <w:szCs w:val="28"/>
        </w:rPr>
        <w:t xml:space="preserve">На сегодняшний день учреждения сферы культуры социально значимы и востребованы, они ведут большую работу по выявлению и поддержке одаренных детей и талантливой молодежи. </w:t>
      </w:r>
    </w:p>
    <w:p w:rsidR="009E0EAD" w:rsidRPr="001E253A" w:rsidRDefault="0084553B">
      <w:pPr>
        <w:spacing w:line="276" w:lineRule="auto"/>
        <w:ind w:firstLine="708"/>
        <w:jc w:val="both"/>
        <w:rPr>
          <w:sz w:val="28"/>
          <w:szCs w:val="28"/>
        </w:rPr>
      </w:pPr>
      <w:r w:rsidRPr="001E253A">
        <w:rPr>
          <w:sz w:val="28"/>
          <w:szCs w:val="28"/>
        </w:rPr>
        <w:t>В ходе реализации задач для достижения поставленной цели планируется достижение следующих показателей:</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r w:rsidRPr="001E253A">
              <w:t>Число участников выставок декоративно-прикладного творчества «Новоселово мастеровое»</w:t>
            </w:r>
          </w:p>
        </w:tc>
        <w:tc>
          <w:tcPr>
            <w:tcW w:w="1417" w:type="dxa"/>
            <w:vAlign w:val="center"/>
          </w:tcPr>
          <w:p w:rsidR="009E0EAD" w:rsidRPr="001E253A" w:rsidRDefault="0084553B">
            <w:pPr>
              <w:pStyle w:val="af0"/>
              <w:jc w:val="center"/>
              <w:rPr>
                <w:spacing w:val="-4"/>
                <w:sz w:val="24"/>
              </w:rPr>
            </w:pPr>
            <w:r w:rsidRPr="001E253A">
              <w:rPr>
                <w:spacing w:val="-4"/>
                <w:sz w:val="24"/>
              </w:rPr>
              <w:t>45</w:t>
            </w:r>
          </w:p>
        </w:tc>
        <w:tc>
          <w:tcPr>
            <w:tcW w:w="1559" w:type="dxa"/>
            <w:vAlign w:val="center"/>
          </w:tcPr>
          <w:p w:rsidR="009E0EAD" w:rsidRPr="001E253A" w:rsidRDefault="0084553B">
            <w:pPr>
              <w:pStyle w:val="af0"/>
              <w:jc w:val="center"/>
              <w:rPr>
                <w:spacing w:val="-4"/>
                <w:sz w:val="24"/>
              </w:rPr>
            </w:pPr>
            <w:r w:rsidRPr="001E253A">
              <w:rPr>
                <w:spacing w:val="-4"/>
                <w:sz w:val="24"/>
              </w:rPr>
              <w:t>60</w:t>
            </w:r>
          </w:p>
        </w:tc>
        <w:tc>
          <w:tcPr>
            <w:tcW w:w="1525" w:type="dxa"/>
            <w:vAlign w:val="center"/>
          </w:tcPr>
          <w:p w:rsidR="009E0EAD" w:rsidRPr="001E253A" w:rsidRDefault="0084553B">
            <w:pPr>
              <w:pStyle w:val="af0"/>
              <w:jc w:val="center"/>
              <w:rPr>
                <w:spacing w:val="-4"/>
                <w:sz w:val="24"/>
              </w:rPr>
            </w:pPr>
            <w:r w:rsidRPr="001E253A">
              <w:rPr>
                <w:spacing w:val="-4"/>
                <w:sz w:val="24"/>
              </w:rPr>
              <w:t>70</w:t>
            </w:r>
          </w:p>
        </w:tc>
      </w:tr>
      <w:tr w:rsidR="009E0EAD" w:rsidRPr="001E253A">
        <w:tc>
          <w:tcPr>
            <w:tcW w:w="5069" w:type="dxa"/>
          </w:tcPr>
          <w:p w:rsidR="009E0EAD" w:rsidRPr="001E253A" w:rsidRDefault="0084553B">
            <w:r w:rsidRPr="001E253A">
              <w:t>Доля муниципальных учреждений культуры, здания которых находятся в аварийном состоянии или требуют капитального ремонта, в общем числе муниципальных учреждений культуры, процент</w:t>
            </w:r>
          </w:p>
        </w:tc>
        <w:tc>
          <w:tcPr>
            <w:tcW w:w="1417" w:type="dxa"/>
          </w:tcPr>
          <w:p w:rsidR="009E0EAD" w:rsidRPr="001E253A" w:rsidRDefault="0084553B">
            <w:pPr>
              <w:pStyle w:val="af0"/>
              <w:jc w:val="both"/>
              <w:rPr>
                <w:spacing w:val="-4"/>
                <w:sz w:val="24"/>
              </w:rPr>
            </w:pPr>
            <w:r w:rsidRPr="001E253A">
              <w:rPr>
                <w:spacing w:val="-4"/>
                <w:sz w:val="24"/>
              </w:rPr>
              <w:t>40,0</w:t>
            </w:r>
          </w:p>
        </w:tc>
        <w:tc>
          <w:tcPr>
            <w:tcW w:w="1559" w:type="dxa"/>
          </w:tcPr>
          <w:p w:rsidR="009E0EAD" w:rsidRPr="001E253A" w:rsidRDefault="0084553B">
            <w:pPr>
              <w:pStyle w:val="af0"/>
              <w:jc w:val="both"/>
              <w:rPr>
                <w:spacing w:val="-4"/>
                <w:sz w:val="24"/>
              </w:rPr>
            </w:pPr>
            <w:r w:rsidRPr="001E253A">
              <w:rPr>
                <w:spacing w:val="-4"/>
                <w:sz w:val="24"/>
              </w:rPr>
              <w:t>15,0</w:t>
            </w:r>
          </w:p>
        </w:tc>
        <w:tc>
          <w:tcPr>
            <w:tcW w:w="1525" w:type="dxa"/>
          </w:tcPr>
          <w:p w:rsidR="009E0EAD" w:rsidRPr="001E253A" w:rsidRDefault="0084553B">
            <w:pPr>
              <w:pStyle w:val="af0"/>
              <w:jc w:val="both"/>
              <w:rPr>
                <w:spacing w:val="-4"/>
                <w:sz w:val="24"/>
              </w:rPr>
            </w:pPr>
            <w:r w:rsidRPr="001E253A">
              <w:rPr>
                <w:spacing w:val="-4"/>
                <w:sz w:val="24"/>
              </w:rPr>
              <w:t>2,0</w:t>
            </w:r>
          </w:p>
        </w:tc>
      </w:tr>
      <w:tr w:rsidR="009E0EAD" w:rsidRPr="001E253A">
        <w:tc>
          <w:tcPr>
            <w:tcW w:w="5069" w:type="dxa"/>
          </w:tcPr>
          <w:p w:rsidR="009E0EAD" w:rsidRPr="001E253A" w:rsidRDefault="0084553B">
            <w:r w:rsidRPr="001E253A">
              <w:t>Доля муниципальных учреждений культуры, соответствующих современным требованиям предоставления культурных услуг, в общем количестве муниципальных учреждений культуры, %</w:t>
            </w:r>
          </w:p>
        </w:tc>
        <w:tc>
          <w:tcPr>
            <w:tcW w:w="1417" w:type="dxa"/>
          </w:tcPr>
          <w:p w:rsidR="009E0EAD" w:rsidRPr="001E253A" w:rsidRDefault="0084553B">
            <w:pPr>
              <w:pStyle w:val="af0"/>
              <w:jc w:val="both"/>
              <w:rPr>
                <w:spacing w:val="-4"/>
                <w:sz w:val="24"/>
              </w:rPr>
            </w:pPr>
            <w:r w:rsidRPr="001E253A">
              <w:rPr>
                <w:spacing w:val="-4"/>
                <w:sz w:val="24"/>
              </w:rPr>
              <w:t>20,0</w:t>
            </w:r>
          </w:p>
        </w:tc>
        <w:tc>
          <w:tcPr>
            <w:tcW w:w="1559" w:type="dxa"/>
          </w:tcPr>
          <w:p w:rsidR="009E0EAD" w:rsidRPr="001E253A" w:rsidRDefault="0084553B">
            <w:pPr>
              <w:pStyle w:val="af0"/>
              <w:jc w:val="both"/>
              <w:rPr>
                <w:spacing w:val="-4"/>
                <w:sz w:val="24"/>
              </w:rPr>
            </w:pPr>
            <w:r w:rsidRPr="001E253A">
              <w:rPr>
                <w:spacing w:val="-4"/>
                <w:sz w:val="24"/>
              </w:rPr>
              <w:t>45,0</w:t>
            </w:r>
          </w:p>
        </w:tc>
        <w:tc>
          <w:tcPr>
            <w:tcW w:w="1525" w:type="dxa"/>
          </w:tcPr>
          <w:p w:rsidR="009E0EAD" w:rsidRPr="001E253A" w:rsidRDefault="0084553B">
            <w:pPr>
              <w:pStyle w:val="af0"/>
              <w:jc w:val="both"/>
              <w:rPr>
                <w:spacing w:val="-4"/>
                <w:sz w:val="24"/>
              </w:rPr>
            </w:pPr>
            <w:r w:rsidRPr="001E253A">
              <w:rPr>
                <w:spacing w:val="-4"/>
                <w:sz w:val="24"/>
              </w:rPr>
              <w:t>90,0</w:t>
            </w:r>
          </w:p>
        </w:tc>
      </w:tr>
      <w:tr w:rsidR="009E0EAD" w:rsidRPr="001E253A">
        <w:tc>
          <w:tcPr>
            <w:tcW w:w="5069" w:type="dxa"/>
          </w:tcPr>
          <w:p w:rsidR="009E0EAD" w:rsidRPr="001E253A" w:rsidRDefault="0084553B">
            <w:r w:rsidRPr="001E253A">
              <w:t>Доля населения, систематически занимающихся в клубных формированиях и кружках художественной самодеятельности, %</w:t>
            </w:r>
          </w:p>
        </w:tc>
        <w:tc>
          <w:tcPr>
            <w:tcW w:w="1417" w:type="dxa"/>
          </w:tcPr>
          <w:p w:rsidR="009E0EAD" w:rsidRPr="001E253A" w:rsidRDefault="0084553B">
            <w:pPr>
              <w:pStyle w:val="af0"/>
              <w:jc w:val="both"/>
              <w:rPr>
                <w:spacing w:val="-4"/>
                <w:sz w:val="24"/>
              </w:rPr>
            </w:pPr>
            <w:r w:rsidRPr="001E253A">
              <w:rPr>
                <w:spacing w:val="-4"/>
                <w:sz w:val="24"/>
              </w:rPr>
              <w:t>30,0</w:t>
            </w:r>
          </w:p>
        </w:tc>
        <w:tc>
          <w:tcPr>
            <w:tcW w:w="1559" w:type="dxa"/>
          </w:tcPr>
          <w:p w:rsidR="009E0EAD" w:rsidRPr="001E253A" w:rsidRDefault="0084553B">
            <w:pPr>
              <w:pStyle w:val="af0"/>
              <w:jc w:val="both"/>
              <w:rPr>
                <w:spacing w:val="-4"/>
                <w:sz w:val="24"/>
              </w:rPr>
            </w:pPr>
            <w:r w:rsidRPr="001E253A">
              <w:rPr>
                <w:spacing w:val="-4"/>
                <w:sz w:val="24"/>
              </w:rPr>
              <w:t>35,0</w:t>
            </w:r>
          </w:p>
        </w:tc>
        <w:tc>
          <w:tcPr>
            <w:tcW w:w="1525" w:type="dxa"/>
          </w:tcPr>
          <w:p w:rsidR="009E0EAD" w:rsidRPr="001E253A" w:rsidRDefault="0084553B">
            <w:pPr>
              <w:pStyle w:val="af0"/>
              <w:jc w:val="both"/>
              <w:rPr>
                <w:spacing w:val="-4"/>
                <w:sz w:val="24"/>
              </w:rPr>
            </w:pPr>
            <w:r w:rsidRPr="001E253A">
              <w:rPr>
                <w:spacing w:val="-4"/>
                <w:sz w:val="24"/>
              </w:rPr>
              <w:t>40,0</w:t>
            </w:r>
          </w:p>
        </w:tc>
      </w:tr>
    </w:tbl>
    <w:p w:rsidR="009E0EAD" w:rsidRPr="001E253A" w:rsidRDefault="009E0EAD">
      <w:pPr>
        <w:spacing w:line="276" w:lineRule="auto"/>
        <w:jc w:val="both"/>
        <w:rPr>
          <w:sz w:val="28"/>
          <w:szCs w:val="28"/>
        </w:rPr>
      </w:pPr>
    </w:p>
    <w:p w:rsidR="009E0EAD" w:rsidRPr="001E253A" w:rsidRDefault="0084553B">
      <w:pPr>
        <w:spacing w:line="276" w:lineRule="auto"/>
        <w:jc w:val="both"/>
        <w:rPr>
          <w:sz w:val="28"/>
          <w:szCs w:val="28"/>
        </w:rPr>
      </w:pPr>
      <w:r w:rsidRPr="001E253A">
        <w:rPr>
          <w:sz w:val="28"/>
          <w:szCs w:val="28"/>
        </w:rPr>
        <w:t>Цель 1.6. Повышение эффективности, адресности социальной помощи, качества и доступности предоставления социальных услуг</w:t>
      </w:r>
      <w:r w:rsidR="00410527">
        <w:rPr>
          <w:sz w:val="28"/>
          <w:szCs w:val="28"/>
        </w:rPr>
        <w:t>.</w:t>
      </w:r>
    </w:p>
    <w:p w:rsidR="009E0EAD" w:rsidRPr="001E253A" w:rsidRDefault="0084553B">
      <w:pPr>
        <w:shd w:val="clear" w:color="auto" w:fill="FFFFFF"/>
        <w:spacing w:line="276" w:lineRule="auto"/>
        <w:ind w:firstLine="708"/>
        <w:jc w:val="both"/>
        <w:rPr>
          <w:color w:val="000000"/>
          <w:sz w:val="28"/>
          <w:szCs w:val="28"/>
        </w:rPr>
      </w:pPr>
      <w:r w:rsidRPr="001E253A">
        <w:rPr>
          <w:color w:val="000000"/>
          <w:sz w:val="28"/>
          <w:szCs w:val="28"/>
        </w:rPr>
        <w:t>Для достижения данной цели необходимо решение  следующих задач:</w:t>
      </w:r>
    </w:p>
    <w:p w:rsidR="009E0EAD" w:rsidRPr="001E253A" w:rsidRDefault="0084553B">
      <w:pPr>
        <w:shd w:val="clear" w:color="auto" w:fill="FFFFFF"/>
        <w:spacing w:line="276" w:lineRule="auto"/>
        <w:jc w:val="both"/>
        <w:rPr>
          <w:color w:val="000000"/>
          <w:sz w:val="28"/>
          <w:szCs w:val="28"/>
        </w:rPr>
      </w:pPr>
      <w:r w:rsidRPr="001E253A">
        <w:rPr>
          <w:color w:val="000000"/>
          <w:sz w:val="28"/>
          <w:szCs w:val="28"/>
        </w:rPr>
        <w:t>- своевременное предоставление мер социальной поддержки и повышение эффективности социальной помощи нуждающимся гражданам за счет усиления и расширения адресного подхода;</w:t>
      </w:r>
    </w:p>
    <w:p w:rsidR="009E0EAD" w:rsidRPr="001E253A" w:rsidRDefault="0084553B">
      <w:pPr>
        <w:shd w:val="clear" w:color="auto" w:fill="FFFFFF"/>
        <w:spacing w:line="276" w:lineRule="auto"/>
        <w:jc w:val="both"/>
        <w:rPr>
          <w:color w:val="000000"/>
          <w:sz w:val="28"/>
          <w:szCs w:val="28"/>
        </w:rPr>
      </w:pPr>
      <w:r w:rsidRPr="001E253A">
        <w:rPr>
          <w:color w:val="000000"/>
          <w:sz w:val="28"/>
          <w:szCs w:val="28"/>
        </w:rPr>
        <w:t>- улучшение социально – экономических условий жизни граждан пожилого возраста, инвалидов и других категорий населения.</w:t>
      </w:r>
    </w:p>
    <w:p w:rsidR="009E0EAD" w:rsidRPr="001E253A" w:rsidRDefault="0084553B">
      <w:pPr>
        <w:shd w:val="clear" w:color="auto" w:fill="FFFFFF"/>
        <w:spacing w:line="276" w:lineRule="auto"/>
        <w:ind w:firstLine="708"/>
        <w:jc w:val="both"/>
        <w:rPr>
          <w:color w:val="000000"/>
          <w:sz w:val="28"/>
          <w:szCs w:val="28"/>
        </w:rPr>
      </w:pPr>
      <w:r w:rsidRPr="001E253A">
        <w:rPr>
          <w:color w:val="000000"/>
          <w:sz w:val="28"/>
          <w:szCs w:val="28"/>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Система социальной защиты населения района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 </w:t>
      </w:r>
    </w:p>
    <w:p w:rsidR="009E0EAD" w:rsidRPr="001E253A" w:rsidRDefault="0084553B">
      <w:pPr>
        <w:shd w:val="clear" w:color="auto" w:fill="FFFFFF"/>
        <w:spacing w:line="276" w:lineRule="auto"/>
        <w:ind w:firstLine="708"/>
        <w:jc w:val="both"/>
        <w:rPr>
          <w:color w:val="000000"/>
          <w:sz w:val="28"/>
          <w:szCs w:val="28"/>
        </w:rPr>
      </w:pPr>
      <w:r w:rsidRPr="001E253A">
        <w:rPr>
          <w:color w:val="000000"/>
          <w:sz w:val="28"/>
          <w:szCs w:val="28"/>
        </w:rPr>
        <w:t>Цель будет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rsidR="009E0EAD" w:rsidRPr="001E253A" w:rsidRDefault="0084553B">
      <w:pPr>
        <w:ind w:firstLine="851"/>
        <w:jc w:val="both"/>
        <w:rPr>
          <w:rFonts w:eastAsia="Calibri"/>
          <w:sz w:val="28"/>
          <w:szCs w:val="28"/>
          <w:lang w:eastAsia="en-US"/>
        </w:rPr>
      </w:pPr>
      <w:r w:rsidRPr="001E253A">
        <w:rPr>
          <w:rFonts w:eastAsia="Calibri"/>
          <w:sz w:val="28"/>
          <w:szCs w:val="28"/>
          <w:lang w:eastAsia="en-US"/>
        </w:rPr>
        <w:t>Учитывая все направления в работе социальной защиты населения, планируется достижение следующих показателей:</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r w:rsidRPr="001E253A">
              <w:t>Обеспечение  выявленного   принципа  нуждающихся граждан в социальной защите  и  сопровождении ( количество обслуженных граждан)</w:t>
            </w:r>
          </w:p>
        </w:tc>
        <w:tc>
          <w:tcPr>
            <w:tcW w:w="1417" w:type="dxa"/>
          </w:tcPr>
          <w:p w:rsidR="009E0EAD" w:rsidRPr="001E253A" w:rsidRDefault="0084553B">
            <w:r w:rsidRPr="001E253A">
              <w:t>214</w:t>
            </w:r>
          </w:p>
        </w:tc>
        <w:tc>
          <w:tcPr>
            <w:tcW w:w="1559" w:type="dxa"/>
          </w:tcPr>
          <w:p w:rsidR="009E0EAD" w:rsidRPr="001E253A" w:rsidRDefault="0084553B">
            <w:r w:rsidRPr="001E253A">
              <w:t>245</w:t>
            </w:r>
          </w:p>
        </w:tc>
        <w:tc>
          <w:tcPr>
            <w:tcW w:w="1525" w:type="dxa"/>
          </w:tcPr>
          <w:p w:rsidR="009E0EAD" w:rsidRPr="001E253A" w:rsidRDefault="0084553B">
            <w:r w:rsidRPr="001E253A">
              <w:t>255</w:t>
            </w:r>
          </w:p>
        </w:tc>
      </w:tr>
      <w:tr w:rsidR="009E0EAD" w:rsidRPr="001E253A">
        <w:tc>
          <w:tcPr>
            <w:tcW w:w="5069" w:type="dxa"/>
          </w:tcPr>
          <w:p w:rsidR="009E0EAD" w:rsidRPr="001E253A" w:rsidRDefault="0084553B">
            <w:r w:rsidRPr="001E253A">
              <w:t>Взаимодействие с учреждением района  по реализации  государственных полномочий в области  демографии</w:t>
            </w:r>
            <w:r w:rsidR="00D20434" w:rsidRPr="001E253A">
              <w:t>,</w:t>
            </w:r>
            <w:r w:rsidRPr="001E253A">
              <w:t xml:space="preserve">  семьи и детства (%)</w:t>
            </w:r>
          </w:p>
        </w:tc>
        <w:tc>
          <w:tcPr>
            <w:tcW w:w="1417" w:type="dxa"/>
          </w:tcPr>
          <w:p w:rsidR="009E0EAD" w:rsidRPr="001E253A" w:rsidRDefault="009E0EAD"/>
          <w:p w:rsidR="009E0EAD" w:rsidRPr="001E253A" w:rsidRDefault="0084553B">
            <w:r w:rsidRPr="001E253A">
              <w:t>94,0</w:t>
            </w:r>
          </w:p>
        </w:tc>
        <w:tc>
          <w:tcPr>
            <w:tcW w:w="1559" w:type="dxa"/>
          </w:tcPr>
          <w:p w:rsidR="009E0EAD" w:rsidRPr="001E253A" w:rsidRDefault="009E0EAD"/>
          <w:p w:rsidR="009E0EAD" w:rsidRPr="001E253A" w:rsidRDefault="0084553B">
            <w:r w:rsidRPr="001E253A">
              <w:t>95,0</w:t>
            </w:r>
          </w:p>
        </w:tc>
        <w:tc>
          <w:tcPr>
            <w:tcW w:w="1525" w:type="dxa"/>
          </w:tcPr>
          <w:p w:rsidR="009E0EAD" w:rsidRPr="001E253A" w:rsidRDefault="009E0EAD"/>
          <w:p w:rsidR="009E0EAD" w:rsidRPr="001E253A" w:rsidRDefault="0084553B">
            <w:r w:rsidRPr="001E253A">
              <w:t>99,9</w:t>
            </w:r>
          </w:p>
        </w:tc>
      </w:tr>
      <w:tr w:rsidR="009E0EAD" w:rsidRPr="001E253A">
        <w:tc>
          <w:tcPr>
            <w:tcW w:w="5069" w:type="dxa"/>
          </w:tcPr>
          <w:p w:rsidR="009E0EAD" w:rsidRPr="001E253A" w:rsidRDefault="0084553B">
            <w:r w:rsidRPr="001E253A">
              <w:t>Повышение социальной активности граждан пожилого возраста, инвалидов через технологию  наставничества – волонтерства (%)</w:t>
            </w:r>
          </w:p>
        </w:tc>
        <w:tc>
          <w:tcPr>
            <w:tcW w:w="1417" w:type="dxa"/>
          </w:tcPr>
          <w:p w:rsidR="009E0EAD" w:rsidRPr="001E253A" w:rsidRDefault="0084553B">
            <w:r w:rsidRPr="001E253A">
              <w:t>0</w:t>
            </w:r>
          </w:p>
        </w:tc>
        <w:tc>
          <w:tcPr>
            <w:tcW w:w="1559" w:type="dxa"/>
          </w:tcPr>
          <w:p w:rsidR="009E0EAD" w:rsidRPr="001E253A" w:rsidRDefault="0084553B">
            <w:r w:rsidRPr="001E253A">
              <w:t>3</w:t>
            </w:r>
          </w:p>
        </w:tc>
        <w:tc>
          <w:tcPr>
            <w:tcW w:w="1525" w:type="dxa"/>
          </w:tcPr>
          <w:p w:rsidR="009E0EAD" w:rsidRPr="001E253A" w:rsidRDefault="0084553B">
            <w:r w:rsidRPr="001E253A">
              <w:t>5</w:t>
            </w:r>
          </w:p>
        </w:tc>
      </w:tr>
    </w:tbl>
    <w:p w:rsidR="009E0EAD" w:rsidRPr="001E253A" w:rsidRDefault="009E0EAD">
      <w:pPr>
        <w:shd w:val="clear" w:color="auto" w:fill="FFFFFF"/>
        <w:spacing w:line="276" w:lineRule="auto"/>
        <w:jc w:val="both"/>
        <w:rPr>
          <w:color w:val="000000"/>
          <w:sz w:val="28"/>
          <w:szCs w:val="28"/>
        </w:rPr>
      </w:pPr>
    </w:p>
    <w:p w:rsidR="009E0EAD" w:rsidRPr="001E253A" w:rsidRDefault="0084553B">
      <w:pPr>
        <w:shd w:val="clear" w:color="auto" w:fill="FFFFFF"/>
        <w:spacing w:line="276" w:lineRule="auto"/>
        <w:rPr>
          <w:color w:val="000000"/>
          <w:sz w:val="28"/>
          <w:szCs w:val="28"/>
        </w:rPr>
      </w:pPr>
      <w:r w:rsidRPr="001E253A">
        <w:rPr>
          <w:color w:val="000000"/>
          <w:sz w:val="28"/>
          <w:szCs w:val="28"/>
        </w:rPr>
        <w:t>Цель 1.7. Повышение доступности и комфортности жилья для жителей Новоселовского района</w:t>
      </w:r>
      <w:r w:rsidR="00410527">
        <w:rPr>
          <w:color w:val="000000"/>
          <w:sz w:val="28"/>
          <w:szCs w:val="28"/>
        </w:rPr>
        <w:t>.</w:t>
      </w:r>
    </w:p>
    <w:p w:rsidR="009E0EAD" w:rsidRPr="001E253A" w:rsidRDefault="0084553B">
      <w:pPr>
        <w:spacing w:line="276" w:lineRule="auto"/>
        <w:ind w:firstLine="708"/>
        <w:jc w:val="both"/>
        <w:rPr>
          <w:sz w:val="28"/>
          <w:szCs w:val="28"/>
        </w:rPr>
      </w:pPr>
      <w:r w:rsidRPr="001E253A">
        <w:rPr>
          <w:sz w:val="28"/>
          <w:szCs w:val="28"/>
        </w:rPr>
        <w:t>Для достижения данной цели необходимо решение следующих задач:</w:t>
      </w:r>
    </w:p>
    <w:p w:rsidR="009E0EAD" w:rsidRPr="001E253A" w:rsidRDefault="0084553B">
      <w:pPr>
        <w:spacing w:line="276" w:lineRule="auto"/>
        <w:jc w:val="both"/>
        <w:rPr>
          <w:sz w:val="28"/>
          <w:szCs w:val="28"/>
        </w:rPr>
      </w:pPr>
      <w:r w:rsidRPr="001E253A">
        <w:rPr>
          <w:sz w:val="28"/>
          <w:szCs w:val="28"/>
        </w:rPr>
        <w:t>- подготовка актуальной градостроительной документации;</w:t>
      </w:r>
    </w:p>
    <w:p w:rsidR="009E0EAD" w:rsidRPr="001E253A" w:rsidRDefault="0084553B">
      <w:pPr>
        <w:shd w:val="clear" w:color="auto" w:fill="FFFFFF"/>
        <w:spacing w:line="276" w:lineRule="auto"/>
        <w:jc w:val="both"/>
        <w:rPr>
          <w:color w:val="000000"/>
          <w:sz w:val="28"/>
          <w:szCs w:val="28"/>
        </w:rPr>
      </w:pPr>
      <w:r w:rsidRPr="001E253A">
        <w:rPr>
          <w:color w:val="000000"/>
          <w:sz w:val="28"/>
          <w:szCs w:val="28"/>
        </w:rPr>
        <w:t>- оказание содействия в улучшении  жилищных условий отдельным категориям граждан;</w:t>
      </w:r>
    </w:p>
    <w:p w:rsidR="009E0EAD" w:rsidRPr="001E253A" w:rsidRDefault="0084553B">
      <w:pPr>
        <w:shd w:val="clear" w:color="auto" w:fill="FFFFFF"/>
        <w:spacing w:line="276" w:lineRule="auto"/>
        <w:jc w:val="both"/>
        <w:rPr>
          <w:color w:val="000000"/>
          <w:sz w:val="28"/>
          <w:szCs w:val="28"/>
        </w:rPr>
      </w:pPr>
      <w:r w:rsidRPr="001E253A">
        <w:rPr>
          <w:color w:val="000000"/>
          <w:sz w:val="28"/>
          <w:szCs w:val="28"/>
        </w:rPr>
        <w:t>- участие в государственных программах по улучшению жилищных условий;</w:t>
      </w:r>
    </w:p>
    <w:p w:rsidR="009E0EAD" w:rsidRPr="001E253A" w:rsidRDefault="0084553B">
      <w:pPr>
        <w:shd w:val="clear" w:color="auto" w:fill="FFFFFF"/>
        <w:spacing w:line="276" w:lineRule="auto"/>
        <w:jc w:val="both"/>
        <w:rPr>
          <w:color w:val="000000"/>
          <w:sz w:val="28"/>
          <w:szCs w:val="28"/>
        </w:rPr>
      </w:pPr>
      <w:r w:rsidRPr="001E253A">
        <w:rPr>
          <w:color w:val="000000"/>
          <w:sz w:val="28"/>
          <w:szCs w:val="28"/>
        </w:rPr>
        <w:t>- разработка проекта планировки территории в юго-западной части с.</w:t>
      </w:r>
      <w:r w:rsidR="00D20434" w:rsidRPr="001E253A">
        <w:rPr>
          <w:color w:val="000000"/>
          <w:sz w:val="28"/>
          <w:szCs w:val="28"/>
        </w:rPr>
        <w:t>Новоселово (</w:t>
      </w:r>
      <w:r w:rsidRPr="001E253A">
        <w:rPr>
          <w:color w:val="000000"/>
          <w:sz w:val="28"/>
          <w:szCs w:val="28"/>
        </w:rPr>
        <w:t>за объездной автодорогой</w:t>
      </w:r>
      <w:r w:rsidR="00D20434" w:rsidRPr="001E253A">
        <w:rPr>
          <w:color w:val="000000"/>
          <w:sz w:val="28"/>
          <w:szCs w:val="28"/>
        </w:rPr>
        <w:t>)</w:t>
      </w:r>
      <w:r w:rsidRPr="001E253A">
        <w:rPr>
          <w:color w:val="000000"/>
          <w:sz w:val="28"/>
          <w:szCs w:val="28"/>
        </w:rPr>
        <w:t xml:space="preserve">. </w:t>
      </w:r>
    </w:p>
    <w:p w:rsidR="009E0EAD" w:rsidRPr="001E253A" w:rsidRDefault="0084553B">
      <w:pPr>
        <w:pStyle w:val="ConsPlusNormal"/>
        <w:ind w:firstLine="540"/>
        <w:jc w:val="both"/>
        <w:rPr>
          <w:rFonts w:ascii="Times New Roman" w:eastAsia="MS Mincho" w:hAnsi="Times New Roman"/>
          <w:sz w:val="28"/>
          <w:szCs w:val="28"/>
          <w:lang w:eastAsia="ja-JP"/>
        </w:rPr>
      </w:pPr>
      <w:r w:rsidRPr="001E253A">
        <w:rPr>
          <w:rFonts w:ascii="Times New Roman" w:eastAsia="MS Mincho" w:hAnsi="Times New Roman"/>
          <w:sz w:val="28"/>
          <w:szCs w:val="28"/>
          <w:lang w:eastAsia="ja-JP"/>
        </w:rPr>
        <w:t>Государственная политика в жилищной сфере предусматривает создание комфортной среды обитания и жизнедеятельности для человека, которая позволяет не только удовлетворять жилищные потребности, но и обеспечива</w:t>
      </w:r>
      <w:r w:rsidR="00D20434" w:rsidRPr="001E253A">
        <w:rPr>
          <w:rFonts w:ascii="Times New Roman" w:eastAsia="MS Mincho" w:hAnsi="Times New Roman"/>
          <w:sz w:val="28"/>
          <w:szCs w:val="28"/>
          <w:lang w:eastAsia="ja-JP"/>
        </w:rPr>
        <w:t>ть</w:t>
      </w:r>
      <w:r w:rsidRPr="001E253A">
        <w:rPr>
          <w:rFonts w:ascii="Times New Roman" w:eastAsia="MS Mincho" w:hAnsi="Times New Roman"/>
          <w:sz w:val="28"/>
          <w:szCs w:val="28"/>
          <w:lang w:eastAsia="ja-JP"/>
        </w:rPr>
        <w:t xml:space="preserve"> высокое качество жизни в целом.</w:t>
      </w:r>
    </w:p>
    <w:p w:rsidR="009E0EAD" w:rsidRPr="001E253A" w:rsidRDefault="0084553B">
      <w:pPr>
        <w:pStyle w:val="ConsPlusNormal"/>
        <w:ind w:firstLine="540"/>
        <w:jc w:val="both"/>
        <w:rPr>
          <w:rFonts w:ascii="Times New Roman" w:eastAsia="MS Mincho" w:hAnsi="Times New Roman"/>
          <w:sz w:val="28"/>
          <w:szCs w:val="28"/>
          <w:lang w:eastAsia="ja-JP"/>
        </w:rPr>
      </w:pPr>
      <w:r w:rsidRPr="001E253A">
        <w:rPr>
          <w:rFonts w:ascii="Times New Roman" w:eastAsia="MS Mincho" w:hAnsi="Times New Roman"/>
          <w:sz w:val="28"/>
          <w:szCs w:val="28"/>
          <w:lang w:eastAsia="ja-JP"/>
        </w:rPr>
        <w:t xml:space="preserve">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 </w:t>
      </w:r>
    </w:p>
    <w:p w:rsidR="009E0EAD" w:rsidRPr="001E253A" w:rsidRDefault="0084553B">
      <w:pPr>
        <w:pStyle w:val="ConsPlusNormal"/>
        <w:ind w:firstLine="540"/>
        <w:jc w:val="both"/>
        <w:rPr>
          <w:rFonts w:ascii="Times New Roman" w:hAnsi="Times New Roman"/>
          <w:sz w:val="28"/>
          <w:szCs w:val="28"/>
        </w:rPr>
      </w:pPr>
      <w:r w:rsidRPr="001E253A">
        <w:rPr>
          <w:rFonts w:ascii="Times New Roman" w:hAnsi="Times New Roman" w:cs="Times New Roman"/>
          <w:sz w:val="28"/>
          <w:szCs w:val="28"/>
        </w:rPr>
        <w:t xml:space="preserve">Несмотря на то, что </w:t>
      </w:r>
      <w:r w:rsidRPr="001E253A">
        <w:rPr>
          <w:rFonts w:ascii="Times New Roman" w:hAnsi="Times New Roman"/>
          <w:sz w:val="28"/>
          <w:szCs w:val="28"/>
        </w:rPr>
        <w:t>сегодня более 70% населенных пунктов района имеют численность проживающих менее 300 человек, население должно получать качественные государственные и муниципальные услуги, оказываемые квалифицированными специалистами, которые</w:t>
      </w:r>
      <w:r w:rsidR="0058117B" w:rsidRPr="001E253A">
        <w:rPr>
          <w:rFonts w:ascii="Times New Roman" w:hAnsi="Times New Roman"/>
          <w:sz w:val="28"/>
          <w:szCs w:val="28"/>
        </w:rPr>
        <w:t>,</w:t>
      </w:r>
      <w:r w:rsidRPr="001E253A">
        <w:rPr>
          <w:rFonts w:ascii="Times New Roman" w:hAnsi="Times New Roman"/>
          <w:sz w:val="28"/>
          <w:szCs w:val="28"/>
        </w:rPr>
        <w:t xml:space="preserve"> в свою очередь</w:t>
      </w:r>
      <w:r w:rsidR="0058117B" w:rsidRPr="001E253A">
        <w:rPr>
          <w:rFonts w:ascii="Times New Roman" w:hAnsi="Times New Roman"/>
          <w:sz w:val="28"/>
          <w:szCs w:val="28"/>
        </w:rPr>
        <w:t>,</w:t>
      </w:r>
      <w:r w:rsidRPr="001E253A">
        <w:rPr>
          <w:rFonts w:ascii="Times New Roman" w:hAnsi="Times New Roman"/>
          <w:sz w:val="28"/>
          <w:szCs w:val="28"/>
        </w:rPr>
        <w:t xml:space="preserve"> должны быть обеспечены жильемпо месту трудовой деятельности.</w:t>
      </w:r>
    </w:p>
    <w:p w:rsidR="009E0EAD" w:rsidRPr="001E253A" w:rsidRDefault="0084553B">
      <w:pPr>
        <w:shd w:val="clear" w:color="auto" w:fill="FFFFFF"/>
        <w:ind w:firstLine="540"/>
        <w:jc w:val="both"/>
        <w:rPr>
          <w:rFonts w:eastAsia="MS Mincho"/>
          <w:sz w:val="28"/>
          <w:szCs w:val="28"/>
          <w:lang w:eastAsia="ja-JP"/>
        </w:rPr>
      </w:pPr>
      <w:r w:rsidRPr="001E253A">
        <w:rPr>
          <w:rFonts w:eastAsia="MS Mincho"/>
          <w:sz w:val="28"/>
          <w:szCs w:val="28"/>
          <w:lang w:eastAsia="ja-JP"/>
        </w:rPr>
        <w:t xml:space="preserve">Низкий уровень доходов и денежных накоплений большинства молодых семей и специалистов, работающих в бюджетной сфере, не позволяет им решить проблему обеспечения жильем самостоятельно, в том числе с привлечением кредитных ресурсов. В этой связи за счет </w:t>
      </w:r>
      <w:r w:rsidR="0058117B" w:rsidRPr="001E253A">
        <w:rPr>
          <w:rFonts w:eastAsia="MS Mincho"/>
          <w:sz w:val="28"/>
          <w:szCs w:val="28"/>
          <w:lang w:eastAsia="ja-JP"/>
        </w:rPr>
        <w:t>долгосрочных целевых программ (</w:t>
      </w:r>
      <w:r w:rsidRPr="001E253A">
        <w:rPr>
          <w:rFonts w:ascii="Times New Roman CYR" w:hAnsi="Times New Roman CYR" w:cs="Times New Roman CYR"/>
          <w:sz w:val="28"/>
          <w:szCs w:val="28"/>
        </w:rPr>
        <w:t>ДЦП</w:t>
      </w:r>
      <w:r w:rsidR="0058117B" w:rsidRPr="001E253A">
        <w:rPr>
          <w:rFonts w:ascii="Times New Roman CYR" w:hAnsi="Times New Roman CYR" w:cs="Times New Roman CYR"/>
          <w:sz w:val="28"/>
          <w:szCs w:val="28"/>
        </w:rPr>
        <w:t>)</w:t>
      </w:r>
      <w:r w:rsidRPr="001E253A">
        <w:rPr>
          <w:rFonts w:ascii="Times New Roman CYR" w:hAnsi="Times New Roman CYR" w:cs="Times New Roman CYR"/>
          <w:sz w:val="28"/>
          <w:szCs w:val="28"/>
        </w:rPr>
        <w:t xml:space="preserve"> "Обеспечение жильём работников отраслей бюджетной сферы на территориях Красноярского края на 2013 - 2015 годы» </w:t>
      </w:r>
      <w:r w:rsidRPr="001E253A">
        <w:rPr>
          <w:rFonts w:eastAsia="MS Mincho"/>
          <w:sz w:val="28"/>
          <w:szCs w:val="28"/>
          <w:lang w:eastAsia="ja-JP"/>
        </w:rPr>
        <w:t xml:space="preserve">был построен и сдан в эксплуатацию жилой дом. 16 семей были обеспечены жильём. </w:t>
      </w:r>
    </w:p>
    <w:p w:rsidR="009E0EAD" w:rsidRPr="001E253A" w:rsidRDefault="0084553B">
      <w:pPr>
        <w:ind w:firstLine="709"/>
        <w:jc w:val="both"/>
        <w:rPr>
          <w:sz w:val="28"/>
          <w:szCs w:val="28"/>
        </w:rPr>
      </w:pPr>
      <w:r w:rsidRPr="001E253A">
        <w:rPr>
          <w:sz w:val="28"/>
          <w:szCs w:val="28"/>
        </w:rPr>
        <w:t>Поддержка молодых семей при решении жилищной проблемы станет основой стабильных условий жизни для этой</w:t>
      </w:r>
      <w:r w:rsidR="0058117B" w:rsidRPr="001E253A">
        <w:rPr>
          <w:sz w:val="28"/>
          <w:szCs w:val="28"/>
        </w:rPr>
        <w:t>,</w:t>
      </w:r>
      <w:r w:rsidRPr="001E253A">
        <w:rPr>
          <w:sz w:val="28"/>
          <w:szCs w:val="28"/>
        </w:rPr>
        <w:t xml:space="preserve"> наиболее активной</w:t>
      </w:r>
      <w:r w:rsidR="0058117B" w:rsidRPr="001E253A">
        <w:rPr>
          <w:sz w:val="28"/>
          <w:szCs w:val="28"/>
        </w:rPr>
        <w:t>,</w:t>
      </w:r>
      <w:r w:rsidRPr="001E253A">
        <w:rPr>
          <w:sz w:val="28"/>
          <w:szCs w:val="28"/>
        </w:rPr>
        <w:t xml:space="preserve">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9E0EAD" w:rsidRPr="001E253A" w:rsidRDefault="0084553B">
      <w:pPr>
        <w:spacing w:line="276" w:lineRule="auto"/>
        <w:ind w:firstLine="708"/>
        <w:jc w:val="both"/>
        <w:rPr>
          <w:sz w:val="28"/>
          <w:szCs w:val="28"/>
        </w:rPr>
      </w:pPr>
      <w:r w:rsidRPr="001E253A">
        <w:rPr>
          <w:sz w:val="28"/>
          <w:szCs w:val="28"/>
        </w:rPr>
        <w:t>В ходе реализации задач для достижения поставленной цели планируется достижение следующих показателей:</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2D4998">
            <w:pPr>
              <w:pStyle w:val="af0"/>
              <w:jc w:val="both"/>
              <w:rPr>
                <w:sz w:val="24"/>
              </w:rPr>
            </w:pPr>
            <w:hyperlink r:id="rId41" w:history="1">
              <w:r w:rsidR="0084553B" w:rsidRPr="001E253A">
                <w:rPr>
                  <w:rStyle w:val="afb"/>
                  <w:color w:val="000000" w:themeColor="text1"/>
                  <w:sz w:val="24"/>
                  <w:u w:val="none"/>
                </w:rPr>
                <w:t>Общая площадь жилых помещений, приходящаяся в среднем на одного жителя</w:t>
              </w:r>
            </w:hyperlink>
            <w:r w:rsidR="0084553B" w:rsidRPr="001E253A">
              <w:rPr>
                <w:color w:val="000000" w:themeColor="text1"/>
                <w:sz w:val="24"/>
              </w:rPr>
              <w:t>, кв.м</w:t>
            </w:r>
          </w:p>
        </w:tc>
        <w:tc>
          <w:tcPr>
            <w:tcW w:w="1417" w:type="dxa"/>
            <w:vAlign w:val="center"/>
          </w:tcPr>
          <w:p w:rsidR="009E0EAD" w:rsidRPr="001E253A" w:rsidRDefault="0084553B">
            <w:pPr>
              <w:pStyle w:val="af0"/>
              <w:jc w:val="center"/>
              <w:rPr>
                <w:spacing w:val="-4"/>
                <w:sz w:val="24"/>
              </w:rPr>
            </w:pPr>
            <w:r w:rsidRPr="001E253A">
              <w:rPr>
                <w:spacing w:val="-4"/>
                <w:sz w:val="24"/>
              </w:rPr>
              <w:t>22,87</w:t>
            </w:r>
          </w:p>
        </w:tc>
        <w:tc>
          <w:tcPr>
            <w:tcW w:w="1559" w:type="dxa"/>
            <w:vAlign w:val="center"/>
          </w:tcPr>
          <w:p w:rsidR="009E0EAD" w:rsidRPr="001E253A" w:rsidRDefault="0084553B">
            <w:pPr>
              <w:pStyle w:val="af0"/>
              <w:jc w:val="center"/>
              <w:rPr>
                <w:spacing w:val="-4"/>
                <w:sz w:val="24"/>
              </w:rPr>
            </w:pPr>
            <w:r w:rsidRPr="001E253A">
              <w:rPr>
                <w:spacing w:val="-4"/>
                <w:sz w:val="24"/>
              </w:rPr>
              <w:t>23,53</w:t>
            </w:r>
          </w:p>
        </w:tc>
        <w:tc>
          <w:tcPr>
            <w:tcW w:w="1525" w:type="dxa"/>
            <w:vAlign w:val="center"/>
          </w:tcPr>
          <w:p w:rsidR="009E0EAD" w:rsidRPr="001E253A" w:rsidRDefault="0084553B">
            <w:pPr>
              <w:pStyle w:val="af0"/>
              <w:jc w:val="center"/>
              <w:rPr>
                <w:spacing w:val="-4"/>
                <w:sz w:val="24"/>
              </w:rPr>
            </w:pPr>
            <w:r w:rsidRPr="001E253A">
              <w:rPr>
                <w:spacing w:val="-4"/>
                <w:sz w:val="24"/>
              </w:rPr>
              <w:t>24,2</w:t>
            </w:r>
          </w:p>
        </w:tc>
      </w:tr>
      <w:tr w:rsidR="009E0EAD" w:rsidRPr="001E253A">
        <w:tc>
          <w:tcPr>
            <w:tcW w:w="5069" w:type="dxa"/>
          </w:tcPr>
          <w:p w:rsidR="009E0EAD" w:rsidRPr="001E253A" w:rsidRDefault="0084553B">
            <w:r w:rsidRPr="001E253A">
              <w:t>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w:t>
            </w:r>
          </w:p>
        </w:tc>
        <w:tc>
          <w:tcPr>
            <w:tcW w:w="1417" w:type="dxa"/>
            <w:vAlign w:val="center"/>
          </w:tcPr>
          <w:p w:rsidR="009E0EAD" w:rsidRPr="001E253A" w:rsidRDefault="0084553B">
            <w:pPr>
              <w:pStyle w:val="af0"/>
              <w:jc w:val="center"/>
              <w:rPr>
                <w:spacing w:val="-4"/>
                <w:sz w:val="24"/>
              </w:rPr>
            </w:pPr>
            <w:r w:rsidRPr="001E253A">
              <w:rPr>
                <w:spacing w:val="-4"/>
                <w:sz w:val="24"/>
              </w:rPr>
              <w:t>3,98</w:t>
            </w:r>
          </w:p>
        </w:tc>
        <w:tc>
          <w:tcPr>
            <w:tcW w:w="1559" w:type="dxa"/>
            <w:vAlign w:val="center"/>
          </w:tcPr>
          <w:p w:rsidR="009E0EAD" w:rsidRPr="001E253A" w:rsidRDefault="0084553B">
            <w:pPr>
              <w:pStyle w:val="af0"/>
              <w:jc w:val="center"/>
              <w:rPr>
                <w:spacing w:val="-4"/>
                <w:sz w:val="24"/>
              </w:rPr>
            </w:pPr>
            <w:r w:rsidRPr="001E253A">
              <w:rPr>
                <w:spacing w:val="-4"/>
                <w:sz w:val="24"/>
              </w:rPr>
              <w:t>2,47</w:t>
            </w:r>
          </w:p>
        </w:tc>
        <w:tc>
          <w:tcPr>
            <w:tcW w:w="1525" w:type="dxa"/>
            <w:vAlign w:val="center"/>
          </w:tcPr>
          <w:p w:rsidR="009E0EAD" w:rsidRPr="001E253A" w:rsidRDefault="0084553B">
            <w:pPr>
              <w:pStyle w:val="af0"/>
              <w:jc w:val="center"/>
              <w:rPr>
                <w:spacing w:val="-4"/>
                <w:sz w:val="24"/>
              </w:rPr>
            </w:pPr>
            <w:r w:rsidRPr="001E253A">
              <w:rPr>
                <w:spacing w:val="-4"/>
                <w:sz w:val="24"/>
              </w:rPr>
              <w:t>2,90</w:t>
            </w:r>
          </w:p>
        </w:tc>
      </w:tr>
    </w:tbl>
    <w:p w:rsidR="009E0EAD" w:rsidRPr="001E253A" w:rsidRDefault="009E0EAD">
      <w:pPr>
        <w:rPr>
          <w:sz w:val="28"/>
          <w:szCs w:val="28"/>
        </w:rPr>
      </w:pPr>
    </w:p>
    <w:p w:rsidR="009E0EAD" w:rsidRPr="001E253A" w:rsidRDefault="0084553B">
      <w:pPr>
        <w:shd w:val="clear" w:color="auto" w:fill="FFFFFF"/>
        <w:spacing w:line="276" w:lineRule="auto"/>
        <w:jc w:val="both"/>
        <w:rPr>
          <w:sz w:val="28"/>
          <w:szCs w:val="28"/>
        </w:rPr>
      </w:pPr>
      <w:r w:rsidRPr="001E253A">
        <w:rPr>
          <w:sz w:val="28"/>
          <w:szCs w:val="28"/>
        </w:rPr>
        <w:t>Цель 1.8. Развитие жилищно-коммунальной сферы  и дорожно - транспортного комплекса</w:t>
      </w:r>
      <w:r w:rsidR="00410527">
        <w:rPr>
          <w:sz w:val="28"/>
          <w:szCs w:val="28"/>
        </w:rPr>
        <w:t>.</w:t>
      </w:r>
    </w:p>
    <w:p w:rsidR="009E0EAD" w:rsidRPr="001E253A" w:rsidRDefault="0084553B">
      <w:pPr>
        <w:shd w:val="clear" w:color="auto" w:fill="FFFFFF"/>
        <w:ind w:firstLine="708"/>
        <w:jc w:val="both"/>
        <w:rPr>
          <w:color w:val="000000"/>
          <w:sz w:val="28"/>
          <w:szCs w:val="28"/>
        </w:rPr>
      </w:pPr>
      <w:r w:rsidRPr="001E253A">
        <w:rPr>
          <w:color w:val="000000"/>
          <w:sz w:val="28"/>
          <w:szCs w:val="28"/>
        </w:rPr>
        <w:t>Для достижения поставленной цели необходимо решение следующих задач:</w:t>
      </w:r>
    </w:p>
    <w:p w:rsidR="009E0EAD" w:rsidRPr="001E253A" w:rsidRDefault="0084553B">
      <w:pPr>
        <w:pStyle w:val="17"/>
        <w:shd w:val="clear" w:color="auto" w:fill="auto"/>
        <w:spacing w:after="0" w:line="240" w:lineRule="auto"/>
        <w:jc w:val="both"/>
        <w:rPr>
          <w:sz w:val="28"/>
          <w:szCs w:val="28"/>
        </w:rPr>
      </w:pPr>
      <w:r w:rsidRPr="001E253A">
        <w:rPr>
          <w:sz w:val="28"/>
          <w:szCs w:val="28"/>
        </w:rPr>
        <w:t>- модернизация и повышение энергоэффективности объектов коммунального хозяйства;</w:t>
      </w:r>
    </w:p>
    <w:p w:rsidR="009E0EAD" w:rsidRPr="001E253A" w:rsidRDefault="0084553B">
      <w:pPr>
        <w:shd w:val="clear" w:color="auto" w:fill="FFFFFF"/>
        <w:jc w:val="both"/>
        <w:rPr>
          <w:sz w:val="28"/>
          <w:szCs w:val="28"/>
        </w:rPr>
      </w:pPr>
      <w:r w:rsidRPr="001E253A">
        <w:rPr>
          <w:sz w:val="28"/>
          <w:szCs w:val="28"/>
        </w:rPr>
        <w:t xml:space="preserve">- повышение качества и надежности предоставляемых жилищно-коммунальных услуг; </w:t>
      </w:r>
    </w:p>
    <w:p w:rsidR="009E0EAD" w:rsidRPr="001E253A" w:rsidRDefault="0084553B">
      <w:pPr>
        <w:shd w:val="clear" w:color="auto" w:fill="FFFFFF"/>
        <w:jc w:val="both"/>
        <w:rPr>
          <w:sz w:val="28"/>
          <w:szCs w:val="28"/>
        </w:rPr>
      </w:pPr>
      <w:r w:rsidRPr="001E253A">
        <w:rPr>
          <w:sz w:val="28"/>
          <w:szCs w:val="28"/>
        </w:rPr>
        <w:t>- усовершенствование улично – дорожной сети в населённых пунктах района;</w:t>
      </w:r>
    </w:p>
    <w:p w:rsidR="009E0EAD" w:rsidRPr="001E253A" w:rsidRDefault="0084553B">
      <w:pPr>
        <w:shd w:val="clear" w:color="auto" w:fill="FFFFFF"/>
        <w:jc w:val="both"/>
        <w:rPr>
          <w:sz w:val="28"/>
          <w:szCs w:val="28"/>
        </w:rPr>
      </w:pPr>
      <w:r w:rsidRPr="001E253A">
        <w:rPr>
          <w:sz w:val="28"/>
          <w:szCs w:val="28"/>
        </w:rPr>
        <w:t xml:space="preserve">- организация обеспечения населения качественными транспортными услугами. </w:t>
      </w:r>
    </w:p>
    <w:p w:rsidR="009E0EAD" w:rsidRPr="001E253A" w:rsidRDefault="0084553B">
      <w:pPr>
        <w:ind w:left="20" w:right="40" w:firstLine="720"/>
        <w:jc w:val="both"/>
        <w:rPr>
          <w:sz w:val="28"/>
          <w:szCs w:val="28"/>
        </w:rPr>
      </w:pPr>
      <w:r w:rsidRPr="001E253A">
        <w:rPr>
          <w:sz w:val="28"/>
          <w:szCs w:val="28"/>
        </w:rPr>
        <w:t>Реформирование жилищно-коммунального хозяйства прошло несколько важных этапов, в ходе которых выполнялись задачи реформы.</w:t>
      </w:r>
    </w:p>
    <w:p w:rsidR="009E0EAD" w:rsidRPr="001E253A" w:rsidRDefault="0084553B">
      <w:pPr>
        <w:tabs>
          <w:tab w:val="left" w:pos="0"/>
        </w:tabs>
        <w:autoSpaceDE w:val="0"/>
        <w:autoSpaceDN w:val="0"/>
        <w:adjustRightInd w:val="0"/>
        <w:ind w:firstLine="709"/>
        <w:contextualSpacing/>
        <w:jc w:val="both"/>
        <w:outlineLvl w:val="1"/>
        <w:rPr>
          <w:sz w:val="28"/>
          <w:szCs w:val="28"/>
        </w:rPr>
      </w:pPr>
      <w:r w:rsidRPr="001E253A">
        <w:rPr>
          <w:sz w:val="28"/>
          <w:szCs w:val="28"/>
        </w:rPr>
        <w:t xml:space="preserve">На сегодняшний день в жилищно-коммунальном хозяйстве активно проводятся преобразования, закладывающие основы развития отрасли на долгосрочную перспективу. </w:t>
      </w:r>
    </w:p>
    <w:p w:rsidR="009E0EAD" w:rsidRPr="001E253A" w:rsidRDefault="0084553B" w:rsidP="00AB2AC5">
      <w:pPr>
        <w:widowControl w:val="0"/>
        <w:autoSpaceDE w:val="0"/>
        <w:autoSpaceDN w:val="0"/>
        <w:adjustRightInd w:val="0"/>
        <w:spacing w:after="0"/>
        <w:ind w:firstLine="540"/>
        <w:jc w:val="both"/>
        <w:rPr>
          <w:rFonts w:eastAsia="Calibri"/>
          <w:sz w:val="28"/>
          <w:szCs w:val="28"/>
          <w:lang w:eastAsia="en-US"/>
        </w:rPr>
      </w:pPr>
      <w:r w:rsidRPr="001E253A">
        <w:rPr>
          <w:rFonts w:eastAsia="Calibri"/>
          <w:sz w:val="28"/>
          <w:szCs w:val="28"/>
          <w:lang w:eastAsia="en-US"/>
        </w:rPr>
        <w:t xml:space="preserve">Проблемой в сфере ЖКХ является морально и физически устаревшее оборудование, которое является энергоемким с низким коэффициентом полезного действия. Существующие технологические схемы не могут функционировать рационально и имеют низкий коэффициент использования мощности установленного оборудования. </w:t>
      </w:r>
    </w:p>
    <w:p w:rsidR="0058117B" w:rsidRPr="001E253A" w:rsidRDefault="0058117B" w:rsidP="00AB2AC5">
      <w:pPr>
        <w:widowControl w:val="0"/>
        <w:autoSpaceDE w:val="0"/>
        <w:autoSpaceDN w:val="0"/>
        <w:adjustRightInd w:val="0"/>
        <w:spacing w:after="0"/>
        <w:ind w:firstLine="540"/>
        <w:jc w:val="both"/>
        <w:rPr>
          <w:rFonts w:eastAsia="Calibri"/>
          <w:sz w:val="28"/>
          <w:szCs w:val="28"/>
          <w:lang w:eastAsia="en-US"/>
        </w:rPr>
      </w:pPr>
      <w:r w:rsidRPr="001E253A">
        <w:rPr>
          <w:rFonts w:eastAsia="Calibri"/>
          <w:sz w:val="28"/>
          <w:szCs w:val="28"/>
          <w:lang w:eastAsia="en-US"/>
        </w:rPr>
        <w:t xml:space="preserve">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 На сегодняшний день прорабатывается вопрос о  заключении концессионного соглашения в среднесрочной перспективе. </w:t>
      </w:r>
    </w:p>
    <w:p w:rsidR="009E0EAD" w:rsidRPr="001E253A" w:rsidRDefault="0084553B" w:rsidP="00AB2AC5">
      <w:pPr>
        <w:widowControl w:val="0"/>
        <w:autoSpaceDE w:val="0"/>
        <w:autoSpaceDN w:val="0"/>
        <w:adjustRightInd w:val="0"/>
        <w:spacing w:after="0"/>
        <w:ind w:firstLine="540"/>
        <w:jc w:val="both"/>
        <w:rPr>
          <w:sz w:val="28"/>
          <w:szCs w:val="28"/>
        </w:rPr>
      </w:pPr>
      <w:r w:rsidRPr="001E253A">
        <w:rPr>
          <w:rFonts w:eastAsia="Calibri"/>
          <w:color w:val="000000" w:themeColor="text1"/>
          <w:sz w:val="28"/>
          <w:szCs w:val="28"/>
          <w:lang w:eastAsia="en-US"/>
        </w:rPr>
        <w:t xml:space="preserve">В рамках государственной программы Красноярского края </w:t>
      </w:r>
      <w:r w:rsidRPr="001E253A">
        <w:rPr>
          <w:rFonts w:eastAsia="Calibri"/>
          <w:color w:val="000000" w:themeColor="text1"/>
          <w:sz w:val="28"/>
          <w:szCs w:val="28"/>
        </w:rPr>
        <w:t>«</w:t>
      </w:r>
      <w:r w:rsidRPr="001E253A">
        <w:rPr>
          <w:rFonts w:eastAsia="Calibri"/>
          <w:sz w:val="28"/>
          <w:szCs w:val="28"/>
        </w:rPr>
        <w:t>Реформирование и модернизация жилищно-коммунального хозяйства и повышение энергетической эффективности»  в среднесрочной перспективе планируется строительство о</w:t>
      </w:r>
      <w:r w:rsidRPr="001E253A">
        <w:rPr>
          <w:sz w:val="28"/>
          <w:szCs w:val="28"/>
        </w:rPr>
        <w:t>чистных сооружений канализации производительностью 400 м3/сутки в с.Новоселово. В 2019 году планируется проектирование очистных сооружений канализации на сумму 4,5 млн рублей.</w:t>
      </w:r>
    </w:p>
    <w:p w:rsidR="00EE6179" w:rsidRPr="0012442F" w:rsidRDefault="00EE6179" w:rsidP="00AB2AC5">
      <w:pPr>
        <w:widowControl w:val="0"/>
        <w:autoSpaceDE w:val="0"/>
        <w:autoSpaceDN w:val="0"/>
        <w:adjustRightInd w:val="0"/>
        <w:spacing w:after="0"/>
        <w:ind w:firstLine="540"/>
        <w:jc w:val="both"/>
        <w:rPr>
          <w:sz w:val="28"/>
          <w:szCs w:val="28"/>
        </w:rPr>
      </w:pPr>
      <w:r w:rsidRPr="0012442F">
        <w:rPr>
          <w:sz w:val="28"/>
          <w:szCs w:val="28"/>
        </w:rPr>
        <w:t xml:space="preserve">В случае выделения средств из бюджетов других уровней </w:t>
      </w:r>
      <w:r w:rsidR="00CE1A7B" w:rsidRPr="0012442F">
        <w:rPr>
          <w:sz w:val="28"/>
          <w:szCs w:val="28"/>
        </w:rPr>
        <w:t xml:space="preserve">(участие в государственных программах) </w:t>
      </w:r>
      <w:r w:rsidRPr="0012442F">
        <w:rPr>
          <w:sz w:val="28"/>
          <w:szCs w:val="28"/>
        </w:rPr>
        <w:t>планируется:</w:t>
      </w:r>
    </w:p>
    <w:p w:rsidR="00EE6179" w:rsidRPr="0012442F" w:rsidRDefault="00EE6179" w:rsidP="00AB2AC5">
      <w:pPr>
        <w:widowControl w:val="0"/>
        <w:autoSpaceDE w:val="0"/>
        <w:autoSpaceDN w:val="0"/>
        <w:adjustRightInd w:val="0"/>
        <w:spacing w:after="0"/>
        <w:ind w:firstLine="540"/>
        <w:jc w:val="both"/>
        <w:rPr>
          <w:sz w:val="28"/>
          <w:szCs w:val="28"/>
        </w:rPr>
      </w:pPr>
      <w:r w:rsidRPr="0012442F">
        <w:rPr>
          <w:sz w:val="28"/>
          <w:szCs w:val="28"/>
        </w:rPr>
        <w:t xml:space="preserve">- </w:t>
      </w:r>
      <w:r w:rsidR="00FC39A0" w:rsidRPr="0012442F">
        <w:rPr>
          <w:sz w:val="28"/>
          <w:szCs w:val="28"/>
        </w:rPr>
        <w:t>строительств</w:t>
      </w:r>
      <w:r w:rsidRPr="0012442F">
        <w:rPr>
          <w:sz w:val="28"/>
          <w:szCs w:val="28"/>
        </w:rPr>
        <w:t>о</w:t>
      </w:r>
      <w:r w:rsidR="00FC39A0" w:rsidRPr="0012442F">
        <w:rPr>
          <w:sz w:val="28"/>
          <w:szCs w:val="28"/>
        </w:rPr>
        <w:t xml:space="preserve"> очистных сооружений </w:t>
      </w:r>
      <w:r w:rsidRPr="0012442F">
        <w:rPr>
          <w:sz w:val="28"/>
          <w:szCs w:val="28"/>
        </w:rPr>
        <w:t xml:space="preserve">сточных вод </w:t>
      </w:r>
      <w:r w:rsidR="00FC39A0" w:rsidRPr="0012442F">
        <w:rPr>
          <w:sz w:val="28"/>
          <w:szCs w:val="28"/>
        </w:rPr>
        <w:t>в поселках Анаш и Толстый Мыс</w:t>
      </w:r>
      <w:r w:rsidRPr="0012442F">
        <w:rPr>
          <w:sz w:val="28"/>
          <w:szCs w:val="28"/>
        </w:rPr>
        <w:t>;</w:t>
      </w:r>
    </w:p>
    <w:p w:rsidR="00CE1A7B" w:rsidRPr="0012442F" w:rsidRDefault="00EE6179" w:rsidP="00AB2AC5">
      <w:pPr>
        <w:widowControl w:val="0"/>
        <w:autoSpaceDE w:val="0"/>
        <w:autoSpaceDN w:val="0"/>
        <w:adjustRightInd w:val="0"/>
        <w:spacing w:after="0"/>
        <w:ind w:firstLine="540"/>
        <w:jc w:val="both"/>
        <w:rPr>
          <w:sz w:val="28"/>
          <w:szCs w:val="28"/>
        </w:rPr>
      </w:pPr>
      <w:r w:rsidRPr="0012442F">
        <w:rPr>
          <w:sz w:val="28"/>
          <w:szCs w:val="28"/>
        </w:rPr>
        <w:t xml:space="preserve">- </w:t>
      </w:r>
      <w:r w:rsidR="00FC39A0" w:rsidRPr="0012442F">
        <w:rPr>
          <w:sz w:val="28"/>
          <w:szCs w:val="28"/>
        </w:rPr>
        <w:t xml:space="preserve">строительство </w:t>
      </w:r>
      <w:r w:rsidR="008E3218" w:rsidRPr="0012442F">
        <w:rPr>
          <w:sz w:val="28"/>
          <w:szCs w:val="28"/>
        </w:rPr>
        <w:t>станции очистки во</w:t>
      </w:r>
      <w:r w:rsidRPr="0012442F">
        <w:rPr>
          <w:sz w:val="28"/>
          <w:szCs w:val="28"/>
        </w:rPr>
        <w:t>д</w:t>
      </w:r>
      <w:r w:rsidR="008E3218" w:rsidRPr="0012442F">
        <w:rPr>
          <w:sz w:val="28"/>
          <w:szCs w:val="28"/>
        </w:rPr>
        <w:t>ы</w:t>
      </w:r>
      <w:r w:rsidRPr="0012442F">
        <w:rPr>
          <w:sz w:val="28"/>
          <w:szCs w:val="28"/>
        </w:rPr>
        <w:t>в п.Анаш, п.Аешка, с.Бараит, п.Интикуль, п.Кома, д.Куллог, п.Куртак, с.Легостаево, д.Николаевка, с.Светлолобово, п. Толстый Мыс, п.Чулым</w:t>
      </w:r>
      <w:r w:rsidR="00CE1A7B" w:rsidRPr="0012442F">
        <w:rPr>
          <w:sz w:val="28"/>
          <w:szCs w:val="28"/>
        </w:rPr>
        <w:t>;</w:t>
      </w:r>
    </w:p>
    <w:p w:rsidR="00FC39A0" w:rsidRPr="0012442F" w:rsidRDefault="00CE1A7B" w:rsidP="00AB2AC5">
      <w:pPr>
        <w:widowControl w:val="0"/>
        <w:autoSpaceDE w:val="0"/>
        <w:autoSpaceDN w:val="0"/>
        <w:adjustRightInd w:val="0"/>
        <w:spacing w:after="0"/>
        <w:ind w:firstLine="540"/>
        <w:jc w:val="both"/>
        <w:rPr>
          <w:sz w:val="28"/>
          <w:szCs w:val="28"/>
        </w:rPr>
      </w:pPr>
      <w:r w:rsidRPr="0012442F">
        <w:rPr>
          <w:sz w:val="28"/>
          <w:szCs w:val="28"/>
        </w:rPr>
        <w:t xml:space="preserve">- реконструкция котельных в с.Светлолобово, п.Толстый Мыс. </w:t>
      </w:r>
    </w:p>
    <w:p w:rsidR="00CE1A7B" w:rsidRPr="0012442F" w:rsidRDefault="00CE1A7B" w:rsidP="00AB2AC5">
      <w:pPr>
        <w:widowControl w:val="0"/>
        <w:autoSpaceDE w:val="0"/>
        <w:autoSpaceDN w:val="0"/>
        <w:adjustRightInd w:val="0"/>
        <w:spacing w:after="0"/>
        <w:ind w:firstLine="540"/>
        <w:jc w:val="both"/>
        <w:rPr>
          <w:sz w:val="28"/>
          <w:szCs w:val="28"/>
        </w:rPr>
      </w:pPr>
    </w:p>
    <w:p w:rsidR="009E0EAD" w:rsidRPr="001E253A" w:rsidRDefault="0084553B" w:rsidP="00AB2AC5">
      <w:pPr>
        <w:pStyle w:val="af0"/>
        <w:spacing w:after="0"/>
        <w:ind w:firstLine="708"/>
        <w:jc w:val="both"/>
      </w:pPr>
      <w:r w:rsidRPr="0012442F">
        <w:t>В дорожно–транспортном комплексе сохраняется высокий уровень стар</w:t>
      </w:r>
      <w:r w:rsidR="0012442F" w:rsidRPr="0012442F">
        <w:t>ения и износа основных фондов и отсутствие на территории района</w:t>
      </w:r>
      <w:r w:rsidR="0012442F">
        <w:t xml:space="preserve"> -</w:t>
      </w:r>
      <w:r w:rsidR="0012442F" w:rsidRPr="0012442F">
        <w:rPr>
          <w:szCs w:val="28"/>
        </w:rPr>
        <w:t>пункта обслуживания пассажиров рейсовых автобусов.</w:t>
      </w:r>
      <w:r w:rsidRPr="0012442F">
        <w:t>Пробле</w:t>
      </w:r>
      <w:r w:rsidRPr="001E253A">
        <w:t xml:space="preserve">мой является недостаток финансовых ресурсов как в содержании улично-дорожной сети, так и в предоставлении качественных услуг автобусного и  водного транспорта. </w:t>
      </w:r>
    </w:p>
    <w:p w:rsidR="009E0EAD" w:rsidRPr="001E253A" w:rsidRDefault="0084553B">
      <w:pPr>
        <w:pStyle w:val="af0"/>
        <w:ind w:firstLine="708"/>
        <w:jc w:val="both"/>
      </w:pPr>
      <w:r w:rsidRPr="001E253A">
        <w:t>Убыточность перевозки пассажиров автобусным транспортом складывается по ряду объективных причин:</w:t>
      </w:r>
    </w:p>
    <w:p w:rsidR="009E0EAD" w:rsidRPr="001E253A" w:rsidRDefault="0084553B">
      <w:pPr>
        <w:widowControl w:val="0"/>
        <w:autoSpaceDE w:val="0"/>
        <w:autoSpaceDN w:val="0"/>
        <w:adjustRightInd w:val="0"/>
        <w:ind w:firstLine="539"/>
        <w:jc w:val="both"/>
        <w:rPr>
          <w:rFonts w:eastAsia="Calibri"/>
          <w:sz w:val="28"/>
          <w:szCs w:val="28"/>
        </w:rPr>
      </w:pPr>
      <w:r w:rsidRPr="001E253A">
        <w:t xml:space="preserve">- </w:t>
      </w:r>
      <w:r w:rsidRPr="001E253A">
        <w:rPr>
          <w:rFonts w:eastAsia="Calibri"/>
          <w:sz w:val="28"/>
          <w:szCs w:val="28"/>
        </w:rPr>
        <w:t>снижение численности населения в сельской местности (коэффициент использования вместимости на автобусных маршрутах менее 0,6);</w:t>
      </w:r>
    </w:p>
    <w:p w:rsidR="009E0EAD" w:rsidRPr="001E253A" w:rsidRDefault="0084553B">
      <w:pPr>
        <w:widowControl w:val="0"/>
        <w:autoSpaceDE w:val="0"/>
        <w:autoSpaceDN w:val="0"/>
        <w:adjustRightInd w:val="0"/>
        <w:ind w:firstLine="539"/>
        <w:jc w:val="both"/>
        <w:rPr>
          <w:rFonts w:eastAsia="Calibri"/>
          <w:sz w:val="28"/>
          <w:szCs w:val="28"/>
        </w:rPr>
      </w:pPr>
      <w:r w:rsidRPr="001E253A">
        <w:rPr>
          <w:rFonts w:eastAsia="Calibri"/>
          <w:sz w:val="28"/>
          <w:szCs w:val="28"/>
        </w:rPr>
        <w:t>- активная автомобилизация населения.</w:t>
      </w:r>
    </w:p>
    <w:p w:rsidR="009E0EAD" w:rsidRPr="001E253A" w:rsidRDefault="0084553B" w:rsidP="002B2688">
      <w:pPr>
        <w:ind w:firstLine="708"/>
        <w:jc w:val="both"/>
        <w:rPr>
          <w:rFonts w:eastAsia="Calibri"/>
          <w:sz w:val="28"/>
          <w:szCs w:val="28"/>
        </w:rPr>
      </w:pPr>
      <w:r w:rsidRPr="001E253A">
        <w:rPr>
          <w:sz w:val="28"/>
          <w:szCs w:val="28"/>
        </w:rPr>
        <w:t>Учитывая тот факт, что район кра</w:t>
      </w:r>
      <w:r w:rsidR="00AB2AC5" w:rsidRPr="001E253A">
        <w:rPr>
          <w:sz w:val="28"/>
          <w:szCs w:val="28"/>
        </w:rPr>
        <w:t>сноярским водохранилищем разделе</w:t>
      </w:r>
      <w:r w:rsidRPr="001E253A">
        <w:rPr>
          <w:sz w:val="28"/>
          <w:szCs w:val="28"/>
        </w:rPr>
        <w:t xml:space="preserve">н на 2 части, необходимым является оказание услуг по водному транспорту в целях обеспечения транспортной доступности населения правобережья с районным центром.  </w:t>
      </w:r>
      <w:r w:rsidRPr="001E253A">
        <w:rPr>
          <w:rFonts w:eastAsia="Calibri"/>
          <w:sz w:val="28"/>
          <w:szCs w:val="28"/>
        </w:rPr>
        <w:t>Острой проблемой в сфере водного транспорта является  недостаточное количество субсидируемых рейсов водного транспорта в летнее время.</w:t>
      </w:r>
    </w:p>
    <w:p w:rsidR="009E0EAD" w:rsidRPr="001E253A" w:rsidRDefault="0084553B">
      <w:pPr>
        <w:ind w:firstLine="709"/>
        <w:jc w:val="both"/>
        <w:rPr>
          <w:sz w:val="28"/>
          <w:szCs w:val="28"/>
        </w:rPr>
      </w:pPr>
      <w:r w:rsidRPr="001E253A">
        <w:rPr>
          <w:rFonts w:eastAsia="Calibri"/>
          <w:sz w:val="28"/>
          <w:szCs w:val="28"/>
        </w:rPr>
        <w:t xml:space="preserve">Для решения вышеназванных проблем </w:t>
      </w:r>
      <w:r w:rsidRPr="001E253A">
        <w:rPr>
          <w:sz w:val="28"/>
          <w:szCs w:val="28"/>
        </w:rPr>
        <w:t>администрация района разрабатывает нормативные правовые акты, проводит организационные мероприятия, в связи с государственным регулирован</w:t>
      </w:r>
      <w:r w:rsidR="002B2688" w:rsidRPr="001E253A">
        <w:rPr>
          <w:sz w:val="28"/>
          <w:szCs w:val="28"/>
        </w:rPr>
        <w:t>ием тарифов</w:t>
      </w:r>
      <w:r w:rsidRPr="001E253A">
        <w:rPr>
          <w:sz w:val="28"/>
          <w:szCs w:val="28"/>
        </w:rPr>
        <w:t xml:space="preserve"> субсидирует предприятия, которые осуществляют перевозку пассажиров автобусным и водным транспортом.</w:t>
      </w:r>
    </w:p>
    <w:p w:rsidR="009E0EAD" w:rsidRPr="001E253A" w:rsidRDefault="0084553B">
      <w:pPr>
        <w:spacing w:line="276" w:lineRule="auto"/>
        <w:ind w:firstLine="708"/>
        <w:jc w:val="both"/>
        <w:rPr>
          <w:sz w:val="28"/>
          <w:szCs w:val="28"/>
        </w:rPr>
      </w:pPr>
      <w:r w:rsidRPr="001E253A">
        <w:rPr>
          <w:sz w:val="28"/>
          <w:szCs w:val="28"/>
        </w:rPr>
        <w:t>В ходе реализации задач,  для достижения поставленной цели планируются следующие показатели:</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pPr>
              <w:pStyle w:val="af0"/>
              <w:rPr>
                <w:sz w:val="24"/>
              </w:rPr>
            </w:pPr>
            <w:r w:rsidRPr="001E253A">
              <w:rPr>
                <w:sz w:val="24"/>
              </w:rPr>
              <w:t>Уровень износа коммунальной инфраструктуры</w:t>
            </w:r>
          </w:p>
        </w:tc>
        <w:tc>
          <w:tcPr>
            <w:tcW w:w="1417" w:type="dxa"/>
            <w:vAlign w:val="center"/>
          </w:tcPr>
          <w:p w:rsidR="009E0EAD" w:rsidRPr="001E253A" w:rsidRDefault="0084553B">
            <w:pPr>
              <w:pStyle w:val="af0"/>
              <w:jc w:val="center"/>
              <w:rPr>
                <w:spacing w:val="-4"/>
                <w:sz w:val="24"/>
              </w:rPr>
            </w:pPr>
            <w:r w:rsidRPr="001E253A">
              <w:rPr>
                <w:spacing w:val="-4"/>
                <w:sz w:val="24"/>
              </w:rPr>
              <w:t>56,4</w:t>
            </w:r>
          </w:p>
        </w:tc>
        <w:tc>
          <w:tcPr>
            <w:tcW w:w="1559" w:type="dxa"/>
            <w:vAlign w:val="center"/>
          </w:tcPr>
          <w:p w:rsidR="009E0EAD" w:rsidRPr="001E253A" w:rsidRDefault="0084553B">
            <w:pPr>
              <w:pStyle w:val="af0"/>
              <w:jc w:val="center"/>
              <w:rPr>
                <w:spacing w:val="-4"/>
                <w:sz w:val="24"/>
              </w:rPr>
            </w:pPr>
            <w:r w:rsidRPr="001E253A">
              <w:rPr>
                <w:spacing w:val="-4"/>
                <w:sz w:val="24"/>
              </w:rPr>
              <w:t>54,2</w:t>
            </w:r>
          </w:p>
        </w:tc>
        <w:tc>
          <w:tcPr>
            <w:tcW w:w="1525" w:type="dxa"/>
            <w:vAlign w:val="center"/>
          </w:tcPr>
          <w:p w:rsidR="009E0EAD" w:rsidRPr="001E253A" w:rsidRDefault="0084553B">
            <w:pPr>
              <w:pStyle w:val="af0"/>
              <w:jc w:val="center"/>
              <w:rPr>
                <w:spacing w:val="-4"/>
                <w:sz w:val="24"/>
              </w:rPr>
            </w:pPr>
            <w:r w:rsidRPr="001E253A">
              <w:rPr>
                <w:spacing w:val="-4"/>
                <w:sz w:val="24"/>
              </w:rPr>
              <w:t>53,9</w:t>
            </w:r>
          </w:p>
        </w:tc>
      </w:tr>
      <w:tr w:rsidR="009E0EAD" w:rsidRPr="001E253A">
        <w:tc>
          <w:tcPr>
            <w:tcW w:w="5069" w:type="dxa"/>
          </w:tcPr>
          <w:p w:rsidR="009E0EAD" w:rsidRPr="001E253A" w:rsidRDefault="0084553B">
            <w:pPr>
              <w:pStyle w:val="af0"/>
              <w:rPr>
                <w:sz w:val="24"/>
              </w:rPr>
            </w:pPr>
            <w:r w:rsidRPr="001E253A">
              <w:rPr>
                <w:sz w:val="24"/>
              </w:rPr>
              <w:t>Доля многоквартирных жилых домов, в которых проведен  капитальный ремонт за счет всех источников финансирования %</w:t>
            </w:r>
          </w:p>
        </w:tc>
        <w:tc>
          <w:tcPr>
            <w:tcW w:w="1417" w:type="dxa"/>
            <w:vAlign w:val="center"/>
          </w:tcPr>
          <w:p w:rsidR="009E0EAD" w:rsidRPr="001E253A" w:rsidRDefault="0084553B">
            <w:pPr>
              <w:pStyle w:val="af0"/>
              <w:jc w:val="center"/>
              <w:rPr>
                <w:spacing w:val="-4"/>
                <w:sz w:val="24"/>
              </w:rPr>
            </w:pPr>
            <w:r w:rsidRPr="001E253A">
              <w:rPr>
                <w:spacing w:val="-4"/>
                <w:sz w:val="24"/>
              </w:rPr>
              <w:t>0</w:t>
            </w:r>
          </w:p>
        </w:tc>
        <w:tc>
          <w:tcPr>
            <w:tcW w:w="1559" w:type="dxa"/>
            <w:vAlign w:val="center"/>
          </w:tcPr>
          <w:p w:rsidR="009E0EAD" w:rsidRPr="001E253A" w:rsidRDefault="0084553B">
            <w:pPr>
              <w:pStyle w:val="af0"/>
              <w:jc w:val="center"/>
              <w:rPr>
                <w:spacing w:val="-4"/>
                <w:sz w:val="24"/>
              </w:rPr>
            </w:pPr>
            <w:r w:rsidRPr="001E253A">
              <w:rPr>
                <w:spacing w:val="-4"/>
                <w:sz w:val="24"/>
              </w:rPr>
              <w:t>5,37</w:t>
            </w:r>
          </w:p>
        </w:tc>
        <w:tc>
          <w:tcPr>
            <w:tcW w:w="1525" w:type="dxa"/>
            <w:vAlign w:val="center"/>
          </w:tcPr>
          <w:p w:rsidR="009E0EAD" w:rsidRPr="001E253A" w:rsidRDefault="0084553B">
            <w:pPr>
              <w:pStyle w:val="af0"/>
              <w:jc w:val="center"/>
              <w:rPr>
                <w:spacing w:val="-4"/>
                <w:sz w:val="24"/>
              </w:rPr>
            </w:pPr>
            <w:r w:rsidRPr="001E253A">
              <w:rPr>
                <w:spacing w:val="-4"/>
                <w:sz w:val="24"/>
              </w:rPr>
              <w:t>6,5</w:t>
            </w:r>
          </w:p>
        </w:tc>
      </w:tr>
      <w:tr w:rsidR="009E0EAD" w:rsidRPr="001E253A">
        <w:tc>
          <w:tcPr>
            <w:tcW w:w="5069" w:type="dxa"/>
          </w:tcPr>
          <w:p w:rsidR="009E0EAD" w:rsidRPr="001E253A" w:rsidRDefault="0084553B">
            <w:pPr>
              <w:pStyle w:val="af0"/>
              <w:rPr>
                <w:color w:val="FF0000"/>
                <w:sz w:val="24"/>
              </w:rPr>
            </w:pPr>
            <w:r w:rsidRPr="001E253A">
              <w:rPr>
                <w:sz w:val="24"/>
              </w:rPr>
              <w:t>Увеличение доли сточных вод</w:t>
            </w:r>
            <w:r w:rsidR="002B2688" w:rsidRPr="001E253A">
              <w:rPr>
                <w:sz w:val="24"/>
              </w:rPr>
              <w:t>,</w:t>
            </w:r>
            <w:r w:rsidRPr="001E253A">
              <w:rPr>
                <w:sz w:val="24"/>
              </w:rPr>
              <w:t xml:space="preserve"> очищенных до нормативных значений, в общем объеме сточных вод, пропущенных через очистные сооружения %</w:t>
            </w:r>
          </w:p>
        </w:tc>
        <w:tc>
          <w:tcPr>
            <w:tcW w:w="1417" w:type="dxa"/>
            <w:vAlign w:val="center"/>
          </w:tcPr>
          <w:p w:rsidR="009E0EAD" w:rsidRPr="001E253A" w:rsidRDefault="0084553B">
            <w:pPr>
              <w:pStyle w:val="af0"/>
              <w:jc w:val="center"/>
              <w:rPr>
                <w:spacing w:val="-4"/>
                <w:sz w:val="24"/>
              </w:rPr>
            </w:pPr>
            <w:r w:rsidRPr="001E253A">
              <w:rPr>
                <w:spacing w:val="-4"/>
                <w:sz w:val="24"/>
              </w:rPr>
              <w:t>0</w:t>
            </w:r>
          </w:p>
        </w:tc>
        <w:tc>
          <w:tcPr>
            <w:tcW w:w="1559" w:type="dxa"/>
            <w:vAlign w:val="center"/>
          </w:tcPr>
          <w:p w:rsidR="009E0EAD" w:rsidRPr="001E253A" w:rsidRDefault="0084553B">
            <w:pPr>
              <w:pStyle w:val="af0"/>
              <w:jc w:val="center"/>
              <w:rPr>
                <w:spacing w:val="-4"/>
                <w:sz w:val="24"/>
              </w:rPr>
            </w:pPr>
            <w:r w:rsidRPr="001E253A">
              <w:rPr>
                <w:spacing w:val="-4"/>
                <w:sz w:val="24"/>
              </w:rPr>
              <w:t>91,6</w:t>
            </w:r>
          </w:p>
        </w:tc>
        <w:tc>
          <w:tcPr>
            <w:tcW w:w="1525" w:type="dxa"/>
            <w:vAlign w:val="center"/>
          </w:tcPr>
          <w:p w:rsidR="009E0EAD" w:rsidRPr="001E253A" w:rsidRDefault="0084553B">
            <w:pPr>
              <w:pStyle w:val="af0"/>
              <w:jc w:val="center"/>
              <w:rPr>
                <w:spacing w:val="-4"/>
                <w:sz w:val="24"/>
              </w:rPr>
            </w:pPr>
            <w:r w:rsidRPr="001E253A">
              <w:rPr>
                <w:spacing w:val="-4"/>
                <w:sz w:val="24"/>
              </w:rPr>
              <w:t>100</w:t>
            </w:r>
          </w:p>
        </w:tc>
      </w:tr>
      <w:tr w:rsidR="009E0EAD" w:rsidRPr="001E253A">
        <w:tc>
          <w:tcPr>
            <w:tcW w:w="5069" w:type="dxa"/>
          </w:tcPr>
          <w:p w:rsidR="009E0EAD" w:rsidRPr="001E253A" w:rsidRDefault="0084553B">
            <w:pPr>
              <w:pStyle w:val="af0"/>
              <w:rPr>
                <w:sz w:val="24"/>
              </w:rPr>
            </w:pPr>
            <w:r w:rsidRPr="001E253A">
              <w:rPr>
                <w:sz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1417" w:type="dxa"/>
            <w:vAlign w:val="center"/>
          </w:tcPr>
          <w:p w:rsidR="009E0EAD" w:rsidRPr="001E253A" w:rsidRDefault="0084553B">
            <w:pPr>
              <w:pStyle w:val="af0"/>
              <w:jc w:val="center"/>
              <w:rPr>
                <w:spacing w:val="-4"/>
                <w:sz w:val="24"/>
              </w:rPr>
            </w:pPr>
            <w:r w:rsidRPr="001E253A">
              <w:rPr>
                <w:spacing w:val="-4"/>
                <w:sz w:val="24"/>
              </w:rPr>
              <w:t>37,4</w:t>
            </w:r>
          </w:p>
        </w:tc>
        <w:tc>
          <w:tcPr>
            <w:tcW w:w="1559" w:type="dxa"/>
            <w:vAlign w:val="center"/>
          </w:tcPr>
          <w:p w:rsidR="009E0EAD" w:rsidRPr="001E253A" w:rsidRDefault="0084553B">
            <w:pPr>
              <w:pStyle w:val="af0"/>
              <w:jc w:val="center"/>
              <w:rPr>
                <w:spacing w:val="-4"/>
                <w:sz w:val="24"/>
              </w:rPr>
            </w:pPr>
            <w:r w:rsidRPr="001E253A">
              <w:rPr>
                <w:spacing w:val="-4"/>
                <w:sz w:val="24"/>
              </w:rPr>
              <w:t>37,4</w:t>
            </w:r>
          </w:p>
        </w:tc>
        <w:tc>
          <w:tcPr>
            <w:tcW w:w="1525" w:type="dxa"/>
            <w:vAlign w:val="center"/>
          </w:tcPr>
          <w:p w:rsidR="009E0EAD" w:rsidRPr="001E253A" w:rsidRDefault="0084553B">
            <w:pPr>
              <w:pStyle w:val="af0"/>
              <w:jc w:val="center"/>
              <w:rPr>
                <w:spacing w:val="-4"/>
                <w:sz w:val="24"/>
              </w:rPr>
            </w:pPr>
            <w:r w:rsidRPr="001E253A">
              <w:rPr>
                <w:spacing w:val="-4"/>
                <w:sz w:val="24"/>
              </w:rPr>
              <w:t>56</w:t>
            </w:r>
          </w:p>
        </w:tc>
      </w:tr>
      <w:tr w:rsidR="009E0EAD" w:rsidRPr="001E253A">
        <w:tc>
          <w:tcPr>
            <w:tcW w:w="5069" w:type="dxa"/>
          </w:tcPr>
          <w:p w:rsidR="009E0EAD" w:rsidRPr="001E253A" w:rsidRDefault="0084553B" w:rsidP="00CE1A7B">
            <w:pPr>
              <w:pStyle w:val="af0"/>
              <w:rPr>
                <w:sz w:val="24"/>
              </w:rPr>
            </w:pPr>
            <w:r w:rsidRPr="001E253A">
              <w:rPr>
                <w:sz w:val="24"/>
              </w:rPr>
              <w:t>Обновление подвижного состава  (ед.)</w:t>
            </w:r>
          </w:p>
        </w:tc>
        <w:tc>
          <w:tcPr>
            <w:tcW w:w="1417" w:type="dxa"/>
            <w:vAlign w:val="center"/>
          </w:tcPr>
          <w:p w:rsidR="009E0EAD" w:rsidRPr="001E253A" w:rsidRDefault="0084553B">
            <w:pPr>
              <w:pStyle w:val="af0"/>
              <w:jc w:val="center"/>
              <w:rPr>
                <w:spacing w:val="-4"/>
                <w:sz w:val="24"/>
              </w:rPr>
            </w:pPr>
            <w:r w:rsidRPr="001E253A">
              <w:rPr>
                <w:spacing w:val="-4"/>
                <w:sz w:val="24"/>
              </w:rPr>
              <w:t>х</w:t>
            </w:r>
          </w:p>
        </w:tc>
        <w:tc>
          <w:tcPr>
            <w:tcW w:w="1559" w:type="dxa"/>
            <w:vAlign w:val="center"/>
          </w:tcPr>
          <w:p w:rsidR="009E0EAD" w:rsidRPr="001E253A" w:rsidRDefault="0084553B">
            <w:pPr>
              <w:pStyle w:val="af0"/>
              <w:jc w:val="center"/>
              <w:rPr>
                <w:spacing w:val="-4"/>
                <w:sz w:val="24"/>
              </w:rPr>
            </w:pPr>
            <w:r w:rsidRPr="001E253A">
              <w:rPr>
                <w:spacing w:val="-4"/>
                <w:sz w:val="24"/>
              </w:rPr>
              <w:t>3</w:t>
            </w:r>
          </w:p>
        </w:tc>
        <w:tc>
          <w:tcPr>
            <w:tcW w:w="1525" w:type="dxa"/>
            <w:vAlign w:val="center"/>
          </w:tcPr>
          <w:p w:rsidR="009E0EAD" w:rsidRPr="001E253A" w:rsidRDefault="0084553B">
            <w:pPr>
              <w:pStyle w:val="af0"/>
              <w:jc w:val="center"/>
              <w:rPr>
                <w:spacing w:val="-4"/>
                <w:sz w:val="24"/>
              </w:rPr>
            </w:pPr>
            <w:r w:rsidRPr="001E253A">
              <w:rPr>
                <w:spacing w:val="-4"/>
                <w:sz w:val="24"/>
              </w:rPr>
              <w:t>10</w:t>
            </w:r>
          </w:p>
        </w:tc>
      </w:tr>
    </w:tbl>
    <w:p w:rsidR="00E87882" w:rsidRPr="001E253A" w:rsidRDefault="00E87882">
      <w:pPr>
        <w:shd w:val="clear" w:color="auto" w:fill="FFFFFF"/>
        <w:spacing w:line="276" w:lineRule="auto"/>
        <w:jc w:val="both"/>
        <w:rPr>
          <w:color w:val="000000"/>
          <w:sz w:val="28"/>
          <w:szCs w:val="28"/>
        </w:rPr>
      </w:pPr>
    </w:p>
    <w:p w:rsidR="009E0EAD" w:rsidRPr="001E253A" w:rsidRDefault="0084553B">
      <w:pPr>
        <w:shd w:val="clear" w:color="auto" w:fill="FFFFFF"/>
        <w:spacing w:line="276" w:lineRule="auto"/>
        <w:jc w:val="both"/>
        <w:rPr>
          <w:sz w:val="28"/>
          <w:szCs w:val="28"/>
        </w:rPr>
      </w:pPr>
      <w:r w:rsidRPr="001E253A">
        <w:rPr>
          <w:color w:val="000000"/>
          <w:sz w:val="28"/>
          <w:szCs w:val="28"/>
        </w:rPr>
        <w:t xml:space="preserve">Цель 1.9. </w:t>
      </w:r>
      <w:r w:rsidRPr="001E253A">
        <w:rPr>
          <w:sz w:val="28"/>
          <w:szCs w:val="28"/>
        </w:rPr>
        <w:t>П</w:t>
      </w:r>
      <w:r w:rsidRPr="001E253A">
        <w:rPr>
          <w:color w:val="000000"/>
          <w:sz w:val="28"/>
          <w:szCs w:val="28"/>
        </w:rPr>
        <w:t>овышение безопасности жизнедеятельности населения и сохранение благоприятной экологической обстановки</w:t>
      </w:r>
      <w:r w:rsidR="00410527">
        <w:rPr>
          <w:color w:val="000000"/>
          <w:sz w:val="28"/>
          <w:szCs w:val="28"/>
        </w:rPr>
        <w:t>.</w:t>
      </w:r>
    </w:p>
    <w:p w:rsidR="009E0EAD" w:rsidRPr="001E253A" w:rsidRDefault="0084553B">
      <w:pPr>
        <w:shd w:val="clear" w:color="auto" w:fill="FFFFFF"/>
        <w:spacing w:line="276" w:lineRule="auto"/>
        <w:ind w:firstLine="708"/>
        <w:jc w:val="both"/>
        <w:rPr>
          <w:color w:val="000000"/>
          <w:sz w:val="28"/>
          <w:szCs w:val="28"/>
        </w:rPr>
      </w:pPr>
      <w:r w:rsidRPr="001E253A">
        <w:rPr>
          <w:color w:val="000000"/>
          <w:sz w:val="28"/>
          <w:szCs w:val="28"/>
        </w:rPr>
        <w:t>Для достижения поставленной цели необходимо решение следующих задач:</w:t>
      </w:r>
    </w:p>
    <w:p w:rsidR="009E0EAD" w:rsidRPr="001E253A" w:rsidRDefault="0084553B">
      <w:pPr>
        <w:jc w:val="both"/>
        <w:rPr>
          <w:sz w:val="28"/>
          <w:szCs w:val="28"/>
        </w:rPr>
      </w:pPr>
      <w:r w:rsidRPr="001E253A">
        <w:rPr>
          <w:sz w:val="28"/>
          <w:szCs w:val="28"/>
        </w:rPr>
        <w:t>- предупреждение совершения правонарушений и преступлений;</w:t>
      </w:r>
    </w:p>
    <w:p w:rsidR="009E0EAD" w:rsidRPr="001E253A" w:rsidRDefault="0084553B">
      <w:pPr>
        <w:shd w:val="clear" w:color="auto" w:fill="FFFFFF"/>
        <w:spacing w:line="276" w:lineRule="auto"/>
        <w:jc w:val="both"/>
        <w:rPr>
          <w:color w:val="000000"/>
          <w:sz w:val="28"/>
          <w:szCs w:val="28"/>
        </w:rPr>
      </w:pPr>
      <w:r w:rsidRPr="001E253A">
        <w:rPr>
          <w:sz w:val="28"/>
          <w:szCs w:val="28"/>
        </w:rPr>
        <w:t>- предотвращение факторов проявления терроризма и экстремизма на территории района;</w:t>
      </w:r>
    </w:p>
    <w:p w:rsidR="009E0EAD" w:rsidRPr="001E253A" w:rsidRDefault="0084553B">
      <w:pPr>
        <w:shd w:val="clear" w:color="auto" w:fill="FFFFFF"/>
        <w:spacing w:line="276" w:lineRule="auto"/>
        <w:jc w:val="both"/>
        <w:rPr>
          <w:color w:val="000000"/>
          <w:sz w:val="28"/>
          <w:szCs w:val="28"/>
        </w:rPr>
      </w:pPr>
      <w:r w:rsidRPr="001E253A">
        <w:rPr>
          <w:color w:val="000000"/>
          <w:sz w:val="28"/>
          <w:szCs w:val="28"/>
        </w:rPr>
        <w:t>- организация эффективной координации действий межведомственного характера при реагировании на вызовы экстренных оперативных служб</w:t>
      </w:r>
      <w:r w:rsidR="002B2688" w:rsidRPr="001E253A">
        <w:rPr>
          <w:color w:val="000000"/>
          <w:sz w:val="28"/>
          <w:szCs w:val="28"/>
        </w:rPr>
        <w:t>;</w:t>
      </w:r>
    </w:p>
    <w:p w:rsidR="009E0EAD" w:rsidRPr="001E253A" w:rsidRDefault="0084553B">
      <w:pPr>
        <w:shd w:val="clear" w:color="auto" w:fill="FFFFFF"/>
        <w:spacing w:line="276" w:lineRule="auto"/>
        <w:ind w:left="142" w:hanging="142"/>
        <w:jc w:val="both"/>
        <w:rPr>
          <w:color w:val="000000"/>
          <w:sz w:val="28"/>
          <w:szCs w:val="28"/>
        </w:rPr>
      </w:pPr>
      <w:r w:rsidRPr="001E253A">
        <w:rPr>
          <w:sz w:val="28"/>
          <w:szCs w:val="28"/>
        </w:rPr>
        <w:t xml:space="preserve">- </w:t>
      </w:r>
      <w:r w:rsidRPr="001E253A">
        <w:rPr>
          <w:color w:val="000000"/>
          <w:sz w:val="28"/>
          <w:szCs w:val="28"/>
        </w:rPr>
        <w:t xml:space="preserve"> организация утилизации твердых коммунальных отходов;</w:t>
      </w:r>
    </w:p>
    <w:p w:rsidR="009E0EAD" w:rsidRPr="001E253A" w:rsidRDefault="0084553B">
      <w:pPr>
        <w:shd w:val="clear" w:color="auto" w:fill="FFFFFF"/>
        <w:spacing w:line="276" w:lineRule="auto"/>
        <w:ind w:left="142" w:hanging="142"/>
        <w:jc w:val="both"/>
        <w:rPr>
          <w:color w:val="000000"/>
          <w:sz w:val="28"/>
          <w:szCs w:val="28"/>
        </w:rPr>
      </w:pPr>
      <w:r w:rsidRPr="001E253A">
        <w:rPr>
          <w:color w:val="000000"/>
          <w:sz w:val="28"/>
          <w:szCs w:val="28"/>
        </w:rPr>
        <w:t>- повышение экологического самосознания граждан.</w:t>
      </w:r>
    </w:p>
    <w:p w:rsidR="009E0EAD" w:rsidRPr="001E253A" w:rsidRDefault="0084553B">
      <w:pPr>
        <w:shd w:val="clear" w:color="auto" w:fill="FFFFFF"/>
        <w:spacing w:line="276" w:lineRule="auto"/>
        <w:ind w:firstLine="709"/>
        <w:jc w:val="both"/>
        <w:rPr>
          <w:color w:val="000000"/>
          <w:sz w:val="28"/>
          <w:szCs w:val="28"/>
        </w:rPr>
      </w:pPr>
      <w:r w:rsidRPr="001E253A">
        <w:rPr>
          <w:sz w:val="28"/>
          <w:szCs w:val="28"/>
        </w:rPr>
        <w:t xml:space="preserve">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 оперативности реагирования на них экстренных оперативных служб, что </w:t>
      </w:r>
      <w:r w:rsidRPr="001E253A">
        <w:rPr>
          <w:color w:val="000000"/>
          <w:sz w:val="28"/>
          <w:szCs w:val="28"/>
        </w:rPr>
        <w:t>является важным направлением работы администрации района совместно с правоохранительными органами.</w:t>
      </w:r>
    </w:p>
    <w:p w:rsidR="009E0EAD" w:rsidRPr="001E253A" w:rsidRDefault="0084553B">
      <w:pPr>
        <w:autoSpaceDE w:val="0"/>
        <w:autoSpaceDN w:val="0"/>
        <w:adjustRightInd w:val="0"/>
        <w:ind w:firstLine="540"/>
        <w:jc w:val="both"/>
        <w:rPr>
          <w:sz w:val="28"/>
          <w:szCs w:val="28"/>
        </w:rPr>
      </w:pPr>
      <w:r w:rsidRPr="001E253A">
        <w:rPr>
          <w:sz w:val="28"/>
          <w:szCs w:val="28"/>
        </w:rPr>
        <w:t>На сегодняшний день накоплен опыт организации взаимодействия экстренных оперативных служб при реагировании на происшествия и чрезвычайные ситуации и</w:t>
      </w:r>
      <w:r w:rsidR="002B2688" w:rsidRPr="001E253A">
        <w:rPr>
          <w:sz w:val="28"/>
          <w:szCs w:val="28"/>
        </w:rPr>
        <w:t>,</w:t>
      </w:r>
      <w:r w:rsidRPr="001E253A">
        <w:rPr>
          <w:sz w:val="28"/>
          <w:szCs w:val="28"/>
        </w:rPr>
        <w:t xml:space="preserve"> в основном</w:t>
      </w:r>
      <w:r w:rsidR="002B2688" w:rsidRPr="001E253A">
        <w:rPr>
          <w:sz w:val="28"/>
          <w:szCs w:val="28"/>
        </w:rPr>
        <w:t>,</w:t>
      </w:r>
      <w:r w:rsidRPr="001E253A">
        <w:rPr>
          <w:sz w:val="28"/>
          <w:szCs w:val="28"/>
        </w:rPr>
        <w:t xml:space="preserve"> решены вопросы обеспечения связи дежурно-диспетчерских служб с системой «112». </w:t>
      </w:r>
    </w:p>
    <w:p w:rsidR="009E0EAD" w:rsidRPr="001E253A" w:rsidRDefault="0084553B">
      <w:pPr>
        <w:autoSpaceDE w:val="0"/>
        <w:autoSpaceDN w:val="0"/>
        <w:adjustRightInd w:val="0"/>
        <w:ind w:firstLine="540"/>
        <w:jc w:val="both"/>
        <w:rPr>
          <w:sz w:val="28"/>
          <w:szCs w:val="28"/>
        </w:rPr>
      </w:pPr>
      <w:r w:rsidRPr="001E253A">
        <w:rPr>
          <w:sz w:val="28"/>
          <w:szCs w:val="28"/>
        </w:rPr>
        <w:t xml:space="preserve">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w:t>
      </w:r>
    </w:p>
    <w:p w:rsidR="009E0EAD" w:rsidRPr="001E253A" w:rsidRDefault="0084553B">
      <w:pPr>
        <w:widowControl w:val="0"/>
        <w:autoSpaceDE w:val="0"/>
        <w:autoSpaceDN w:val="0"/>
        <w:adjustRightInd w:val="0"/>
        <w:ind w:firstLine="540"/>
        <w:jc w:val="both"/>
        <w:rPr>
          <w:sz w:val="28"/>
          <w:szCs w:val="28"/>
        </w:rPr>
      </w:pPr>
      <w:r w:rsidRPr="001E253A">
        <w:rPr>
          <w:sz w:val="28"/>
          <w:szCs w:val="28"/>
        </w:rPr>
        <w:t>С целью оказания помощи населению в чрезвычайных ситуациях в районе созданы:</w:t>
      </w:r>
    </w:p>
    <w:p w:rsidR="009E0EAD" w:rsidRPr="001E253A" w:rsidRDefault="0084553B">
      <w:pPr>
        <w:widowControl w:val="0"/>
        <w:autoSpaceDE w:val="0"/>
        <w:autoSpaceDN w:val="0"/>
        <w:adjustRightInd w:val="0"/>
        <w:ind w:firstLine="540"/>
        <w:jc w:val="both"/>
        <w:rPr>
          <w:sz w:val="28"/>
          <w:szCs w:val="28"/>
        </w:rPr>
      </w:pPr>
      <w:r w:rsidRPr="001E253A">
        <w:rPr>
          <w:sz w:val="28"/>
          <w:szCs w:val="28"/>
        </w:rPr>
        <w:t>- подразделения противопожарной охраны в 2 населенных пунктах района, которые прикрывают  в противопожарном отношении 100% населенных пунктов Новоселовского района и проводят противопожарную профилактику;</w:t>
      </w:r>
    </w:p>
    <w:p w:rsidR="009E0EAD" w:rsidRPr="001E253A" w:rsidRDefault="0084553B">
      <w:pPr>
        <w:widowControl w:val="0"/>
        <w:autoSpaceDE w:val="0"/>
        <w:autoSpaceDN w:val="0"/>
        <w:adjustRightInd w:val="0"/>
        <w:ind w:firstLine="540"/>
        <w:jc w:val="both"/>
        <w:rPr>
          <w:sz w:val="28"/>
          <w:szCs w:val="28"/>
        </w:rPr>
      </w:pPr>
      <w:r w:rsidRPr="001E253A">
        <w:rPr>
          <w:sz w:val="28"/>
          <w:szCs w:val="28"/>
          <w:shd w:val="clear" w:color="auto" w:fill="FFFFFF"/>
        </w:rPr>
        <w:t>- ЕДДС по Новоселовскому району</w:t>
      </w:r>
      <w:r w:rsidR="002B2688" w:rsidRPr="001E253A">
        <w:rPr>
          <w:sz w:val="28"/>
          <w:szCs w:val="28"/>
          <w:shd w:val="clear" w:color="auto" w:fill="FFFFFF"/>
        </w:rPr>
        <w:t>, основной деятельностью</w:t>
      </w:r>
      <w:r w:rsidRPr="001E253A">
        <w:rPr>
          <w:sz w:val="28"/>
          <w:szCs w:val="28"/>
          <w:shd w:val="clear" w:color="auto" w:fill="FFFFFF"/>
        </w:rPr>
        <w:t xml:space="preserve"> которой является взаимодействие со всеми дежурно-диспетчерскими службами экстренных оперативных служб и организаций района независимо от форм собственности по вопросам сбора, обработки и обмена информацией о чрезвычайных ситуациях природного и техногенного характера и совместных действий при угрозе воз</w:t>
      </w:r>
      <w:r w:rsidRPr="001E253A">
        <w:rPr>
          <w:sz w:val="28"/>
          <w:szCs w:val="28"/>
          <w:shd w:val="clear" w:color="auto" w:fill="FFFFFF"/>
        </w:rPr>
        <w:softHyphen/>
        <w:t>никновения или возникновении ЧС</w:t>
      </w:r>
      <w:r w:rsidR="002B2688" w:rsidRPr="001E253A">
        <w:rPr>
          <w:sz w:val="28"/>
          <w:szCs w:val="28"/>
          <w:shd w:val="clear" w:color="auto" w:fill="FFFFFF"/>
        </w:rPr>
        <w:t>;</w:t>
      </w:r>
    </w:p>
    <w:p w:rsidR="009E0EAD" w:rsidRPr="001E253A" w:rsidRDefault="0084553B">
      <w:pPr>
        <w:ind w:firstLine="567"/>
        <w:jc w:val="both"/>
        <w:rPr>
          <w:sz w:val="28"/>
          <w:szCs w:val="28"/>
          <w:shd w:val="clear" w:color="auto" w:fill="FFFFFF"/>
        </w:rPr>
      </w:pPr>
      <w:r w:rsidRPr="001E253A">
        <w:rPr>
          <w:sz w:val="28"/>
          <w:szCs w:val="28"/>
          <w:shd w:val="clear" w:color="auto" w:fill="FFFFFF"/>
        </w:rPr>
        <w:t xml:space="preserve">- 8 подразделений добровольной пожарной охраны общей численностью 28 человек, что позволяет значительно сократить ущерб для населения района от ЧС. </w:t>
      </w:r>
    </w:p>
    <w:p w:rsidR="009E0EAD" w:rsidRPr="001E253A" w:rsidRDefault="0084553B">
      <w:pPr>
        <w:spacing w:line="276" w:lineRule="auto"/>
        <w:ind w:firstLine="709"/>
        <w:jc w:val="both"/>
        <w:rPr>
          <w:color w:val="000000"/>
          <w:sz w:val="28"/>
          <w:szCs w:val="28"/>
        </w:rPr>
      </w:pPr>
      <w:r w:rsidRPr="001E253A">
        <w:rPr>
          <w:color w:val="000000"/>
          <w:sz w:val="28"/>
          <w:szCs w:val="28"/>
        </w:rPr>
        <w:t xml:space="preserve">Поддержание экологической безопасности района также является немаловажным фактором. При неблагоприятной экологической ситуации не будет перспектив у сельского хозяйства, сферы отдыха и туризма, возникнут проблемы со здоровьем людей. </w:t>
      </w:r>
    </w:p>
    <w:p w:rsidR="009E0EAD" w:rsidRPr="001E253A" w:rsidRDefault="0084553B">
      <w:pPr>
        <w:ind w:firstLine="708"/>
        <w:jc w:val="both"/>
        <w:rPr>
          <w:sz w:val="28"/>
          <w:szCs w:val="28"/>
        </w:rPr>
      </w:pPr>
      <w:r w:rsidRPr="001E253A">
        <w:rPr>
          <w:sz w:val="28"/>
          <w:szCs w:val="28"/>
        </w:rPr>
        <w:t>Для сохранения благоприятной экологической обстановки в районе (решение проблем с «мусором»),  администрацией организ</w:t>
      </w:r>
      <w:r w:rsidR="00D71385" w:rsidRPr="001E253A">
        <w:rPr>
          <w:sz w:val="28"/>
          <w:szCs w:val="28"/>
        </w:rPr>
        <w:t>ована</w:t>
      </w:r>
      <w:r w:rsidRPr="001E253A">
        <w:rPr>
          <w:sz w:val="28"/>
          <w:szCs w:val="28"/>
        </w:rPr>
        <w:t xml:space="preserve"> разработка схемы размещения контейнерных  площадок с процедурой согласования  схемы с территориальным отделом Управления Роспотребнадзора  по Красноярскому краю в Балахтинском районе  и проведение обсуждения с собственниками МКД.</w:t>
      </w:r>
    </w:p>
    <w:p w:rsidR="009E0EAD" w:rsidRPr="001E253A" w:rsidRDefault="0084553B">
      <w:pPr>
        <w:ind w:firstLine="708"/>
        <w:jc w:val="both"/>
        <w:rPr>
          <w:color w:val="000000" w:themeColor="text1"/>
          <w:sz w:val="28"/>
          <w:szCs w:val="28"/>
        </w:rPr>
      </w:pPr>
      <w:r w:rsidRPr="001E253A">
        <w:rPr>
          <w:color w:val="000000" w:themeColor="text1"/>
          <w:sz w:val="28"/>
          <w:szCs w:val="28"/>
        </w:rPr>
        <w:t xml:space="preserve"> В с.Новоселово за счет средств местного бюджета в 2019 году планируется рекультивация свалки и в перспективе до 2030 года совместно с региональным оператором будет решаться вопрос по рекультивации оставшихся свалок.</w:t>
      </w:r>
    </w:p>
    <w:p w:rsidR="009E0EAD" w:rsidRPr="001E253A" w:rsidRDefault="0084553B">
      <w:pPr>
        <w:spacing w:line="276" w:lineRule="auto"/>
        <w:ind w:firstLine="709"/>
        <w:jc w:val="both"/>
        <w:rPr>
          <w:sz w:val="28"/>
          <w:szCs w:val="28"/>
        </w:rPr>
      </w:pPr>
      <w:r w:rsidRPr="001E253A">
        <w:rPr>
          <w:color w:val="000000"/>
          <w:sz w:val="28"/>
          <w:szCs w:val="28"/>
        </w:rPr>
        <w:t xml:space="preserve">При решении поставленных задач в целях достижения цели определены </w:t>
      </w:r>
      <w:r w:rsidRPr="001E253A">
        <w:rPr>
          <w:sz w:val="28"/>
          <w:szCs w:val="28"/>
        </w:rPr>
        <w:t>следующие показатели:</w:t>
      </w:r>
    </w:p>
    <w:tbl>
      <w:tblPr>
        <w:tblStyle w:val="afe"/>
        <w:tblW w:w="9747" w:type="dxa"/>
        <w:tblLayout w:type="fixed"/>
        <w:tblLook w:val="04A0"/>
      </w:tblPr>
      <w:tblGrid>
        <w:gridCol w:w="5778"/>
        <w:gridCol w:w="1417"/>
        <w:gridCol w:w="1276"/>
        <w:gridCol w:w="1276"/>
      </w:tblGrid>
      <w:tr w:rsidR="009E0EAD" w:rsidRPr="001E253A">
        <w:tc>
          <w:tcPr>
            <w:tcW w:w="5778"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276" w:type="dxa"/>
            <w:vAlign w:val="center"/>
          </w:tcPr>
          <w:p w:rsidR="009E0EAD" w:rsidRPr="001E253A" w:rsidRDefault="0084553B">
            <w:pPr>
              <w:pStyle w:val="af0"/>
              <w:jc w:val="center"/>
              <w:rPr>
                <w:spacing w:val="-4"/>
                <w:sz w:val="24"/>
              </w:rPr>
            </w:pPr>
            <w:r w:rsidRPr="001E253A">
              <w:rPr>
                <w:spacing w:val="-4"/>
                <w:sz w:val="24"/>
              </w:rPr>
              <w:t>2020</w:t>
            </w:r>
          </w:p>
        </w:tc>
        <w:tc>
          <w:tcPr>
            <w:tcW w:w="1276"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778" w:type="dxa"/>
          </w:tcPr>
          <w:p w:rsidR="009E0EAD" w:rsidRPr="001E253A" w:rsidRDefault="0084553B">
            <w:pPr>
              <w:widowControl w:val="0"/>
              <w:autoSpaceDE w:val="0"/>
              <w:autoSpaceDN w:val="0"/>
              <w:rPr>
                <w:sz w:val="28"/>
                <w:szCs w:val="28"/>
              </w:rPr>
            </w:pPr>
            <w:r w:rsidRPr="001E253A">
              <w:rPr>
                <w:sz w:val="28"/>
                <w:szCs w:val="28"/>
              </w:rPr>
              <w:t>Сокращение времени реагирования на ЧС, оперативное событие не более (мин.)</w:t>
            </w:r>
          </w:p>
          <w:p w:rsidR="009E0EAD" w:rsidRPr="001E253A" w:rsidRDefault="009E0EAD">
            <w:pPr>
              <w:pStyle w:val="af0"/>
              <w:jc w:val="both"/>
              <w:rPr>
                <w:sz w:val="24"/>
              </w:rPr>
            </w:pPr>
          </w:p>
        </w:tc>
        <w:tc>
          <w:tcPr>
            <w:tcW w:w="1417" w:type="dxa"/>
            <w:vAlign w:val="center"/>
          </w:tcPr>
          <w:p w:rsidR="009E0EAD" w:rsidRPr="001E253A" w:rsidRDefault="0084553B">
            <w:pPr>
              <w:pStyle w:val="af0"/>
              <w:jc w:val="center"/>
              <w:rPr>
                <w:spacing w:val="-4"/>
                <w:sz w:val="24"/>
              </w:rPr>
            </w:pPr>
            <w:r w:rsidRPr="001E253A">
              <w:rPr>
                <w:spacing w:val="-4"/>
                <w:sz w:val="24"/>
              </w:rPr>
              <w:t>5</w:t>
            </w:r>
          </w:p>
        </w:tc>
        <w:tc>
          <w:tcPr>
            <w:tcW w:w="1276" w:type="dxa"/>
            <w:vAlign w:val="center"/>
          </w:tcPr>
          <w:p w:rsidR="009E0EAD" w:rsidRPr="001E253A" w:rsidRDefault="0084553B">
            <w:pPr>
              <w:pStyle w:val="af0"/>
              <w:jc w:val="center"/>
              <w:rPr>
                <w:spacing w:val="-4"/>
                <w:sz w:val="24"/>
              </w:rPr>
            </w:pPr>
            <w:r w:rsidRPr="001E253A">
              <w:rPr>
                <w:spacing w:val="-4"/>
                <w:sz w:val="24"/>
              </w:rPr>
              <w:t>5</w:t>
            </w:r>
          </w:p>
        </w:tc>
        <w:tc>
          <w:tcPr>
            <w:tcW w:w="1276" w:type="dxa"/>
            <w:vAlign w:val="center"/>
          </w:tcPr>
          <w:p w:rsidR="009E0EAD" w:rsidRPr="001E253A" w:rsidRDefault="0084553B">
            <w:pPr>
              <w:pStyle w:val="af0"/>
              <w:jc w:val="center"/>
              <w:rPr>
                <w:spacing w:val="-4"/>
                <w:sz w:val="24"/>
              </w:rPr>
            </w:pPr>
            <w:r w:rsidRPr="001E253A">
              <w:rPr>
                <w:spacing w:val="-4"/>
                <w:sz w:val="24"/>
              </w:rPr>
              <w:t>5</w:t>
            </w:r>
          </w:p>
        </w:tc>
      </w:tr>
      <w:tr w:rsidR="009E0EAD" w:rsidRPr="001E253A">
        <w:trPr>
          <w:trHeight w:val="707"/>
        </w:trPr>
        <w:tc>
          <w:tcPr>
            <w:tcW w:w="5778" w:type="dxa"/>
          </w:tcPr>
          <w:p w:rsidR="009E0EAD" w:rsidRPr="001E253A" w:rsidRDefault="0084553B">
            <w:pPr>
              <w:pStyle w:val="af0"/>
              <w:jc w:val="both"/>
              <w:rPr>
                <w:sz w:val="24"/>
              </w:rPr>
            </w:pPr>
            <w:r w:rsidRPr="001E253A">
              <w:rPr>
                <w:rFonts w:eastAsia="Calibri"/>
                <w:szCs w:val="28"/>
                <w:lang w:eastAsia="en-US"/>
              </w:rPr>
              <w:t>Доля проверенных домохозяйств в целях предупреждения возникновения пожара</w:t>
            </w:r>
          </w:p>
        </w:tc>
        <w:tc>
          <w:tcPr>
            <w:tcW w:w="1417" w:type="dxa"/>
            <w:vAlign w:val="center"/>
          </w:tcPr>
          <w:p w:rsidR="009E0EAD" w:rsidRPr="001E253A" w:rsidRDefault="0084553B">
            <w:pPr>
              <w:pStyle w:val="af0"/>
              <w:jc w:val="center"/>
              <w:rPr>
                <w:spacing w:val="-4"/>
                <w:sz w:val="24"/>
              </w:rPr>
            </w:pPr>
            <w:r w:rsidRPr="001E253A">
              <w:rPr>
                <w:spacing w:val="-4"/>
                <w:sz w:val="24"/>
              </w:rPr>
              <w:t>55</w:t>
            </w:r>
          </w:p>
        </w:tc>
        <w:tc>
          <w:tcPr>
            <w:tcW w:w="1276" w:type="dxa"/>
            <w:vAlign w:val="center"/>
          </w:tcPr>
          <w:p w:rsidR="009E0EAD" w:rsidRPr="001E253A" w:rsidRDefault="0084553B">
            <w:pPr>
              <w:pStyle w:val="af0"/>
              <w:jc w:val="center"/>
              <w:rPr>
                <w:spacing w:val="-4"/>
                <w:sz w:val="24"/>
              </w:rPr>
            </w:pPr>
            <w:r w:rsidRPr="001E253A">
              <w:rPr>
                <w:spacing w:val="-4"/>
                <w:sz w:val="24"/>
              </w:rPr>
              <w:t>70</w:t>
            </w:r>
          </w:p>
        </w:tc>
        <w:tc>
          <w:tcPr>
            <w:tcW w:w="1276" w:type="dxa"/>
            <w:vAlign w:val="center"/>
          </w:tcPr>
          <w:p w:rsidR="009E0EAD" w:rsidRPr="001E253A" w:rsidRDefault="0084553B">
            <w:pPr>
              <w:pStyle w:val="af0"/>
              <w:jc w:val="center"/>
              <w:rPr>
                <w:spacing w:val="-4"/>
                <w:sz w:val="24"/>
              </w:rPr>
            </w:pPr>
            <w:r w:rsidRPr="001E253A">
              <w:rPr>
                <w:spacing w:val="-4"/>
                <w:sz w:val="24"/>
              </w:rPr>
              <w:t>100</w:t>
            </w:r>
          </w:p>
        </w:tc>
      </w:tr>
      <w:tr w:rsidR="009E0EAD" w:rsidRPr="001E253A">
        <w:tc>
          <w:tcPr>
            <w:tcW w:w="5778" w:type="dxa"/>
          </w:tcPr>
          <w:p w:rsidR="009E0EAD" w:rsidRPr="001E253A" w:rsidRDefault="0084553B">
            <w:pPr>
              <w:shd w:val="clear" w:color="auto" w:fill="FFFFFF"/>
              <w:rPr>
                <w:color w:val="000000"/>
                <w:sz w:val="26"/>
                <w:szCs w:val="26"/>
              </w:rPr>
            </w:pPr>
            <w:r w:rsidRPr="001E253A">
              <w:rPr>
                <w:sz w:val="28"/>
                <w:szCs w:val="28"/>
              </w:rPr>
              <w:t>Правонарушения, связанные с проявлением терроризма и экстремизма</w:t>
            </w:r>
          </w:p>
        </w:tc>
        <w:tc>
          <w:tcPr>
            <w:tcW w:w="1417" w:type="dxa"/>
            <w:vAlign w:val="center"/>
          </w:tcPr>
          <w:p w:rsidR="009E0EAD" w:rsidRPr="001E253A" w:rsidRDefault="0084553B">
            <w:pPr>
              <w:pStyle w:val="af0"/>
              <w:jc w:val="center"/>
              <w:rPr>
                <w:spacing w:val="-4"/>
                <w:sz w:val="24"/>
              </w:rPr>
            </w:pPr>
            <w:r w:rsidRPr="001E253A">
              <w:rPr>
                <w:spacing w:val="-4"/>
                <w:sz w:val="24"/>
              </w:rPr>
              <w:t>0</w:t>
            </w:r>
          </w:p>
        </w:tc>
        <w:tc>
          <w:tcPr>
            <w:tcW w:w="1276" w:type="dxa"/>
            <w:vAlign w:val="center"/>
          </w:tcPr>
          <w:p w:rsidR="009E0EAD" w:rsidRPr="001E253A" w:rsidRDefault="0084553B">
            <w:pPr>
              <w:pStyle w:val="af0"/>
              <w:jc w:val="center"/>
              <w:rPr>
                <w:spacing w:val="-4"/>
                <w:sz w:val="24"/>
              </w:rPr>
            </w:pPr>
            <w:r w:rsidRPr="001E253A">
              <w:rPr>
                <w:spacing w:val="-4"/>
                <w:sz w:val="24"/>
              </w:rPr>
              <w:t>0</w:t>
            </w:r>
          </w:p>
        </w:tc>
        <w:tc>
          <w:tcPr>
            <w:tcW w:w="1276" w:type="dxa"/>
            <w:vAlign w:val="center"/>
          </w:tcPr>
          <w:p w:rsidR="009E0EAD" w:rsidRPr="001E253A" w:rsidRDefault="0084553B">
            <w:pPr>
              <w:pStyle w:val="af0"/>
              <w:jc w:val="center"/>
              <w:rPr>
                <w:spacing w:val="-4"/>
                <w:sz w:val="24"/>
              </w:rPr>
            </w:pPr>
            <w:r w:rsidRPr="001E253A">
              <w:rPr>
                <w:spacing w:val="-4"/>
                <w:sz w:val="24"/>
              </w:rPr>
              <w:t>0</w:t>
            </w:r>
          </w:p>
        </w:tc>
      </w:tr>
      <w:tr w:rsidR="009E0EAD" w:rsidRPr="001E253A">
        <w:tc>
          <w:tcPr>
            <w:tcW w:w="5778" w:type="dxa"/>
          </w:tcPr>
          <w:p w:rsidR="009E0EAD" w:rsidRPr="001E253A" w:rsidRDefault="0084553B">
            <w:pPr>
              <w:rPr>
                <w:sz w:val="28"/>
                <w:szCs w:val="28"/>
              </w:rPr>
            </w:pPr>
            <w:r w:rsidRPr="001E253A">
              <w:rPr>
                <w:sz w:val="28"/>
                <w:szCs w:val="28"/>
              </w:rPr>
              <w:t>Доля утилизации твердых коммунальных  отходов в общем объеме образующихся ТКО (%)</w:t>
            </w:r>
          </w:p>
        </w:tc>
        <w:tc>
          <w:tcPr>
            <w:tcW w:w="1417" w:type="dxa"/>
          </w:tcPr>
          <w:p w:rsidR="009E0EAD" w:rsidRPr="001E253A" w:rsidRDefault="0084553B">
            <w:pPr>
              <w:pStyle w:val="af0"/>
              <w:jc w:val="center"/>
              <w:rPr>
                <w:spacing w:val="-4"/>
                <w:sz w:val="24"/>
              </w:rPr>
            </w:pPr>
            <w:r w:rsidRPr="001E253A">
              <w:rPr>
                <w:spacing w:val="-4"/>
                <w:sz w:val="24"/>
              </w:rPr>
              <w:t>12,5</w:t>
            </w:r>
          </w:p>
        </w:tc>
        <w:tc>
          <w:tcPr>
            <w:tcW w:w="1276" w:type="dxa"/>
          </w:tcPr>
          <w:p w:rsidR="009E0EAD" w:rsidRPr="001E253A" w:rsidRDefault="0084553B">
            <w:pPr>
              <w:pStyle w:val="af0"/>
              <w:jc w:val="center"/>
              <w:rPr>
                <w:spacing w:val="-4"/>
                <w:sz w:val="24"/>
              </w:rPr>
            </w:pPr>
            <w:r w:rsidRPr="001E253A">
              <w:rPr>
                <w:spacing w:val="-4"/>
                <w:sz w:val="24"/>
              </w:rPr>
              <w:t>37,5</w:t>
            </w:r>
          </w:p>
        </w:tc>
        <w:tc>
          <w:tcPr>
            <w:tcW w:w="1276" w:type="dxa"/>
          </w:tcPr>
          <w:p w:rsidR="009E0EAD" w:rsidRPr="001E253A" w:rsidRDefault="00E87882">
            <w:pPr>
              <w:pStyle w:val="af0"/>
              <w:jc w:val="center"/>
              <w:rPr>
                <w:spacing w:val="-4"/>
                <w:sz w:val="24"/>
              </w:rPr>
            </w:pPr>
            <w:r w:rsidRPr="001E253A">
              <w:rPr>
                <w:spacing w:val="-4"/>
                <w:sz w:val="24"/>
              </w:rPr>
              <w:t>100</w:t>
            </w:r>
          </w:p>
        </w:tc>
      </w:tr>
    </w:tbl>
    <w:p w:rsidR="009E0EAD" w:rsidRPr="001E253A" w:rsidRDefault="009E0EAD">
      <w:pPr>
        <w:shd w:val="clear" w:color="auto" w:fill="FFFFFF"/>
        <w:spacing w:line="276" w:lineRule="auto"/>
        <w:ind w:left="142" w:hanging="142"/>
        <w:jc w:val="both"/>
        <w:rPr>
          <w:color w:val="000000"/>
          <w:sz w:val="28"/>
          <w:szCs w:val="28"/>
        </w:rPr>
      </w:pPr>
    </w:p>
    <w:p w:rsidR="009E0EAD" w:rsidRPr="001E253A" w:rsidRDefault="0084553B">
      <w:pPr>
        <w:pStyle w:val="a8"/>
        <w:rPr>
          <w:sz w:val="28"/>
          <w:szCs w:val="28"/>
        </w:rPr>
      </w:pPr>
      <w:r w:rsidRPr="001E253A">
        <w:rPr>
          <w:bCs/>
          <w:sz w:val="28"/>
          <w:szCs w:val="28"/>
        </w:rPr>
        <w:t xml:space="preserve">Цель 2. </w:t>
      </w:r>
      <w:r w:rsidRPr="001E253A">
        <w:rPr>
          <w:sz w:val="28"/>
          <w:szCs w:val="28"/>
        </w:rPr>
        <w:t>Укрепление экономики района на основе эффективного использования природных ресурсов и предпринимательских инициатив</w:t>
      </w:r>
      <w:r w:rsidR="00410527">
        <w:rPr>
          <w:sz w:val="28"/>
          <w:szCs w:val="28"/>
        </w:rPr>
        <w:t>.</w:t>
      </w:r>
    </w:p>
    <w:p w:rsidR="009E0EAD" w:rsidRPr="001E253A" w:rsidRDefault="0084553B">
      <w:pPr>
        <w:pStyle w:val="a8"/>
        <w:rPr>
          <w:sz w:val="28"/>
          <w:szCs w:val="28"/>
        </w:rPr>
      </w:pPr>
      <w:r w:rsidRPr="001E253A">
        <w:rPr>
          <w:bCs/>
          <w:color w:val="000000"/>
          <w:sz w:val="28"/>
          <w:szCs w:val="28"/>
        </w:rPr>
        <w:t>Цель 2.1.</w:t>
      </w:r>
      <w:r w:rsidRPr="001E253A">
        <w:rPr>
          <w:sz w:val="28"/>
          <w:szCs w:val="28"/>
        </w:rPr>
        <w:t xml:space="preserve">  Повышение продуктивности сельского хозяйства и наращивание объемов переработки.</w:t>
      </w:r>
    </w:p>
    <w:p w:rsidR="009E0EAD" w:rsidRPr="001E253A" w:rsidRDefault="0084553B">
      <w:pPr>
        <w:shd w:val="clear" w:color="auto" w:fill="FFFFFF"/>
        <w:spacing w:line="276" w:lineRule="auto"/>
        <w:ind w:firstLine="708"/>
        <w:rPr>
          <w:sz w:val="28"/>
          <w:szCs w:val="28"/>
          <w:shd w:val="clear" w:color="auto" w:fill="FFFFFF"/>
        </w:rPr>
      </w:pPr>
      <w:r w:rsidRPr="001E253A">
        <w:rPr>
          <w:color w:val="000000"/>
          <w:spacing w:val="-4"/>
          <w:sz w:val="28"/>
          <w:szCs w:val="28"/>
        </w:rPr>
        <w:t>Для достижения поставленной цели необходимо решить следующие задачи:</w:t>
      </w:r>
    </w:p>
    <w:p w:rsidR="009E0EAD" w:rsidRPr="001E253A" w:rsidRDefault="0084553B">
      <w:pPr>
        <w:pStyle w:val="a8"/>
        <w:rPr>
          <w:sz w:val="28"/>
          <w:szCs w:val="28"/>
        </w:rPr>
      </w:pPr>
      <w:r w:rsidRPr="001E253A">
        <w:rPr>
          <w:sz w:val="28"/>
          <w:szCs w:val="28"/>
        </w:rPr>
        <w:t xml:space="preserve"> - создание технологических условий для роста культуры производства (комплексная модернизация используемых технологий и техники);</w:t>
      </w:r>
    </w:p>
    <w:p w:rsidR="009E0EAD" w:rsidRPr="001E253A" w:rsidRDefault="0084553B">
      <w:pPr>
        <w:pStyle w:val="a8"/>
        <w:rPr>
          <w:sz w:val="28"/>
          <w:szCs w:val="28"/>
        </w:rPr>
      </w:pPr>
      <w:r w:rsidRPr="001E253A">
        <w:rPr>
          <w:sz w:val="28"/>
          <w:szCs w:val="28"/>
        </w:rPr>
        <w:t>- расширение ассортимента и товаропроизводящей сети перерабатывающих производств;</w:t>
      </w:r>
    </w:p>
    <w:p w:rsidR="009E0EAD" w:rsidRPr="001E253A" w:rsidRDefault="0084553B">
      <w:pPr>
        <w:pStyle w:val="a8"/>
        <w:rPr>
          <w:sz w:val="28"/>
          <w:szCs w:val="28"/>
        </w:rPr>
      </w:pPr>
      <w:r w:rsidRPr="001E253A">
        <w:rPr>
          <w:sz w:val="28"/>
          <w:szCs w:val="28"/>
        </w:rPr>
        <w:t>- привлечение и закрепление квалифицированных кадров за счет роста обустроенности сельских территорий, обеспечения достойного и достаточного для полноценной сельской жизни заработка, создания позитивного образа, социальной привлекательности района для проживания.</w:t>
      </w:r>
    </w:p>
    <w:p w:rsidR="009E0EAD" w:rsidRPr="001E253A" w:rsidRDefault="0084553B">
      <w:pPr>
        <w:ind w:firstLine="708"/>
        <w:jc w:val="both"/>
        <w:rPr>
          <w:sz w:val="28"/>
          <w:szCs w:val="28"/>
        </w:rPr>
      </w:pPr>
      <w:r w:rsidRPr="001E253A">
        <w:rPr>
          <w:sz w:val="28"/>
          <w:szCs w:val="28"/>
          <w:shd w:val="clear" w:color="auto" w:fill="FFFFFF"/>
        </w:rPr>
        <w:t>Устойчивое развитие сельского хозяйства и</w:t>
      </w:r>
      <w:r w:rsidR="002B2688" w:rsidRPr="001E253A">
        <w:rPr>
          <w:sz w:val="28"/>
          <w:szCs w:val="28"/>
          <w:shd w:val="clear" w:color="auto" w:fill="FFFFFF"/>
        </w:rPr>
        <w:t>,</w:t>
      </w:r>
      <w:r w:rsidRPr="001E253A">
        <w:rPr>
          <w:sz w:val="28"/>
          <w:szCs w:val="28"/>
          <w:shd w:val="clear" w:color="auto" w:fill="FFFFFF"/>
        </w:rPr>
        <w:t xml:space="preserve"> как следствие</w:t>
      </w:r>
      <w:r w:rsidR="002B2688" w:rsidRPr="001E253A">
        <w:rPr>
          <w:sz w:val="28"/>
          <w:szCs w:val="28"/>
          <w:shd w:val="clear" w:color="auto" w:fill="FFFFFF"/>
        </w:rPr>
        <w:t>,</w:t>
      </w:r>
      <w:r w:rsidRPr="001E253A">
        <w:rPr>
          <w:sz w:val="28"/>
          <w:szCs w:val="28"/>
          <w:shd w:val="clear" w:color="auto" w:fill="FFFFFF"/>
        </w:rPr>
        <w:t xml:space="preserve"> развитие сельских территорий представляет собой составную часть государственной социально – экономической  политики.  На территории района сельское хозяйство является ключевым сектором экономики, от эффективной работы которого зависит качество жизни населения, выражающееся в занятости и самозанятости населения. Для дальнейшего развития сельскохозяйственной отрасли и</w:t>
      </w:r>
      <w:r w:rsidRPr="001E253A">
        <w:rPr>
          <w:sz w:val="28"/>
          <w:szCs w:val="28"/>
        </w:rPr>
        <w:t>меются резервы увеличения площади посевных культур, поголовья скота и птицы. В предприятиях АПК имеются неиспользуемые производственные мощности (производственные строения для животноводства в с.Толстый Мыс, с.Новоселово</w:t>
      </w:r>
      <w:r w:rsidR="002B2688" w:rsidRPr="001E253A">
        <w:rPr>
          <w:sz w:val="28"/>
          <w:szCs w:val="28"/>
        </w:rPr>
        <w:t>)</w:t>
      </w:r>
      <w:r w:rsidRPr="001E253A">
        <w:rPr>
          <w:sz w:val="28"/>
          <w:szCs w:val="28"/>
        </w:rPr>
        <w:t>, в п.Анаш (Анашенский молзавод), в с.Новоселово (Новоселовский молзавод).</w:t>
      </w:r>
    </w:p>
    <w:p w:rsidR="009E0EAD" w:rsidRPr="001E253A" w:rsidRDefault="0084553B">
      <w:pPr>
        <w:ind w:firstLine="708"/>
        <w:jc w:val="both"/>
        <w:rPr>
          <w:sz w:val="28"/>
          <w:szCs w:val="28"/>
        </w:rPr>
      </w:pPr>
      <w:r w:rsidRPr="001E253A">
        <w:rPr>
          <w:sz w:val="28"/>
          <w:szCs w:val="28"/>
        </w:rPr>
        <w:t>Проблемами развития данной отрасли в районе как и для всего сельского хозяйства страны</w:t>
      </w:r>
      <w:r w:rsidR="002B2688" w:rsidRPr="001E253A">
        <w:rPr>
          <w:sz w:val="28"/>
          <w:szCs w:val="28"/>
        </w:rPr>
        <w:t>,</w:t>
      </w:r>
      <w:r w:rsidRPr="001E253A">
        <w:rPr>
          <w:sz w:val="28"/>
          <w:szCs w:val="28"/>
        </w:rPr>
        <w:t xml:space="preserve"> является недостаточное финансирование, диспаритет цен и техническое несовершенство материально-технической базы хозяйств, а так же недостаток квалифицированных кадров – проблема типичная для большинства сельских районов края. </w:t>
      </w:r>
    </w:p>
    <w:p w:rsidR="009E0EAD" w:rsidRPr="001E253A" w:rsidRDefault="0084553B">
      <w:pPr>
        <w:ind w:firstLine="708"/>
        <w:jc w:val="both"/>
        <w:rPr>
          <w:sz w:val="28"/>
          <w:szCs w:val="28"/>
        </w:rPr>
      </w:pPr>
      <w:r w:rsidRPr="001E253A">
        <w:rPr>
          <w:sz w:val="28"/>
          <w:szCs w:val="28"/>
        </w:rPr>
        <w:t>В рамках межмуниципального взаимодействия с целью эффективности работы предприятий сельскохозяйственной отрасли отделом сельского хозяйства администрации района совместно со специалистами отделов сельского хозяйства Балахтинского, Шарыповского районов организуются взаимопроверки подготовки сельскохозяйственных предприятий к проведению весенне-полевых работ и  кормозаготовительным работам. С участием специалистов Краснотуранского, Балахтинского районов ежегодно проводятся взаимопроверки по подготовке низкопродуктивной пашни (чистые пары) сельскохозяйственных организаций и КФХ.</w:t>
      </w:r>
    </w:p>
    <w:p w:rsidR="009E0EAD" w:rsidRPr="001E253A" w:rsidRDefault="0084553B">
      <w:pPr>
        <w:ind w:firstLine="708"/>
        <w:jc w:val="both"/>
        <w:rPr>
          <w:sz w:val="28"/>
          <w:szCs w:val="28"/>
        </w:rPr>
      </w:pPr>
      <w:r w:rsidRPr="001E253A">
        <w:rPr>
          <w:sz w:val="28"/>
          <w:szCs w:val="28"/>
        </w:rPr>
        <w:t xml:space="preserve">Решение кадровой проблемы – привлечение молодых специалистов, является очень актуальной для района. В этой связи администрацией района приобретаются квартиры и предоставляются по найму на 5 лет. </w:t>
      </w:r>
    </w:p>
    <w:p w:rsidR="009E0EAD" w:rsidRPr="001E253A" w:rsidRDefault="0084553B">
      <w:pPr>
        <w:ind w:firstLine="708"/>
        <w:jc w:val="both"/>
        <w:rPr>
          <w:sz w:val="28"/>
          <w:szCs w:val="28"/>
        </w:rPr>
      </w:pPr>
      <w:r w:rsidRPr="001E253A">
        <w:rPr>
          <w:sz w:val="28"/>
          <w:szCs w:val="28"/>
        </w:rPr>
        <w:t xml:space="preserve">Точками роста в перспективе до 2030 года будет являться </w:t>
      </w:r>
      <w:r w:rsidRPr="001E253A">
        <w:rPr>
          <w:bCs/>
          <w:sz w:val="28"/>
          <w:szCs w:val="28"/>
        </w:rPr>
        <w:t xml:space="preserve">развитие </w:t>
      </w:r>
      <w:r w:rsidRPr="001E253A">
        <w:rPr>
          <w:sz w:val="28"/>
          <w:szCs w:val="28"/>
        </w:rPr>
        <w:t>перерабатывающих предприятий в целях обеспечения потребностей населения района и края высококачественными продуктами питания. В 201</w:t>
      </w:r>
      <w:r w:rsidR="0045254F" w:rsidRPr="001E253A">
        <w:rPr>
          <w:sz w:val="28"/>
          <w:szCs w:val="28"/>
        </w:rPr>
        <w:t>9</w:t>
      </w:r>
      <w:r w:rsidRPr="001E253A">
        <w:rPr>
          <w:sz w:val="28"/>
          <w:szCs w:val="28"/>
        </w:rPr>
        <w:t xml:space="preserve"> году вводится в эксплуатацию цех по глубокой переработке мяса крупного рогатого скота и свинины вс. Новоселово, к 2020 году планируется ввод в эксплуатацию цеха по переработке молока в СППК «Светлолобовский  продукт».  Производство качественной, экологически чистой мясной, молочной продукции позволит закрыть потребность населения района через торговую сеть и проведение ярмарок продуктами питания, обеспечит бюджетную сферу свежими мясными, молочными продуктами питания (детские сады, школы, детские оздоровительные лагеря, больницу), а также объекты общественного питания и прямые поставки в торговые точки г. Красноярска. Для более полной и планируемой реализации продуктов переработки сельскохозяйственного сырья планируется создание на территории района оптово - распределительного центра  (на базе ООО «Енисей»). </w:t>
      </w:r>
    </w:p>
    <w:p w:rsidR="009E0EAD" w:rsidRPr="001E253A" w:rsidRDefault="0084553B">
      <w:pPr>
        <w:ind w:firstLine="708"/>
        <w:jc w:val="both"/>
        <w:rPr>
          <w:sz w:val="28"/>
          <w:szCs w:val="28"/>
        </w:rPr>
      </w:pPr>
      <w:r w:rsidRPr="001E253A">
        <w:rPr>
          <w:sz w:val="28"/>
          <w:szCs w:val="28"/>
        </w:rPr>
        <w:t>В ходе реализации задач,  для достижения поставленной цели планируются следующие показатели:</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pPr>
              <w:pStyle w:val="af0"/>
              <w:jc w:val="both"/>
              <w:rPr>
                <w:sz w:val="24"/>
              </w:rPr>
            </w:pPr>
            <w:r w:rsidRPr="001E253A">
              <w:rPr>
                <w:sz w:val="24"/>
              </w:rPr>
              <w:t>Индекс производства продукции сельского хозяйства в хозяйствах всех категорий к базовому периоду</w:t>
            </w:r>
          </w:p>
        </w:tc>
        <w:tc>
          <w:tcPr>
            <w:tcW w:w="1417" w:type="dxa"/>
            <w:vAlign w:val="center"/>
          </w:tcPr>
          <w:p w:rsidR="009E0EAD" w:rsidRPr="001E253A" w:rsidRDefault="0084553B">
            <w:pPr>
              <w:pStyle w:val="af0"/>
              <w:jc w:val="center"/>
              <w:rPr>
                <w:spacing w:val="-4"/>
                <w:sz w:val="24"/>
              </w:rPr>
            </w:pPr>
            <w:r w:rsidRPr="001E253A">
              <w:rPr>
                <w:spacing w:val="-4"/>
                <w:sz w:val="24"/>
              </w:rPr>
              <w:t>69,2</w:t>
            </w:r>
          </w:p>
        </w:tc>
        <w:tc>
          <w:tcPr>
            <w:tcW w:w="1559" w:type="dxa"/>
            <w:vAlign w:val="center"/>
          </w:tcPr>
          <w:p w:rsidR="009E0EAD" w:rsidRPr="001E253A" w:rsidRDefault="0084553B">
            <w:pPr>
              <w:pStyle w:val="af0"/>
              <w:jc w:val="center"/>
              <w:rPr>
                <w:spacing w:val="-4"/>
                <w:sz w:val="24"/>
              </w:rPr>
            </w:pPr>
            <w:r w:rsidRPr="001E253A">
              <w:rPr>
                <w:spacing w:val="-4"/>
                <w:sz w:val="24"/>
              </w:rPr>
              <w:t>102,8</w:t>
            </w:r>
          </w:p>
        </w:tc>
        <w:tc>
          <w:tcPr>
            <w:tcW w:w="1525" w:type="dxa"/>
            <w:vAlign w:val="center"/>
          </w:tcPr>
          <w:p w:rsidR="009E0EAD" w:rsidRPr="001E253A" w:rsidRDefault="0084553B">
            <w:pPr>
              <w:pStyle w:val="af0"/>
              <w:jc w:val="center"/>
              <w:rPr>
                <w:spacing w:val="-4"/>
                <w:sz w:val="24"/>
              </w:rPr>
            </w:pPr>
            <w:r w:rsidRPr="001E253A">
              <w:rPr>
                <w:spacing w:val="-4"/>
                <w:sz w:val="24"/>
              </w:rPr>
              <w:t>104,2</w:t>
            </w:r>
          </w:p>
        </w:tc>
      </w:tr>
      <w:tr w:rsidR="009E0EAD" w:rsidRPr="001E253A">
        <w:tc>
          <w:tcPr>
            <w:tcW w:w="5069" w:type="dxa"/>
          </w:tcPr>
          <w:p w:rsidR="009E0EAD" w:rsidRPr="001E253A" w:rsidRDefault="0084553B">
            <w:pPr>
              <w:pStyle w:val="af0"/>
              <w:jc w:val="both"/>
              <w:rPr>
                <w:sz w:val="24"/>
              </w:rPr>
            </w:pPr>
            <w:r w:rsidRPr="001E253A">
              <w:rPr>
                <w:sz w:val="24"/>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2015 года - Подраздел 03.00.09: Сельское хозяйство</w:t>
            </w:r>
          </w:p>
        </w:tc>
        <w:tc>
          <w:tcPr>
            <w:tcW w:w="1417" w:type="dxa"/>
            <w:vAlign w:val="center"/>
          </w:tcPr>
          <w:p w:rsidR="009E0EAD" w:rsidRPr="001E253A" w:rsidRDefault="0084553B">
            <w:pPr>
              <w:pStyle w:val="af0"/>
              <w:jc w:val="center"/>
              <w:rPr>
                <w:spacing w:val="-4"/>
                <w:sz w:val="24"/>
              </w:rPr>
            </w:pPr>
            <w:r w:rsidRPr="001E253A">
              <w:rPr>
                <w:spacing w:val="-4"/>
                <w:sz w:val="24"/>
              </w:rPr>
              <w:t>100,00</w:t>
            </w:r>
          </w:p>
        </w:tc>
        <w:tc>
          <w:tcPr>
            <w:tcW w:w="1559" w:type="dxa"/>
            <w:vAlign w:val="center"/>
          </w:tcPr>
          <w:p w:rsidR="009E0EAD" w:rsidRPr="001E253A" w:rsidRDefault="0084553B">
            <w:pPr>
              <w:pStyle w:val="af0"/>
              <w:jc w:val="center"/>
              <w:rPr>
                <w:spacing w:val="-4"/>
                <w:sz w:val="24"/>
              </w:rPr>
            </w:pPr>
            <w:r w:rsidRPr="001E253A">
              <w:rPr>
                <w:spacing w:val="-4"/>
                <w:sz w:val="24"/>
              </w:rPr>
              <w:t>108,25</w:t>
            </w:r>
          </w:p>
        </w:tc>
        <w:tc>
          <w:tcPr>
            <w:tcW w:w="1525" w:type="dxa"/>
            <w:vAlign w:val="center"/>
          </w:tcPr>
          <w:p w:rsidR="009E0EAD" w:rsidRPr="001E253A" w:rsidRDefault="0084553B">
            <w:pPr>
              <w:pStyle w:val="af0"/>
              <w:jc w:val="center"/>
              <w:rPr>
                <w:spacing w:val="-4"/>
                <w:sz w:val="24"/>
              </w:rPr>
            </w:pPr>
            <w:r w:rsidRPr="001E253A">
              <w:rPr>
                <w:spacing w:val="-4"/>
                <w:sz w:val="24"/>
              </w:rPr>
              <w:t>110,0</w:t>
            </w:r>
          </w:p>
        </w:tc>
      </w:tr>
    </w:tbl>
    <w:p w:rsidR="009E0EAD" w:rsidRPr="001E253A" w:rsidRDefault="009E0EAD">
      <w:pPr>
        <w:spacing w:line="276" w:lineRule="auto"/>
        <w:ind w:firstLine="1"/>
        <w:jc w:val="both"/>
        <w:rPr>
          <w:sz w:val="28"/>
          <w:szCs w:val="28"/>
        </w:rPr>
      </w:pPr>
    </w:p>
    <w:p w:rsidR="009E0EAD" w:rsidRPr="001E253A" w:rsidRDefault="0084553B">
      <w:pPr>
        <w:spacing w:line="276" w:lineRule="auto"/>
        <w:jc w:val="both"/>
        <w:rPr>
          <w:color w:val="FF0000"/>
          <w:sz w:val="28"/>
          <w:szCs w:val="28"/>
        </w:rPr>
      </w:pPr>
      <w:r w:rsidRPr="001E253A">
        <w:rPr>
          <w:sz w:val="28"/>
          <w:szCs w:val="28"/>
        </w:rPr>
        <w:t>Цель 2.2. Раскрытие предпринимательского потенциала сельчан</w:t>
      </w:r>
      <w:r w:rsidR="00410527">
        <w:rPr>
          <w:sz w:val="28"/>
          <w:szCs w:val="28"/>
        </w:rPr>
        <w:t>.</w:t>
      </w:r>
    </w:p>
    <w:p w:rsidR="009E0EAD" w:rsidRPr="001E253A" w:rsidRDefault="0084553B">
      <w:pPr>
        <w:autoSpaceDE w:val="0"/>
        <w:autoSpaceDN w:val="0"/>
        <w:adjustRightInd w:val="0"/>
        <w:spacing w:line="276" w:lineRule="auto"/>
        <w:ind w:firstLine="708"/>
        <w:rPr>
          <w:color w:val="000000"/>
          <w:sz w:val="28"/>
          <w:szCs w:val="28"/>
          <w:lang w:eastAsia="en-US"/>
        </w:rPr>
      </w:pPr>
      <w:r w:rsidRPr="001E253A">
        <w:rPr>
          <w:color w:val="000000"/>
          <w:spacing w:val="-4"/>
          <w:sz w:val="28"/>
          <w:szCs w:val="28"/>
        </w:rPr>
        <w:t>Для достижения поставленной цели необходимо решить следующие задачи:</w:t>
      </w:r>
    </w:p>
    <w:p w:rsidR="009E0EAD" w:rsidRPr="001E253A" w:rsidRDefault="0084553B">
      <w:pPr>
        <w:spacing w:line="276" w:lineRule="auto"/>
        <w:jc w:val="both"/>
        <w:rPr>
          <w:sz w:val="28"/>
          <w:szCs w:val="28"/>
        </w:rPr>
      </w:pPr>
      <w:r w:rsidRPr="001E253A">
        <w:rPr>
          <w:sz w:val="28"/>
          <w:szCs w:val="28"/>
        </w:rPr>
        <w:t>- совершенствование нормативно-правовой базы, регулирующей вопросы поддержки субъектов малого и среднего предпринимательства;</w:t>
      </w:r>
    </w:p>
    <w:p w:rsidR="009E0EAD" w:rsidRPr="001E253A" w:rsidRDefault="0084553B">
      <w:pPr>
        <w:spacing w:line="276" w:lineRule="auto"/>
        <w:jc w:val="both"/>
        <w:rPr>
          <w:sz w:val="28"/>
          <w:szCs w:val="28"/>
        </w:rPr>
      </w:pPr>
      <w:r w:rsidRPr="001E253A">
        <w:rPr>
          <w:sz w:val="28"/>
          <w:szCs w:val="28"/>
        </w:rPr>
        <w:t>- оказание информационной, консультационной и методической поддержки субъектам малого и среднего предпринимательства.</w:t>
      </w:r>
    </w:p>
    <w:p w:rsidR="009E0EAD" w:rsidRPr="001E253A" w:rsidRDefault="0084553B">
      <w:pPr>
        <w:autoSpaceDE w:val="0"/>
        <w:autoSpaceDN w:val="0"/>
        <w:adjustRightInd w:val="0"/>
        <w:spacing w:line="276" w:lineRule="auto"/>
        <w:ind w:firstLine="709"/>
        <w:jc w:val="both"/>
        <w:rPr>
          <w:color w:val="000000"/>
          <w:sz w:val="28"/>
          <w:szCs w:val="28"/>
          <w:lang w:eastAsia="en-US"/>
        </w:rPr>
      </w:pPr>
      <w:r w:rsidRPr="001E253A">
        <w:rPr>
          <w:color w:val="000000"/>
          <w:sz w:val="28"/>
          <w:szCs w:val="28"/>
          <w:lang w:eastAsia="en-US"/>
        </w:rPr>
        <w:t xml:space="preserve">Малый бизнес является не только одной из составляющей пополнения бюджетов всех уровней, но и инструментом решения таких социальных вопросов, как обеспечение устойчивой занятости населения, увеличение доходов, формирование среднего класса, способствующего социально – экономической  стабильности района.  </w:t>
      </w:r>
    </w:p>
    <w:p w:rsidR="009E0EAD" w:rsidRPr="001E253A" w:rsidRDefault="0084553B">
      <w:pPr>
        <w:autoSpaceDE w:val="0"/>
        <w:autoSpaceDN w:val="0"/>
        <w:adjustRightInd w:val="0"/>
        <w:spacing w:line="276" w:lineRule="auto"/>
        <w:ind w:firstLine="709"/>
        <w:jc w:val="both"/>
        <w:rPr>
          <w:color w:val="000000"/>
          <w:sz w:val="28"/>
          <w:szCs w:val="28"/>
          <w:lang w:eastAsia="en-US"/>
        </w:rPr>
      </w:pPr>
      <w:r w:rsidRPr="001E253A">
        <w:rPr>
          <w:color w:val="000000"/>
          <w:sz w:val="28"/>
          <w:szCs w:val="28"/>
          <w:lang w:eastAsia="en-US"/>
        </w:rPr>
        <w:t>Для поддержки и развития малого  предпринимательства в целях привлечения дополнительных финансовых ресурсов администрация района участвует в конкурсе муниципальных программ  на получение субсидий из бюджетов других уровней. Н</w:t>
      </w:r>
      <w:r w:rsidRPr="001E253A">
        <w:rPr>
          <w:rFonts w:eastAsia="Calibri"/>
          <w:sz w:val="28"/>
          <w:szCs w:val="28"/>
          <w:lang w:eastAsia="en-US"/>
        </w:rPr>
        <w:t>а протяжении длительного времени с индивидуальными предпринимателями (главами КФХ) ведётся работа  по получению грантов  на развитие собственного дела из федерального и краевого  бюджетов, п</w:t>
      </w:r>
      <w:r w:rsidRPr="001E253A">
        <w:rPr>
          <w:color w:val="000000"/>
          <w:sz w:val="28"/>
          <w:szCs w:val="28"/>
          <w:lang w:eastAsia="en-US"/>
        </w:rPr>
        <w:t>роводится работа с гражданами, проживающими в малочисленных населённых пунктах,  по организации собственного дела.  Результатом является:</w:t>
      </w:r>
    </w:p>
    <w:p w:rsidR="009E0EAD" w:rsidRPr="001E253A" w:rsidRDefault="0084553B">
      <w:pPr>
        <w:autoSpaceDE w:val="0"/>
        <w:autoSpaceDN w:val="0"/>
        <w:adjustRightInd w:val="0"/>
        <w:spacing w:line="276" w:lineRule="auto"/>
        <w:jc w:val="both"/>
        <w:rPr>
          <w:color w:val="000000"/>
          <w:sz w:val="28"/>
          <w:szCs w:val="28"/>
          <w:lang w:eastAsia="en-US"/>
        </w:rPr>
      </w:pPr>
      <w:r w:rsidRPr="001E253A">
        <w:rPr>
          <w:color w:val="000000"/>
          <w:sz w:val="28"/>
          <w:szCs w:val="28"/>
          <w:lang w:eastAsia="en-US"/>
        </w:rPr>
        <w:t>- обновление основных фондов в КФХ;</w:t>
      </w:r>
    </w:p>
    <w:p w:rsidR="009E0EAD" w:rsidRPr="001E253A" w:rsidRDefault="0084553B">
      <w:pPr>
        <w:autoSpaceDE w:val="0"/>
        <w:autoSpaceDN w:val="0"/>
        <w:adjustRightInd w:val="0"/>
        <w:spacing w:line="276" w:lineRule="auto"/>
        <w:jc w:val="both"/>
        <w:rPr>
          <w:color w:val="000000"/>
          <w:sz w:val="28"/>
          <w:szCs w:val="28"/>
          <w:lang w:eastAsia="en-US"/>
        </w:rPr>
      </w:pPr>
      <w:r w:rsidRPr="001E253A">
        <w:rPr>
          <w:color w:val="000000"/>
          <w:sz w:val="28"/>
          <w:szCs w:val="28"/>
          <w:lang w:eastAsia="en-US"/>
        </w:rPr>
        <w:t>- создание на труднодоступной территории семейной фермы;</w:t>
      </w:r>
    </w:p>
    <w:p w:rsidR="009E0EAD" w:rsidRPr="001E253A" w:rsidRDefault="0084553B">
      <w:pPr>
        <w:autoSpaceDE w:val="0"/>
        <w:autoSpaceDN w:val="0"/>
        <w:adjustRightInd w:val="0"/>
        <w:spacing w:line="276" w:lineRule="auto"/>
        <w:jc w:val="both"/>
        <w:rPr>
          <w:color w:val="000000"/>
          <w:sz w:val="28"/>
          <w:szCs w:val="28"/>
          <w:lang w:eastAsia="en-US"/>
        </w:rPr>
      </w:pPr>
      <w:r w:rsidRPr="001E253A">
        <w:rPr>
          <w:color w:val="000000"/>
          <w:sz w:val="28"/>
          <w:szCs w:val="28"/>
          <w:lang w:eastAsia="en-US"/>
        </w:rPr>
        <w:t xml:space="preserve">- открытие сельскохозяйственного перерабатывающего кооператива.  </w:t>
      </w:r>
    </w:p>
    <w:p w:rsidR="009E0EAD" w:rsidRPr="001E253A" w:rsidRDefault="0084553B">
      <w:pPr>
        <w:spacing w:line="276" w:lineRule="auto"/>
        <w:ind w:firstLine="708"/>
        <w:rPr>
          <w:sz w:val="28"/>
          <w:szCs w:val="28"/>
        </w:rPr>
      </w:pPr>
      <w:r w:rsidRPr="001E253A">
        <w:rPr>
          <w:color w:val="000000"/>
          <w:sz w:val="28"/>
          <w:szCs w:val="28"/>
        </w:rPr>
        <w:t xml:space="preserve">При решении поставленных задач в целях достижения цели определены </w:t>
      </w:r>
      <w:r w:rsidRPr="001E253A">
        <w:rPr>
          <w:sz w:val="28"/>
          <w:szCs w:val="28"/>
        </w:rPr>
        <w:t>следующие показатели:</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pPr>
              <w:pStyle w:val="af0"/>
              <w:jc w:val="both"/>
              <w:rPr>
                <w:sz w:val="24"/>
              </w:rPr>
            </w:pPr>
            <w:r w:rsidRPr="001E253A">
              <w:rPr>
                <w:sz w:val="24"/>
              </w:rPr>
              <w:t>Число субъектов малого и среднего предпринимательства на 10000 жителей</w:t>
            </w:r>
          </w:p>
        </w:tc>
        <w:tc>
          <w:tcPr>
            <w:tcW w:w="1417" w:type="dxa"/>
            <w:vAlign w:val="center"/>
          </w:tcPr>
          <w:p w:rsidR="009E0EAD" w:rsidRPr="001E253A" w:rsidRDefault="0084553B">
            <w:pPr>
              <w:pStyle w:val="af0"/>
              <w:jc w:val="center"/>
              <w:rPr>
                <w:spacing w:val="-4"/>
                <w:sz w:val="24"/>
              </w:rPr>
            </w:pPr>
            <w:r w:rsidRPr="001E253A">
              <w:rPr>
                <w:spacing w:val="-4"/>
                <w:sz w:val="24"/>
              </w:rPr>
              <w:t>263,1</w:t>
            </w:r>
          </w:p>
        </w:tc>
        <w:tc>
          <w:tcPr>
            <w:tcW w:w="1559" w:type="dxa"/>
            <w:vAlign w:val="center"/>
          </w:tcPr>
          <w:p w:rsidR="009E0EAD" w:rsidRPr="001E253A" w:rsidRDefault="0084553B">
            <w:pPr>
              <w:pStyle w:val="af0"/>
              <w:jc w:val="center"/>
              <w:rPr>
                <w:spacing w:val="-4"/>
                <w:sz w:val="24"/>
              </w:rPr>
            </w:pPr>
            <w:r w:rsidRPr="001E253A">
              <w:rPr>
                <w:spacing w:val="-4"/>
                <w:sz w:val="24"/>
              </w:rPr>
              <w:t>273,17</w:t>
            </w:r>
          </w:p>
        </w:tc>
        <w:tc>
          <w:tcPr>
            <w:tcW w:w="1525" w:type="dxa"/>
            <w:vAlign w:val="center"/>
          </w:tcPr>
          <w:p w:rsidR="009E0EAD" w:rsidRPr="001E253A" w:rsidRDefault="0084553B">
            <w:pPr>
              <w:pStyle w:val="af0"/>
              <w:jc w:val="center"/>
              <w:rPr>
                <w:spacing w:val="-4"/>
                <w:sz w:val="24"/>
              </w:rPr>
            </w:pPr>
            <w:r w:rsidRPr="001E253A">
              <w:rPr>
                <w:spacing w:val="-4"/>
                <w:sz w:val="24"/>
              </w:rPr>
              <w:t>274,0</w:t>
            </w:r>
          </w:p>
        </w:tc>
      </w:tr>
      <w:tr w:rsidR="009E0EAD" w:rsidRPr="001E253A">
        <w:tc>
          <w:tcPr>
            <w:tcW w:w="5069" w:type="dxa"/>
          </w:tcPr>
          <w:p w:rsidR="009E0EAD" w:rsidRPr="001E253A" w:rsidRDefault="0084553B">
            <w:pPr>
              <w:pStyle w:val="af0"/>
              <w:jc w:val="both"/>
              <w:rPr>
                <w:sz w:val="24"/>
              </w:rPr>
            </w:pPr>
            <w:r w:rsidRPr="001E253A">
              <w:rPr>
                <w:sz w:val="24"/>
              </w:rPr>
              <w:t>Доля занятых в сфере малого и среднего предпринимательства в общей численности занятых в экономике</w:t>
            </w:r>
          </w:p>
        </w:tc>
        <w:tc>
          <w:tcPr>
            <w:tcW w:w="1417" w:type="dxa"/>
            <w:vAlign w:val="center"/>
          </w:tcPr>
          <w:p w:rsidR="009E0EAD" w:rsidRPr="001E253A" w:rsidRDefault="0084553B">
            <w:pPr>
              <w:pStyle w:val="af0"/>
              <w:jc w:val="center"/>
              <w:rPr>
                <w:spacing w:val="-4"/>
                <w:sz w:val="24"/>
              </w:rPr>
            </w:pPr>
            <w:r w:rsidRPr="001E253A">
              <w:rPr>
                <w:spacing w:val="-4"/>
                <w:sz w:val="24"/>
              </w:rPr>
              <w:t>28,89</w:t>
            </w:r>
          </w:p>
        </w:tc>
        <w:tc>
          <w:tcPr>
            <w:tcW w:w="1559" w:type="dxa"/>
            <w:vAlign w:val="center"/>
          </w:tcPr>
          <w:p w:rsidR="009E0EAD" w:rsidRPr="001E253A" w:rsidRDefault="0084553B">
            <w:pPr>
              <w:pStyle w:val="af0"/>
              <w:jc w:val="center"/>
              <w:rPr>
                <w:spacing w:val="-4"/>
                <w:sz w:val="24"/>
              </w:rPr>
            </w:pPr>
            <w:r w:rsidRPr="001E253A">
              <w:rPr>
                <w:spacing w:val="-4"/>
                <w:sz w:val="24"/>
              </w:rPr>
              <w:t>29,35</w:t>
            </w:r>
          </w:p>
        </w:tc>
        <w:tc>
          <w:tcPr>
            <w:tcW w:w="1525" w:type="dxa"/>
            <w:vAlign w:val="center"/>
          </w:tcPr>
          <w:p w:rsidR="009E0EAD" w:rsidRPr="001E253A" w:rsidRDefault="0084553B">
            <w:pPr>
              <w:pStyle w:val="af0"/>
              <w:jc w:val="center"/>
              <w:rPr>
                <w:spacing w:val="-4"/>
                <w:sz w:val="24"/>
              </w:rPr>
            </w:pPr>
            <w:r w:rsidRPr="001E253A">
              <w:rPr>
                <w:spacing w:val="-4"/>
                <w:sz w:val="24"/>
              </w:rPr>
              <w:t>30,0</w:t>
            </w:r>
          </w:p>
        </w:tc>
      </w:tr>
    </w:tbl>
    <w:p w:rsidR="009E0EAD" w:rsidRPr="001E253A" w:rsidRDefault="009E0EAD">
      <w:pPr>
        <w:spacing w:line="276" w:lineRule="auto"/>
        <w:jc w:val="both"/>
        <w:rPr>
          <w:sz w:val="28"/>
          <w:szCs w:val="28"/>
        </w:rPr>
      </w:pPr>
    </w:p>
    <w:p w:rsidR="009E0EAD" w:rsidRPr="001E253A" w:rsidRDefault="0084553B" w:rsidP="004E55AA">
      <w:pPr>
        <w:spacing w:after="0" w:line="276" w:lineRule="auto"/>
        <w:jc w:val="both"/>
        <w:rPr>
          <w:sz w:val="28"/>
          <w:szCs w:val="28"/>
        </w:rPr>
      </w:pPr>
      <w:r w:rsidRPr="001E253A">
        <w:rPr>
          <w:sz w:val="28"/>
          <w:szCs w:val="28"/>
        </w:rPr>
        <w:t>Цель 2.3. Становление индустрии туризма  за счет собственного природного богатства и турист</w:t>
      </w:r>
      <w:r w:rsidR="00F97E41" w:rsidRPr="001E253A">
        <w:rPr>
          <w:sz w:val="28"/>
          <w:szCs w:val="28"/>
        </w:rPr>
        <w:t>с</w:t>
      </w:r>
      <w:r w:rsidRPr="001E253A">
        <w:rPr>
          <w:sz w:val="28"/>
          <w:szCs w:val="28"/>
        </w:rPr>
        <w:t xml:space="preserve">ко–рекреационных ресурсов. </w:t>
      </w:r>
    </w:p>
    <w:p w:rsidR="009E0EAD" w:rsidRPr="001E253A" w:rsidRDefault="0084553B" w:rsidP="004E55AA">
      <w:pPr>
        <w:spacing w:after="0" w:line="276" w:lineRule="auto"/>
        <w:ind w:firstLine="709"/>
        <w:jc w:val="both"/>
        <w:rPr>
          <w:sz w:val="28"/>
          <w:szCs w:val="28"/>
        </w:rPr>
      </w:pPr>
      <w:r w:rsidRPr="001E253A">
        <w:rPr>
          <w:sz w:val="28"/>
          <w:szCs w:val="28"/>
        </w:rPr>
        <w:t>В перспективе на территории района могут быть развиты следующие виды туризма:</w:t>
      </w:r>
    </w:p>
    <w:p w:rsidR="009E0EAD" w:rsidRPr="001E253A" w:rsidRDefault="0084553B" w:rsidP="004E55AA">
      <w:pPr>
        <w:spacing w:after="0" w:line="240" w:lineRule="auto"/>
        <w:ind w:firstLine="709"/>
        <w:jc w:val="both"/>
        <w:rPr>
          <w:sz w:val="28"/>
          <w:szCs w:val="28"/>
        </w:rPr>
      </w:pPr>
      <w:r w:rsidRPr="001E253A">
        <w:rPr>
          <w:sz w:val="28"/>
          <w:szCs w:val="28"/>
        </w:rPr>
        <w:t>- рекреационный (оздоровительный);</w:t>
      </w:r>
    </w:p>
    <w:p w:rsidR="009E0EAD" w:rsidRPr="001E253A" w:rsidRDefault="0084553B" w:rsidP="004E55AA">
      <w:pPr>
        <w:spacing w:after="0" w:line="240" w:lineRule="auto"/>
        <w:ind w:firstLine="709"/>
        <w:jc w:val="both"/>
        <w:rPr>
          <w:sz w:val="28"/>
          <w:szCs w:val="28"/>
        </w:rPr>
      </w:pPr>
      <w:r w:rsidRPr="001E253A">
        <w:rPr>
          <w:sz w:val="28"/>
          <w:szCs w:val="28"/>
        </w:rPr>
        <w:t>- познавательный;</w:t>
      </w:r>
    </w:p>
    <w:p w:rsidR="009E0EAD" w:rsidRPr="001E253A" w:rsidRDefault="0084553B" w:rsidP="004E55AA">
      <w:pPr>
        <w:spacing w:after="0" w:line="240" w:lineRule="auto"/>
        <w:ind w:firstLine="709"/>
        <w:jc w:val="both"/>
        <w:rPr>
          <w:sz w:val="28"/>
          <w:szCs w:val="28"/>
        </w:rPr>
      </w:pPr>
      <w:r w:rsidRPr="001E253A">
        <w:rPr>
          <w:sz w:val="28"/>
          <w:szCs w:val="28"/>
        </w:rPr>
        <w:t>- спортивный: молодёжный (приключенческий, пешеходный, водный)</w:t>
      </w:r>
    </w:p>
    <w:p w:rsidR="009E0EAD" w:rsidRPr="001E253A" w:rsidRDefault="0084553B" w:rsidP="004E55AA">
      <w:pPr>
        <w:spacing w:after="0" w:line="240" w:lineRule="auto"/>
        <w:ind w:firstLine="709"/>
        <w:jc w:val="both"/>
        <w:rPr>
          <w:sz w:val="28"/>
          <w:szCs w:val="28"/>
        </w:rPr>
      </w:pPr>
      <w:r w:rsidRPr="001E253A">
        <w:rPr>
          <w:sz w:val="28"/>
          <w:szCs w:val="28"/>
        </w:rPr>
        <w:t>- рыболовный, охотничий;</w:t>
      </w:r>
    </w:p>
    <w:p w:rsidR="009E0EAD" w:rsidRPr="001E253A" w:rsidRDefault="0084553B" w:rsidP="004E55AA">
      <w:pPr>
        <w:spacing w:after="0" w:line="240" w:lineRule="auto"/>
        <w:ind w:firstLine="709"/>
        <w:jc w:val="both"/>
        <w:rPr>
          <w:sz w:val="28"/>
          <w:szCs w:val="28"/>
        </w:rPr>
      </w:pPr>
      <w:r w:rsidRPr="001E253A">
        <w:rPr>
          <w:sz w:val="28"/>
          <w:szCs w:val="28"/>
        </w:rPr>
        <w:t>- событийный (культурный);</w:t>
      </w:r>
    </w:p>
    <w:p w:rsidR="009E0EAD" w:rsidRPr="001E253A" w:rsidRDefault="0084553B" w:rsidP="004E55AA">
      <w:pPr>
        <w:spacing w:after="0" w:line="240" w:lineRule="auto"/>
        <w:ind w:firstLine="709"/>
        <w:jc w:val="both"/>
        <w:rPr>
          <w:sz w:val="28"/>
          <w:szCs w:val="28"/>
        </w:rPr>
      </w:pPr>
      <w:r w:rsidRPr="001E253A">
        <w:rPr>
          <w:sz w:val="28"/>
          <w:szCs w:val="28"/>
        </w:rPr>
        <w:t>- сельский, экологический.</w:t>
      </w:r>
    </w:p>
    <w:p w:rsidR="009E0EAD" w:rsidRPr="001E253A" w:rsidRDefault="0084553B" w:rsidP="004E55AA">
      <w:pPr>
        <w:spacing w:after="0" w:line="276" w:lineRule="auto"/>
        <w:jc w:val="both"/>
        <w:rPr>
          <w:sz w:val="28"/>
          <w:szCs w:val="28"/>
        </w:rPr>
      </w:pPr>
      <w:r w:rsidRPr="001E253A">
        <w:rPr>
          <w:color w:val="000000"/>
          <w:spacing w:val="-4"/>
          <w:sz w:val="28"/>
          <w:szCs w:val="28"/>
        </w:rPr>
        <w:t>Для достижения поставленной цели необходимо решить следующие задачи:</w:t>
      </w:r>
    </w:p>
    <w:p w:rsidR="009E0EAD" w:rsidRPr="001E253A" w:rsidRDefault="0084553B" w:rsidP="004E55AA">
      <w:pPr>
        <w:spacing w:after="0" w:line="276" w:lineRule="auto"/>
        <w:ind w:firstLine="1"/>
        <w:jc w:val="both"/>
        <w:rPr>
          <w:sz w:val="28"/>
          <w:szCs w:val="28"/>
        </w:rPr>
      </w:pPr>
      <w:r w:rsidRPr="001E253A">
        <w:rPr>
          <w:sz w:val="28"/>
          <w:szCs w:val="28"/>
        </w:rPr>
        <w:t>- формирование туристских зон с развитой инфраструктурой туризма на территории района;</w:t>
      </w:r>
    </w:p>
    <w:p w:rsidR="009E0EAD" w:rsidRPr="001E253A" w:rsidRDefault="0084553B" w:rsidP="004E55AA">
      <w:pPr>
        <w:spacing w:after="0" w:line="276" w:lineRule="auto"/>
        <w:ind w:firstLine="1"/>
        <w:jc w:val="both"/>
        <w:rPr>
          <w:sz w:val="28"/>
          <w:szCs w:val="28"/>
        </w:rPr>
      </w:pPr>
      <w:r w:rsidRPr="001E253A">
        <w:rPr>
          <w:sz w:val="28"/>
          <w:szCs w:val="28"/>
        </w:rPr>
        <w:t>- развитие системы информационного туристского обслуживания;</w:t>
      </w:r>
    </w:p>
    <w:p w:rsidR="009E0EAD" w:rsidRPr="001E253A" w:rsidRDefault="0084553B" w:rsidP="004E55AA">
      <w:pPr>
        <w:spacing w:after="0" w:line="276" w:lineRule="auto"/>
        <w:ind w:firstLine="1"/>
        <w:jc w:val="both"/>
        <w:rPr>
          <w:sz w:val="28"/>
          <w:szCs w:val="28"/>
        </w:rPr>
      </w:pPr>
      <w:r w:rsidRPr="001E253A">
        <w:rPr>
          <w:sz w:val="28"/>
          <w:szCs w:val="28"/>
        </w:rPr>
        <w:t>- разработка совместных проектов с Балахтинским районом, имеющим на сегодняшний день инфраструктуру для проживания туристов;</w:t>
      </w:r>
    </w:p>
    <w:p w:rsidR="009E0EAD" w:rsidRPr="001E253A" w:rsidRDefault="0084553B" w:rsidP="004E55AA">
      <w:pPr>
        <w:spacing w:after="0" w:line="276" w:lineRule="auto"/>
        <w:ind w:firstLine="1"/>
        <w:jc w:val="both"/>
        <w:rPr>
          <w:sz w:val="28"/>
          <w:szCs w:val="28"/>
        </w:rPr>
      </w:pPr>
      <w:r w:rsidRPr="001E253A">
        <w:rPr>
          <w:sz w:val="28"/>
          <w:szCs w:val="28"/>
        </w:rPr>
        <w:t>- развитие системы гостеприимства и системы кадрового обеспечения туризма.</w:t>
      </w:r>
    </w:p>
    <w:p w:rsidR="009E0EAD" w:rsidRPr="001E253A" w:rsidRDefault="0084553B" w:rsidP="004E55AA">
      <w:pPr>
        <w:spacing w:after="0"/>
        <w:ind w:firstLine="900"/>
        <w:jc w:val="both"/>
        <w:rPr>
          <w:sz w:val="28"/>
          <w:szCs w:val="28"/>
        </w:rPr>
      </w:pPr>
      <w:r w:rsidRPr="001E253A">
        <w:rPr>
          <w:sz w:val="28"/>
          <w:szCs w:val="28"/>
        </w:rPr>
        <w:t>В силу своего географического положения и особенностей исторического развития район располагает ресурсами для развития туризма. Здесь имеются таки</w:t>
      </w:r>
      <w:r w:rsidR="00F97E41" w:rsidRPr="001E253A">
        <w:rPr>
          <w:sz w:val="28"/>
          <w:szCs w:val="28"/>
        </w:rPr>
        <w:t>е рекреационные возможности как</w:t>
      </w:r>
      <w:r w:rsidRPr="001E253A">
        <w:rPr>
          <w:sz w:val="28"/>
          <w:szCs w:val="28"/>
        </w:rPr>
        <w:t xml:space="preserve"> рыбалка, охота, условия для водного и экстремального туризма. </w:t>
      </w:r>
    </w:p>
    <w:p w:rsidR="009E0EAD" w:rsidRPr="001E253A" w:rsidRDefault="0084553B" w:rsidP="004E55AA">
      <w:pPr>
        <w:spacing w:after="0"/>
        <w:ind w:firstLine="900"/>
        <w:jc w:val="both"/>
        <w:rPr>
          <w:sz w:val="28"/>
          <w:szCs w:val="28"/>
        </w:rPr>
      </w:pPr>
      <w:r w:rsidRPr="001E253A">
        <w:rPr>
          <w:sz w:val="28"/>
          <w:szCs w:val="28"/>
        </w:rPr>
        <w:t>Наличие исторических и археологических памятников, экологическое состояние окружающей среды являются предпосылками для развития туристской отрасли.</w:t>
      </w:r>
    </w:p>
    <w:p w:rsidR="009E0EAD" w:rsidRPr="001E253A" w:rsidRDefault="0084553B" w:rsidP="004E55AA">
      <w:pPr>
        <w:spacing w:after="0" w:line="276" w:lineRule="auto"/>
        <w:ind w:firstLine="708"/>
        <w:jc w:val="both"/>
        <w:rPr>
          <w:sz w:val="28"/>
          <w:szCs w:val="28"/>
        </w:rPr>
      </w:pPr>
      <w:r w:rsidRPr="001E253A">
        <w:rPr>
          <w:sz w:val="28"/>
          <w:szCs w:val="28"/>
        </w:rPr>
        <w:t>Для многих жителей края Новоселовский район ассоциируется с красноярским водохранилищем. В Анашенском сосновом бору на берегу Красноярского водохранилища в летний сезон отдыхают около 2,5 тысяч человек. При этом вся система столь интенсивного туристского процесса работает стихийно и административно не контролируется. На берегу водохранилища в районе п. Дивный и п. Куртак  осуществляют деятельность базы отдыха, ежегодно их гостями становится до 1 тысячи человек.</w:t>
      </w:r>
    </w:p>
    <w:p w:rsidR="009E0EAD" w:rsidRPr="001E253A" w:rsidRDefault="0084553B" w:rsidP="004E55AA">
      <w:pPr>
        <w:spacing w:after="0"/>
        <w:ind w:firstLine="900"/>
        <w:jc w:val="both"/>
        <w:rPr>
          <w:sz w:val="28"/>
          <w:szCs w:val="28"/>
        </w:rPr>
      </w:pPr>
      <w:r w:rsidRPr="001E253A">
        <w:rPr>
          <w:sz w:val="28"/>
          <w:szCs w:val="28"/>
        </w:rPr>
        <w:t xml:space="preserve">Пользуются известностью находящиеся на территории района особо охраняемые природные территории </w:t>
      </w:r>
      <w:r w:rsidRPr="001E253A">
        <w:rPr>
          <w:color w:val="000000"/>
          <w:sz w:val="28"/>
          <w:szCs w:val="28"/>
        </w:rPr>
        <w:t>«Место падения метеорита «Палласово железо»</w:t>
      </w:r>
      <w:r w:rsidRPr="001E253A">
        <w:rPr>
          <w:sz w:val="28"/>
          <w:szCs w:val="28"/>
        </w:rPr>
        <w:t xml:space="preserve">, </w:t>
      </w:r>
      <w:r w:rsidRPr="001E253A">
        <w:rPr>
          <w:sz w:val="28"/>
          <w:szCs w:val="28"/>
          <w:shd w:val="clear" w:color="auto" w:fill="FFFFFF"/>
        </w:rPr>
        <w:t xml:space="preserve">архитектурный памятник XVIII в. </w:t>
      </w:r>
      <w:r w:rsidRPr="001E253A">
        <w:rPr>
          <w:sz w:val="28"/>
          <w:szCs w:val="28"/>
        </w:rPr>
        <w:t>«Екатерининский мост», писаница Улазы</w:t>
      </w:r>
      <w:r w:rsidR="00F97E41" w:rsidRPr="001E253A">
        <w:rPr>
          <w:sz w:val="28"/>
          <w:szCs w:val="28"/>
        </w:rPr>
        <w:t>,</w:t>
      </w:r>
      <w:r w:rsidRPr="001E253A">
        <w:rPr>
          <w:sz w:val="28"/>
          <w:szCs w:val="28"/>
        </w:rPr>
        <w:t xml:space="preserve"> к которым проложены туристические и экскурсионные маршруты.</w:t>
      </w:r>
    </w:p>
    <w:p w:rsidR="009E0EAD" w:rsidRPr="001E253A" w:rsidRDefault="0084553B">
      <w:pPr>
        <w:spacing w:line="276" w:lineRule="auto"/>
        <w:ind w:firstLine="708"/>
        <w:jc w:val="both"/>
        <w:rPr>
          <w:sz w:val="28"/>
          <w:szCs w:val="28"/>
        </w:rPr>
      </w:pPr>
      <w:r w:rsidRPr="001E253A">
        <w:rPr>
          <w:sz w:val="28"/>
          <w:szCs w:val="28"/>
        </w:rPr>
        <w:t>В перспективе до 2030 года (при выделении средств из бюджетов других уровней)  Новоселовский район может стать одним из районов развития туризма в Красноярском крае.</w:t>
      </w:r>
    </w:p>
    <w:p w:rsidR="009E0EAD" w:rsidRPr="001E253A" w:rsidRDefault="0084553B">
      <w:pPr>
        <w:spacing w:line="276" w:lineRule="auto"/>
        <w:ind w:firstLine="708"/>
        <w:rPr>
          <w:sz w:val="28"/>
          <w:szCs w:val="28"/>
        </w:rPr>
      </w:pPr>
      <w:r w:rsidRPr="001E253A">
        <w:rPr>
          <w:sz w:val="28"/>
          <w:szCs w:val="28"/>
        </w:rPr>
        <w:t>В результате планируется достижение следующих показателей:</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pPr>
              <w:pStyle w:val="af0"/>
              <w:jc w:val="both"/>
              <w:rPr>
                <w:sz w:val="24"/>
              </w:rPr>
            </w:pPr>
            <w:r w:rsidRPr="001E253A">
              <w:rPr>
                <w:sz w:val="24"/>
              </w:rPr>
              <w:t>Численность принятых туристов</w:t>
            </w:r>
          </w:p>
        </w:tc>
        <w:tc>
          <w:tcPr>
            <w:tcW w:w="1417" w:type="dxa"/>
            <w:vAlign w:val="center"/>
          </w:tcPr>
          <w:p w:rsidR="009E0EAD" w:rsidRPr="001E253A" w:rsidRDefault="0084553B">
            <w:pPr>
              <w:pStyle w:val="af0"/>
              <w:jc w:val="center"/>
              <w:rPr>
                <w:spacing w:val="-4"/>
                <w:sz w:val="24"/>
              </w:rPr>
            </w:pPr>
            <w:r w:rsidRPr="001E253A">
              <w:rPr>
                <w:spacing w:val="-4"/>
                <w:sz w:val="24"/>
              </w:rPr>
              <w:t>3750</w:t>
            </w:r>
          </w:p>
        </w:tc>
        <w:tc>
          <w:tcPr>
            <w:tcW w:w="1559" w:type="dxa"/>
            <w:vAlign w:val="center"/>
          </w:tcPr>
          <w:p w:rsidR="009E0EAD" w:rsidRPr="001E253A" w:rsidRDefault="0084553B">
            <w:pPr>
              <w:pStyle w:val="af0"/>
              <w:jc w:val="center"/>
              <w:rPr>
                <w:spacing w:val="-4"/>
                <w:sz w:val="24"/>
              </w:rPr>
            </w:pPr>
            <w:r w:rsidRPr="001E253A">
              <w:rPr>
                <w:spacing w:val="-4"/>
                <w:sz w:val="24"/>
              </w:rPr>
              <w:t>4125</w:t>
            </w:r>
          </w:p>
        </w:tc>
        <w:tc>
          <w:tcPr>
            <w:tcW w:w="1525" w:type="dxa"/>
            <w:vAlign w:val="center"/>
          </w:tcPr>
          <w:p w:rsidR="009E0EAD" w:rsidRPr="001E253A" w:rsidRDefault="0084553B">
            <w:pPr>
              <w:pStyle w:val="af0"/>
              <w:jc w:val="center"/>
              <w:rPr>
                <w:spacing w:val="-4"/>
                <w:sz w:val="24"/>
              </w:rPr>
            </w:pPr>
            <w:r w:rsidRPr="001E253A">
              <w:rPr>
                <w:spacing w:val="-4"/>
                <w:sz w:val="24"/>
              </w:rPr>
              <w:t>4540</w:t>
            </w:r>
          </w:p>
        </w:tc>
      </w:tr>
      <w:tr w:rsidR="009E0EAD" w:rsidRPr="001E253A">
        <w:tc>
          <w:tcPr>
            <w:tcW w:w="5069" w:type="dxa"/>
          </w:tcPr>
          <w:p w:rsidR="009E0EAD" w:rsidRPr="001E253A" w:rsidRDefault="0084553B">
            <w:pPr>
              <w:pStyle w:val="af0"/>
              <w:jc w:val="both"/>
              <w:rPr>
                <w:sz w:val="24"/>
              </w:rPr>
            </w:pPr>
            <w:r w:rsidRPr="001E253A">
              <w:rPr>
                <w:sz w:val="24"/>
              </w:rPr>
              <w:t>Количество мест в коллективных средствах размещения</w:t>
            </w:r>
          </w:p>
        </w:tc>
        <w:tc>
          <w:tcPr>
            <w:tcW w:w="1417" w:type="dxa"/>
            <w:vAlign w:val="center"/>
          </w:tcPr>
          <w:p w:rsidR="009E0EAD" w:rsidRPr="001E253A" w:rsidRDefault="0084553B">
            <w:pPr>
              <w:pStyle w:val="af0"/>
              <w:jc w:val="center"/>
              <w:rPr>
                <w:spacing w:val="-4"/>
                <w:sz w:val="24"/>
              </w:rPr>
            </w:pPr>
            <w:r w:rsidRPr="001E253A">
              <w:rPr>
                <w:spacing w:val="-4"/>
                <w:sz w:val="24"/>
              </w:rPr>
              <w:t>531</w:t>
            </w:r>
          </w:p>
        </w:tc>
        <w:tc>
          <w:tcPr>
            <w:tcW w:w="1559" w:type="dxa"/>
            <w:vAlign w:val="center"/>
          </w:tcPr>
          <w:p w:rsidR="009E0EAD" w:rsidRPr="001E253A" w:rsidRDefault="0084553B">
            <w:pPr>
              <w:pStyle w:val="af0"/>
              <w:jc w:val="center"/>
              <w:rPr>
                <w:spacing w:val="-4"/>
                <w:sz w:val="24"/>
              </w:rPr>
            </w:pPr>
            <w:r w:rsidRPr="001E253A">
              <w:rPr>
                <w:spacing w:val="-4"/>
                <w:sz w:val="24"/>
              </w:rPr>
              <w:t>550</w:t>
            </w:r>
          </w:p>
        </w:tc>
        <w:tc>
          <w:tcPr>
            <w:tcW w:w="1525" w:type="dxa"/>
            <w:vAlign w:val="center"/>
          </w:tcPr>
          <w:p w:rsidR="009E0EAD" w:rsidRPr="001E253A" w:rsidRDefault="0084553B">
            <w:pPr>
              <w:pStyle w:val="af0"/>
              <w:jc w:val="center"/>
              <w:rPr>
                <w:spacing w:val="-4"/>
                <w:sz w:val="24"/>
              </w:rPr>
            </w:pPr>
            <w:r w:rsidRPr="001E253A">
              <w:rPr>
                <w:spacing w:val="-4"/>
                <w:sz w:val="24"/>
              </w:rPr>
              <w:t>570</w:t>
            </w:r>
          </w:p>
        </w:tc>
      </w:tr>
    </w:tbl>
    <w:p w:rsidR="009E0EAD" w:rsidRPr="001E253A" w:rsidRDefault="009E0EAD">
      <w:pPr>
        <w:shd w:val="clear" w:color="auto" w:fill="FFFFFF"/>
        <w:spacing w:line="276" w:lineRule="auto"/>
        <w:jc w:val="both"/>
        <w:rPr>
          <w:color w:val="000000"/>
          <w:sz w:val="28"/>
          <w:szCs w:val="28"/>
        </w:rPr>
      </w:pPr>
    </w:p>
    <w:p w:rsidR="00947857" w:rsidRPr="001E253A" w:rsidRDefault="00947857">
      <w:pPr>
        <w:shd w:val="clear" w:color="auto" w:fill="FFFFFF"/>
        <w:spacing w:line="276" w:lineRule="auto"/>
        <w:jc w:val="both"/>
        <w:rPr>
          <w:color w:val="000000"/>
          <w:sz w:val="28"/>
          <w:szCs w:val="28"/>
        </w:rPr>
      </w:pPr>
    </w:p>
    <w:p w:rsidR="009E0EAD" w:rsidRPr="001E253A" w:rsidRDefault="0084553B" w:rsidP="004E55AA">
      <w:pPr>
        <w:shd w:val="clear" w:color="auto" w:fill="FFFFFF"/>
        <w:spacing w:after="0" w:line="276" w:lineRule="auto"/>
        <w:jc w:val="both"/>
        <w:rPr>
          <w:color w:val="000000"/>
          <w:sz w:val="28"/>
          <w:szCs w:val="28"/>
        </w:rPr>
      </w:pPr>
      <w:r w:rsidRPr="001E253A">
        <w:rPr>
          <w:color w:val="000000"/>
          <w:sz w:val="28"/>
          <w:szCs w:val="28"/>
        </w:rPr>
        <w:t xml:space="preserve">Цель 2.4. Обеспечение </w:t>
      </w:r>
      <w:r w:rsidR="00E13EC8" w:rsidRPr="001E253A">
        <w:rPr>
          <w:color w:val="000000"/>
          <w:sz w:val="28"/>
          <w:szCs w:val="28"/>
        </w:rPr>
        <w:t>занятости населения</w:t>
      </w:r>
      <w:r w:rsidR="00410527">
        <w:rPr>
          <w:color w:val="000000"/>
          <w:sz w:val="28"/>
          <w:szCs w:val="28"/>
        </w:rPr>
        <w:t>.</w:t>
      </w:r>
    </w:p>
    <w:p w:rsidR="009E0EAD" w:rsidRPr="001E253A" w:rsidRDefault="0084553B" w:rsidP="004E55AA">
      <w:pPr>
        <w:shd w:val="clear" w:color="auto" w:fill="FFFFFF"/>
        <w:spacing w:after="0"/>
        <w:ind w:firstLine="708"/>
        <w:jc w:val="both"/>
        <w:rPr>
          <w:color w:val="000000"/>
          <w:sz w:val="28"/>
          <w:szCs w:val="28"/>
        </w:rPr>
      </w:pPr>
      <w:r w:rsidRPr="001E253A">
        <w:rPr>
          <w:color w:val="000000"/>
          <w:sz w:val="28"/>
          <w:szCs w:val="28"/>
        </w:rPr>
        <w:t>Для достижения поставленной цели необходимо решить следующие задачи:</w:t>
      </w:r>
    </w:p>
    <w:p w:rsidR="009E0EAD" w:rsidRPr="001E253A" w:rsidRDefault="0084553B" w:rsidP="004E55AA">
      <w:pPr>
        <w:spacing w:after="0"/>
        <w:ind w:firstLine="1"/>
        <w:jc w:val="both"/>
        <w:rPr>
          <w:color w:val="000000"/>
          <w:sz w:val="28"/>
          <w:szCs w:val="28"/>
        </w:rPr>
      </w:pPr>
      <w:r w:rsidRPr="001E253A">
        <w:rPr>
          <w:color w:val="000000"/>
          <w:sz w:val="28"/>
          <w:szCs w:val="28"/>
        </w:rPr>
        <w:t>- разработка и реализация мер по повышению уровня занятости населения;</w:t>
      </w:r>
    </w:p>
    <w:p w:rsidR="009E0EAD" w:rsidRPr="001E253A" w:rsidRDefault="0084553B" w:rsidP="004E55AA">
      <w:pPr>
        <w:spacing w:after="0"/>
        <w:ind w:firstLine="1"/>
        <w:jc w:val="both"/>
        <w:rPr>
          <w:sz w:val="28"/>
          <w:szCs w:val="28"/>
        </w:rPr>
      </w:pPr>
      <w:r w:rsidRPr="001E253A">
        <w:rPr>
          <w:sz w:val="28"/>
          <w:szCs w:val="28"/>
        </w:rPr>
        <w:t>- содействие расширению действующих и создание новых производств, направленных на обеспечение занятости населения и привлечение новой рабочей силы.</w:t>
      </w:r>
    </w:p>
    <w:p w:rsidR="009E0EAD" w:rsidRPr="001E253A" w:rsidRDefault="0084553B" w:rsidP="004E55AA">
      <w:pPr>
        <w:shd w:val="clear" w:color="auto" w:fill="FFFFFF"/>
        <w:spacing w:after="0"/>
        <w:ind w:firstLine="709"/>
        <w:jc w:val="both"/>
        <w:rPr>
          <w:color w:val="000000"/>
          <w:sz w:val="28"/>
          <w:szCs w:val="28"/>
        </w:rPr>
      </w:pPr>
      <w:r w:rsidRPr="001E253A">
        <w:rPr>
          <w:color w:val="000000"/>
          <w:sz w:val="28"/>
          <w:szCs w:val="28"/>
        </w:rPr>
        <w:t xml:space="preserve">Проблема безработицы и, как следствие,  падение качества жизни населения являются актуальным на сегодняшний день. Безработица несет с собой не только бедность значительным слоям населения, но и духовную, нравственную деградацию общества. Решение проблем занятости населения и повышение доходов является значимым фактором в социально – экономическом развитии района. </w:t>
      </w:r>
    </w:p>
    <w:p w:rsidR="009E0EAD" w:rsidRPr="001E253A" w:rsidRDefault="0084553B" w:rsidP="004E55AA">
      <w:pPr>
        <w:shd w:val="clear" w:color="auto" w:fill="FFFFFF"/>
        <w:spacing w:after="0"/>
        <w:ind w:firstLine="567"/>
        <w:jc w:val="both"/>
        <w:rPr>
          <w:sz w:val="28"/>
          <w:szCs w:val="28"/>
        </w:rPr>
      </w:pPr>
      <w:r w:rsidRPr="001E253A">
        <w:rPr>
          <w:sz w:val="28"/>
          <w:szCs w:val="28"/>
        </w:rPr>
        <w:t xml:space="preserve">Администрацией района и КГКУ «Центр занятости населения Новоселовского района»  при формировании рынка труда проводится оценка, размер и структура рабочей силы. </w:t>
      </w:r>
    </w:p>
    <w:p w:rsidR="009E0EAD" w:rsidRPr="001E253A" w:rsidRDefault="0084553B" w:rsidP="004E55AA">
      <w:pPr>
        <w:shd w:val="clear" w:color="auto" w:fill="FFFFFF"/>
        <w:spacing w:after="0"/>
        <w:ind w:firstLine="567"/>
        <w:jc w:val="both"/>
        <w:rPr>
          <w:color w:val="000000"/>
          <w:sz w:val="28"/>
          <w:szCs w:val="28"/>
        </w:rPr>
      </w:pPr>
      <w:r w:rsidRPr="001E253A">
        <w:rPr>
          <w:color w:val="000000"/>
          <w:sz w:val="28"/>
          <w:szCs w:val="28"/>
        </w:rPr>
        <w:t>В  целях реализации поставленных задач работа будет осуществляться по следующим основным направлениям:</w:t>
      </w:r>
    </w:p>
    <w:p w:rsidR="009E0EAD" w:rsidRPr="001E253A" w:rsidRDefault="0084553B" w:rsidP="004E55AA">
      <w:pPr>
        <w:shd w:val="clear" w:color="auto" w:fill="FFFFFF"/>
        <w:spacing w:after="0"/>
        <w:ind w:firstLine="188"/>
        <w:jc w:val="both"/>
        <w:rPr>
          <w:color w:val="000000"/>
          <w:sz w:val="28"/>
          <w:szCs w:val="28"/>
        </w:rPr>
      </w:pPr>
      <w:r w:rsidRPr="001E253A">
        <w:rPr>
          <w:color w:val="000000"/>
          <w:sz w:val="28"/>
          <w:szCs w:val="28"/>
        </w:rPr>
        <w:t>- сохранение, создание новых и организация временных рабочих мест;</w:t>
      </w:r>
    </w:p>
    <w:p w:rsidR="009E0EAD" w:rsidRPr="001E253A" w:rsidRDefault="0084553B" w:rsidP="004E55AA">
      <w:pPr>
        <w:shd w:val="clear" w:color="auto" w:fill="FFFFFF"/>
        <w:spacing w:after="0"/>
        <w:ind w:firstLine="188"/>
        <w:jc w:val="both"/>
        <w:rPr>
          <w:color w:val="000000"/>
          <w:sz w:val="28"/>
          <w:szCs w:val="28"/>
        </w:rPr>
      </w:pPr>
      <w:r w:rsidRPr="001E253A">
        <w:rPr>
          <w:color w:val="000000"/>
          <w:sz w:val="28"/>
          <w:szCs w:val="28"/>
        </w:rPr>
        <w:t xml:space="preserve">- профориентация, подготовка и переподготовка незанятого населения; </w:t>
      </w:r>
    </w:p>
    <w:p w:rsidR="009E0EAD" w:rsidRPr="001E253A" w:rsidRDefault="0084553B" w:rsidP="004E55AA">
      <w:pPr>
        <w:shd w:val="clear" w:color="auto" w:fill="FFFFFF"/>
        <w:spacing w:after="0"/>
        <w:ind w:firstLine="188"/>
        <w:jc w:val="both"/>
        <w:rPr>
          <w:color w:val="000000"/>
          <w:sz w:val="28"/>
          <w:szCs w:val="28"/>
        </w:rPr>
      </w:pPr>
      <w:r w:rsidRPr="001E253A">
        <w:rPr>
          <w:color w:val="000000"/>
          <w:sz w:val="28"/>
          <w:szCs w:val="28"/>
        </w:rPr>
        <w:t>- регулирование занятости слабозащищенных категорий населения (испытывающих трудности в поиске работы).</w:t>
      </w:r>
    </w:p>
    <w:p w:rsidR="009E0EAD" w:rsidRPr="001E253A" w:rsidRDefault="009E0EAD" w:rsidP="004E55AA">
      <w:pPr>
        <w:spacing w:after="0" w:line="276" w:lineRule="auto"/>
        <w:ind w:firstLine="1"/>
        <w:jc w:val="both"/>
        <w:rPr>
          <w:sz w:val="28"/>
          <w:szCs w:val="28"/>
        </w:rPr>
      </w:pPr>
    </w:p>
    <w:p w:rsidR="009E0EAD" w:rsidRPr="001E253A" w:rsidRDefault="0084553B" w:rsidP="004E55AA">
      <w:pPr>
        <w:spacing w:after="0" w:line="276" w:lineRule="auto"/>
        <w:rPr>
          <w:sz w:val="28"/>
          <w:szCs w:val="28"/>
        </w:rPr>
      </w:pPr>
      <w:r w:rsidRPr="001E253A">
        <w:rPr>
          <w:sz w:val="28"/>
          <w:szCs w:val="28"/>
        </w:rPr>
        <w:t>В результате планируется достижение следующих показателей:</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rsidP="004E55AA">
            <w:pPr>
              <w:pStyle w:val="af0"/>
              <w:spacing w:after="0"/>
              <w:jc w:val="both"/>
              <w:rPr>
                <w:spacing w:val="-4"/>
                <w:sz w:val="24"/>
              </w:rPr>
            </w:pPr>
            <w:r w:rsidRPr="001E253A">
              <w:rPr>
                <w:spacing w:val="-4"/>
                <w:sz w:val="24"/>
              </w:rPr>
              <w:t>Показатели</w:t>
            </w:r>
          </w:p>
        </w:tc>
        <w:tc>
          <w:tcPr>
            <w:tcW w:w="1417" w:type="dxa"/>
            <w:vAlign w:val="center"/>
          </w:tcPr>
          <w:p w:rsidR="009E0EAD" w:rsidRPr="001E253A" w:rsidRDefault="0084553B" w:rsidP="004E55AA">
            <w:pPr>
              <w:pStyle w:val="af0"/>
              <w:spacing w:after="0"/>
              <w:jc w:val="center"/>
              <w:rPr>
                <w:spacing w:val="-4"/>
                <w:sz w:val="24"/>
              </w:rPr>
            </w:pPr>
            <w:r w:rsidRPr="001E253A">
              <w:rPr>
                <w:spacing w:val="-4"/>
                <w:sz w:val="24"/>
              </w:rPr>
              <w:t>2015</w:t>
            </w:r>
          </w:p>
        </w:tc>
        <w:tc>
          <w:tcPr>
            <w:tcW w:w="1559" w:type="dxa"/>
            <w:vAlign w:val="center"/>
          </w:tcPr>
          <w:p w:rsidR="009E0EAD" w:rsidRPr="001E253A" w:rsidRDefault="0084553B" w:rsidP="004E55AA">
            <w:pPr>
              <w:pStyle w:val="af0"/>
              <w:spacing w:after="0"/>
              <w:jc w:val="center"/>
              <w:rPr>
                <w:spacing w:val="-4"/>
                <w:sz w:val="24"/>
              </w:rPr>
            </w:pPr>
            <w:r w:rsidRPr="001E253A">
              <w:rPr>
                <w:spacing w:val="-4"/>
                <w:sz w:val="24"/>
              </w:rPr>
              <w:t>2020</w:t>
            </w:r>
          </w:p>
        </w:tc>
        <w:tc>
          <w:tcPr>
            <w:tcW w:w="1525" w:type="dxa"/>
            <w:vAlign w:val="center"/>
          </w:tcPr>
          <w:p w:rsidR="009E0EAD" w:rsidRPr="001E253A" w:rsidRDefault="0084553B" w:rsidP="004E55AA">
            <w:pPr>
              <w:pStyle w:val="af0"/>
              <w:spacing w:after="0"/>
              <w:jc w:val="center"/>
              <w:rPr>
                <w:spacing w:val="-4"/>
                <w:sz w:val="24"/>
              </w:rPr>
            </w:pPr>
            <w:r w:rsidRPr="001E253A">
              <w:rPr>
                <w:spacing w:val="-4"/>
                <w:sz w:val="24"/>
              </w:rPr>
              <w:t>2030</w:t>
            </w:r>
          </w:p>
        </w:tc>
      </w:tr>
      <w:tr w:rsidR="009E0EAD" w:rsidRPr="001E253A">
        <w:tc>
          <w:tcPr>
            <w:tcW w:w="5069" w:type="dxa"/>
          </w:tcPr>
          <w:p w:rsidR="009E0EAD" w:rsidRPr="001E253A" w:rsidRDefault="0084553B" w:rsidP="004E55AA">
            <w:pPr>
              <w:pStyle w:val="af0"/>
              <w:spacing w:after="0"/>
              <w:jc w:val="both"/>
              <w:rPr>
                <w:sz w:val="24"/>
              </w:rPr>
            </w:pPr>
            <w:r w:rsidRPr="001E253A">
              <w:rPr>
                <w:sz w:val="24"/>
              </w:rPr>
              <w:t>Уровень зарегистрированной безработицы (к трудоспособному населению в трудоспособном возрасте), на конец периода</w:t>
            </w:r>
          </w:p>
        </w:tc>
        <w:tc>
          <w:tcPr>
            <w:tcW w:w="1417" w:type="dxa"/>
            <w:vAlign w:val="center"/>
          </w:tcPr>
          <w:p w:rsidR="009E0EAD" w:rsidRPr="001E253A" w:rsidRDefault="0084553B" w:rsidP="004E55AA">
            <w:pPr>
              <w:pStyle w:val="af0"/>
              <w:spacing w:after="0"/>
              <w:jc w:val="center"/>
              <w:rPr>
                <w:spacing w:val="-4"/>
                <w:sz w:val="24"/>
              </w:rPr>
            </w:pPr>
            <w:r w:rsidRPr="001E253A">
              <w:rPr>
                <w:spacing w:val="-4"/>
                <w:sz w:val="24"/>
              </w:rPr>
              <w:t>1,7</w:t>
            </w:r>
          </w:p>
        </w:tc>
        <w:tc>
          <w:tcPr>
            <w:tcW w:w="1559" w:type="dxa"/>
            <w:vAlign w:val="center"/>
          </w:tcPr>
          <w:p w:rsidR="009E0EAD" w:rsidRPr="001E253A" w:rsidRDefault="0084553B" w:rsidP="002D45FC">
            <w:pPr>
              <w:pStyle w:val="af0"/>
              <w:spacing w:after="0"/>
              <w:jc w:val="center"/>
              <w:rPr>
                <w:spacing w:val="-4"/>
                <w:sz w:val="24"/>
              </w:rPr>
            </w:pPr>
            <w:r w:rsidRPr="001E253A">
              <w:rPr>
                <w:spacing w:val="-4"/>
                <w:sz w:val="24"/>
              </w:rPr>
              <w:t>1</w:t>
            </w:r>
          </w:p>
        </w:tc>
        <w:tc>
          <w:tcPr>
            <w:tcW w:w="1525" w:type="dxa"/>
            <w:vAlign w:val="center"/>
          </w:tcPr>
          <w:p w:rsidR="009E0EAD" w:rsidRPr="001E253A" w:rsidRDefault="0084553B" w:rsidP="002D45FC">
            <w:pPr>
              <w:pStyle w:val="af0"/>
              <w:spacing w:after="0"/>
              <w:jc w:val="center"/>
              <w:rPr>
                <w:spacing w:val="-4"/>
                <w:sz w:val="24"/>
              </w:rPr>
            </w:pPr>
            <w:r w:rsidRPr="001E253A">
              <w:rPr>
                <w:spacing w:val="-4"/>
                <w:sz w:val="24"/>
              </w:rPr>
              <w:t>1</w:t>
            </w:r>
          </w:p>
        </w:tc>
      </w:tr>
      <w:tr w:rsidR="009E0EAD" w:rsidRPr="001E253A">
        <w:tc>
          <w:tcPr>
            <w:tcW w:w="5069" w:type="dxa"/>
          </w:tcPr>
          <w:p w:rsidR="009E0EAD" w:rsidRPr="001E253A" w:rsidRDefault="0084553B" w:rsidP="004E55AA">
            <w:pPr>
              <w:pStyle w:val="af0"/>
              <w:spacing w:after="0"/>
              <w:jc w:val="both"/>
              <w:rPr>
                <w:sz w:val="24"/>
              </w:rPr>
            </w:pPr>
            <w:r w:rsidRPr="001E253A">
              <w:rPr>
                <w:sz w:val="24"/>
              </w:rPr>
              <w:t>Темп роста начисленной заработной платы работников организаций (без субъектов малого предпринимательства к 2015 г. )</w:t>
            </w:r>
          </w:p>
        </w:tc>
        <w:tc>
          <w:tcPr>
            <w:tcW w:w="1417" w:type="dxa"/>
            <w:vAlign w:val="center"/>
          </w:tcPr>
          <w:p w:rsidR="009E0EAD" w:rsidRPr="001E253A" w:rsidRDefault="0084553B" w:rsidP="004E55AA">
            <w:pPr>
              <w:pStyle w:val="af0"/>
              <w:spacing w:after="0"/>
              <w:jc w:val="center"/>
              <w:rPr>
                <w:spacing w:val="-4"/>
                <w:sz w:val="24"/>
              </w:rPr>
            </w:pPr>
            <w:r w:rsidRPr="001E253A">
              <w:rPr>
                <w:spacing w:val="-4"/>
                <w:sz w:val="24"/>
              </w:rPr>
              <w:t>100,0</w:t>
            </w:r>
          </w:p>
        </w:tc>
        <w:tc>
          <w:tcPr>
            <w:tcW w:w="1559" w:type="dxa"/>
            <w:vAlign w:val="center"/>
          </w:tcPr>
          <w:p w:rsidR="009E0EAD" w:rsidRPr="001E253A" w:rsidRDefault="0084553B" w:rsidP="004E55AA">
            <w:pPr>
              <w:pStyle w:val="af0"/>
              <w:spacing w:after="0"/>
              <w:jc w:val="center"/>
              <w:rPr>
                <w:spacing w:val="-4"/>
                <w:sz w:val="24"/>
              </w:rPr>
            </w:pPr>
            <w:r w:rsidRPr="001E253A">
              <w:rPr>
                <w:spacing w:val="-4"/>
                <w:sz w:val="24"/>
              </w:rPr>
              <w:t>125,3</w:t>
            </w:r>
          </w:p>
        </w:tc>
        <w:tc>
          <w:tcPr>
            <w:tcW w:w="1525" w:type="dxa"/>
            <w:vAlign w:val="center"/>
          </w:tcPr>
          <w:p w:rsidR="009E0EAD" w:rsidRPr="001E253A" w:rsidRDefault="0084553B" w:rsidP="004E55AA">
            <w:pPr>
              <w:pStyle w:val="af0"/>
              <w:spacing w:after="0"/>
              <w:jc w:val="center"/>
              <w:rPr>
                <w:spacing w:val="-4"/>
                <w:sz w:val="24"/>
              </w:rPr>
            </w:pPr>
            <w:r w:rsidRPr="001E253A">
              <w:rPr>
                <w:spacing w:val="-4"/>
                <w:sz w:val="24"/>
              </w:rPr>
              <w:t>145,0</w:t>
            </w:r>
          </w:p>
        </w:tc>
      </w:tr>
    </w:tbl>
    <w:p w:rsidR="009E0EAD" w:rsidRPr="001E253A" w:rsidRDefault="0084553B" w:rsidP="004E55AA">
      <w:pPr>
        <w:shd w:val="clear" w:color="auto" w:fill="FFFFFF"/>
        <w:spacing w:before="100" w:beforeAutospacing="1" w:after="0" w:line="276" w:lineRule="auto"/>
        <w:rPr>
          <w:bCs/>
          <w:sz w:val="28"/>
          <w:szCs w:val="28"/>
        </w:rPr>
      </w:pPr>
      <w:r w:rsidRPr="001E253A">
        <w:rPr>
          <w:bCs/>
          <w:sz w:val="28"/>
          <w:szCs w:val="28"/>
        </w:rPr>
        <w:t>Цель 3. Повышение эффективности деятельности органов местного самоуправления.</w:t>
      </w:r>
    </w:p>
    <w:p w:rsidR="009E0EAD" w:rsidRPr="001E253A" w:rsidRDefault="0084553B" w:rsidP="004E55AA">
      <w:pPr>
        <w:shd w:val="clear" w:color="auto" w:fill="FFFFFF"/>
        <w:spacing w:before="100" w:beforeAutospacing="1" w:after="0"/>
        <w:rPr>
          <w:bCs/>
          <w:sz w:val="28"/>
          <w:szCs w:val="28"/>
        </w:rPr>
      </w:pPr>
      <w:r w:rsidRPr="001E253A">
        <w:rPr>
          <w:bCs/>
          <w:sz w:val="28"/>
          <w:szCs w:val="28"/>
        </w:rPr>
        <w:t>Цель 3.1. Повышение эффективности финансово-бюджетной, налоговой и экономической политики в муниципальном образовании.</w:t>
      </w:r>
    </w:p>
    <w:p w:rsidR="00410527" w:rsidRDefault="00410527" w:rsidP="004E55AA">
      <w:pPr>
        <w:shd w:val="clear" w:color="auto" w:fill="FFFFFF"/>
        <w:spacing w:after="0"/>
        <w:ind w:firstLine="708"/>
        <w:rPr>
          <w:bCs/>
          <w:sz w:val="28"/>
          <w:szCs w:val="28"/>
        </w:rPr>
      </w:pPr>
    </w:p>
    <w:p w:rsidR="009E0EAD" w:rsidRPr="001E253A" w:rsidRDefault="0084553B" w:rsidP="004E55AA">
      <w:pPr>
        <w:shd w:val="clear" w:color="auto" w:fill="FFFFFF"/>
        <w:spacing w:after="0"/>
        <w:ind w:firstLine="708"/>
        <w:rPr>
          <w:bCs/>
          <w:sz w:val="28"/>
          <w:szCs w:val="28"/>
        </w:rPr>
      </w:pPr>
      <w:r w:rsidRPr="001E253A">
        <w:rPr>
          <w:bCs/>
          <w:sz w:val="28"/>
          <w:szCs w:val="28"/>
        </w:rPr>
        <w:t>Для достижения поставленной цели необходимо решить следующие задачи:</w:t>
      </w:r>
    </w:p>
    <w:p w:rsidR="009E0EAD" w:rsidRPr="001E253A" w:rsidRDefault="0084553B" w:rsidP="004E55AA">
      <w:pPr>
        <w:shd w:val="clear" w:color="auto" w:fill="FFFFFF"/>
        <w:spacing w:after="0"/>
        <w:rPr>
          <w:bCs/>
          <w:sz w:val="28"/>
          <w:szCs w:val="28"/>
        </w:rPr>
      </w:pPr>
      <w:r w:rsidRPr="001E253A">
        <w:rPr>
          <w:bCs/>
          <w:sz w:val="28"/>
          <w:szCs w:val="28"/>
        </w:rPr>
        <w:t>- увеличение объема собственных доходов, за счет роста экономического потенциала;</w:t>
      </w:r>
    </w:p>
    <w:p w:rsidR="009E0EAD" w:rsidRPr="001E253A" w:rsidRDefault="0084553B" w:rsidP="004E55AA">
      <w:pPr>
        <w:shd w:val="clear" w:color="auto" w:fill="FFFFFF"/>
        <w:spacing w:after="0"/>
        <w:ind w:left="142" w:hanging="141"/>
        <w:rPr>
          <w:bCs/>
          <w:sz w:val="28"/>
          <w:szCs w:val="28"/>
        </w:rPr>
      </w:pPr>
      <w:r w:rsidRPr="001E253A">
        <w:rPr>
          <w:bCs/>
          <w:sz w:val="28"/>
          <w:szCs w:val="28"/>
        </w:rPr>
        <w:t>-эффективное использование бюджетных средств;</w:t>
      </w:r>
    </w:p>
    <w:p w:rsidR="009E0EAD" w:rsidRPr="001E253A" w:rsidRDefault="0084553B" w:rsidP="004E55AA">
      <w:pPr>
        <w:shd w:val="clear" w:color="auto" w:fill="FFFFFF"/>
        <w:spacing w:after="0"/>
        <w:ind w:left="142" w:hanging="141"/>
        <w:rPr>
          <w:bCs/>
          <w:sz w:val="28"/>
          <w:szCs w:val="28"/>
        </w:rPr>
      </w:pPr>
      <w:r w:rsidRPr="001E253A">
        <w:rPr>
          <w:bCs/>
          <w:sz w:val="28"/>
          <w:szCs w:val="28"/>
        </w:rPr>
        <w:t>- инициативное бюджетирование (вовлечение населения района в процессы принятия решений на местном уровне);</w:t>
      </w:r>
    </w:p>
    <w:p w:rsidR="009E0EAD" w:rsidRPr="001E253A" w:rsidRDefault="0084553B" w:rsidP="004E55AA">
      <w:pPr>
        <w:shd w:val="clear" w:color="auto" w:fill="FFFFFF"/>
        <w:spacing w:after="0"/>
        <w:ind w:left="142" w:hanging="141"/>
        <w:rPr>
          <w:bCs/>
          <w:sz w:val="28"/>
          <w:szCs w:val="28"/>
        </w:rPr>
      </w:pPr>
      <w:r w:rsidRPr="001E253A">
        <w:rPr>
          <w:bCs/>
          <w:sz w:val="28"/>
          <w:szCs w:val="28"/>
        </w:rPr>
        <w:t>-повышение уровня собираемости налогов и неналоговых платежей.</w:t>
      </w:r>
    </w:p>
    <w:p w:rsidR="009E0EAD" w:rsidRPr="001E253A" w:rsidRDefault="0084553B" w:rsidP="004E55AA">
      <w:pPr>
        <w:shd w:val="clear" w:color="auto" w:fill="FFFFFF"/>
        <w:spacing w:after="0"/>
        <w:ind w:firstLine="709"/>
        <w:jc w:val="both"/>
        <w:rPr>
          <w:bCs/>
          <w:sz w:val="28"/>
          <w:szCs w:val="28"/>
        </w:rPr>
      </w:pPr>
      <w:r w:rsidRPr="001E253A">
        <w:rPr>
          <w:bCs/>
          <w:sz w:val="28"/>
          <w:szCs w:val="28"/>
        </w:rPr>
        <w:t xml:space="preserve">Эффективность финансово – бюджетной, налоговой и экономической политики </w:t>
      </w:r>
      <w:r w:rsidR="003F4062" w:rsidRPr="001E253A">
        <w:rPr>
          <w:bCs/>
          <w:sz w:val="28"/>
          <w:szCs w:val="28"/>
        </w:rPr>
        <w:t>(</w:t>
      </w:r>
      <w:r w:rsidR="00F97E41" w:rsidRPr="001E253A">
        <w:rPr>
          <w:bCs/>
          <w:sz w:val="28"/>
          <w:szCs w:val="28"/>
        </w:rPr>
        <w:t xml:space="preserve">соотношение доходной части и закрепленных за районом расходных полномочий) </w:t>
      </w:r>
      <w:r w:rsidRPr="001E253A">
        <w:rPr>
          <w:bCs/>
          <w:sz w:val="28"/>
          <w:szCs w:val="28"/>
        </w:rPr>
        <w:t>в определённой мере определяет самодостаточность района, что в свою очередь влияет на качество управления территорией и повышение качества жизни населения. Важным инструментом реализации финансово-бюджетной политики района является отсутствие кредиторской задолженности. Индикатором оценки самодостаточности является отсутствие дефицита местного бюджета.</w:t>
      </w:r>
    </w:p>
    <w:p w:rsidR="009E0EAD" w:rsidRPr="001E253A" w:rsidRDefault="0084553B" w:rsidP="004E55AA">
      <w:pPr>
        <w:shd w:val="clear" w:color="auto" w:fill="FFFFFF"/>
        <w:spacing w:after="0"/>
        <w:ind w:firstLine="709"/>
        <w:jc w:val="both"/>
        <w:rPr>
          <w:bCs/>
          <w:sz w:val="28"/>
          <w:szCs w:val="28"/>
        </w:rPr>
      </w:pPr>
      <w:r w:rsidRPr="001E253A">
        <w:rPr>
          <w:bCs/>
          <w:sz w:val="28"/>
          <w:szCs w:val="28"/>
        </w:rPr>
        <w:t xml:space="preserve">Администрацией района проводится работа по увеличению собственных доходов в бюджете района. </w:t>
      </w:r>
    </w:p>
    <w:p w:rsidR="009E0EAD" w:rsidRPr="001E253A" w:rsidRDefault="0084553B" w:rsidP="004E55AA">
      <w:pPr>
        <w:shd w:val="clear" w:color="auto" w:fill="FFFFFF"/>
        <w:spacing w:after="0"/>
        <w:ind w:firstLine="709"/>
        <w:jc w:val="both"/>
        <w:rPr>
          <w:rFonts w:eastAsia="Calibri"/>
          <w:sz w:val="28"/>
          <w:szCs w:val="28"/>
          <w:lang w:eastAsia="en-US"/>
        </w:rPr>
      </w:pPr>
      <w:r w:rsidRPr="001E253A">
        <w:rPr>
          <w:bCs/>
          <w:sz w:val="28"/>
          <w:szCs w:val="28"/>
        </w:rPr>
        <w:t xml:space="preserve">Увеличение налоговых доходов планируется </w:t>
      </w:r>
      <w:r w:rsidRPr="001E253A">
        <w:rPr>
          <w:rFonts w:eastAsia="Calibri"/>
          <w:sz w:val="28"/>
          <w:szCs w:val="28"/>
          <w:lang w:eastAsia="en-US"/>
        </w:rPr>
        <w:t>за счет роста заработной платы и создания новых рабочих мест.</w:t>
      </w:r>
    </w:p>
    <w:p w:rsidR="009E0EAD" w:rsidRPr="001E253A" w:rsidRDefault="00F97E41" w:rsidP="004E55AA">
      <w:pPr>
        <w:spacing w:after="0"/>
        <w:ind w:firstLine="708"/>
        <w:jc w:val="both"/>
        <w:rPr>
          <w:rFonts w:eastAsia="Calibri"/>
          <w:sz w:val="28"/>
          <w:szCs w:val="28"/>
          <w:lang w:eastAsia="en-US"/>
        </w:rPr>
      </w:pPr>
      <w:r w:rsidRPr="001E253A">
        <w:rPr>
          <w:rFonts w:eastAsia="Calibri"/>
          <w:sz w:val="28"/>
          <w:szCs w:val="28"/>
          <w:lang w:eastAsia="en-US"/>
        </w:rPr>
        <w:t>Также</w:t>
      </w:r>
      <w:r w:rsidR="0084553B" w:rsidRPr="001E253A">
        <w:rPr>
          <w:rFonts w:eastAsia="Calibri"/>
          <w:sz w:val="28"/>
          <w:szCs w:val="28"/>
          <w:lang w:eastAsia="en-US"/>
        </w:rPr>
        <w:t xml:space="preserve"> большое значение для ув</w:t>
      </w:r>
      <w:r w:rsidRPr="001E253A">
        <w:rPr>
          <w:rFonts w:eastAsia="Calibri"/>
          <w:sz w:val="28"/>
          <w:szCs w:val="28"/>
          <w:lang w:eastAsia="en-US"/>
        </w:rPr>
        <w:t>еличения доходной части бюджета</w:t>
      </w:r>
      <w:r w:rsidR="0084553B" w:rsidRPr="001E253A">
        <w:rPr>
          <w:rFonts w:eastAsia="Calibri"/>
          <w:sz w:val="28"/>
          <w:szCs w:val="28"/>
          <w:lang w:eastAsia="en-US"/>
        </w:rPr>
        <w:t xml:space="preserve"> имеет эффективное использование муниципальной собственности, которая составляет финансово-экономическую основу местного самоуправления. </w:t>
      </w:r>
    </w:p>
    <w:p w:rsidR="009E0EAD" w:rsidRPr="001E253A" w:rsidRDefault="0084553B" w:rsidP="004E55AA">
      <w:pPr>
        <w:spacing w:after="0"/>
        <w:ind w:firstLine="708"/>
        <w:jc w:val="both"/>
        <w:rPr>
          <w:sz w:val="28"/>
          <w:szCs w:val="28"/>
        </w:rPr>
      </w:pPr>
      <w:r w:rsidRPr="001E253A">
        <w:rPr>
          <w:sz w:val="28"/>
          <w:szCs w:val="28"/>
        </w:rPr>
        <w:t>В ходе реализации задач для достижения поставленной цели планируется достижение следующих показателей:</w:t>
      </w:r>
    </w:p>
    <w:p w:rsidR="00947857" w:rsidRPr="001E253A" w:rsidRDefault="00947857" w:rsidP="004E55AA">
      <w:pPr>
        <w:spacing w:after="0"/>
        <w:ind w:firstLine="708"/>
        <w:jc w:val="both"/>
        <w:rPr>
          <w:sz w:val="28"/>
          <w:szCs w:val="28"/>
        </w:rPr>
      </w:pP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rsidP="004E55AA">
            <w:pPr>
              <w:pStyle w:val="af0"/>
              <w:spacing w:after="0"/>
              <w:ind w:firstLine="708"/>
              <w:jc w:val="both"/>
              <w:rPr>
                <w:spacing w:val="-4"/>
                <w:sz w:val="24"/>
              </w:rPr>
            </w:pPr>
            <w:r w:rsidRPr="001E253A">
              <w:rPr>
                <w:spacing w:val="-4"/>
                <w:sz w:val="24"/>
              </w:rPr>
              <w:t>Показатели</w:t>
            </w:r>
          </w:p>
        </w:tc>
        <w:tc>
          <w:tcPr>
            <w:tcW w:w="1417" w:type="dxa"/>
            <w:vAlign w:val="center"/>
          </w:tcPr>
          <w:p w:rsidR="009E0EAD" w:rsidRPr="001E253A" w:rsidRDefault="0084553B" w:rsidP="004E55AA">
            <w:pPr>
              <w:pStyle w:val="af0"/>
              <w:spacing w:after="0"/>
              <w:jc w:val="center"/>
              <w:rPr>
                <w:spacing w:val="-4"/>
                <w:sz w:val="24"/>
              </w:rPr>
            </w:pPr>
            <w:r w:rsidRPr="001E253A">
              <w:rPr>
                <w:spacing w:val="-4"/>
                <w:sz w:val="24"/>
              </w:rPr>
              <w:t>2015</w:t>
            </w:r>
          </w:p>
        </w:tc>
        <w:tc>
          <w:tcPr>
            <w:tcW w:w="1559" w:type="dxa"/>
            <w:vAlign w:val="center"/>
          </w:tcPr>
          <w:p w:rsidR="009E0EAD" w:rsidRPr="001E253A" w:rsidRDefault="0084553B" w:rsidP="004E55AA">
            <w:pPr>
              <w:pStyle w:val="af0"/>
              <w:spacing w:after="0"/>
              <w:jc w:val="center"/>
              <w:rPr>
                <w:spacing w:val="-4"/>
                <w:sz w:val="24"/>
              </w:rPr>
            </w:pPr>
            <w:r w:rsidRPr="001E253A">
              <w:rPr>
                <w:spacing w:val="-4"/>
                <w:sz w:val="24"/>
              </w:rPr>
              <w:t>2020</w:t>
            </w:r>
          </w:p>
        </w:tc>
        <w:tc>
          <w:tcPr>
            <w:tcW w:w="1525" w:type="dxa"/>
            <w:vAlign w:val="center"/>
          </w:tcPr>
          <w:p w:rsidR="009E0EAD" w:rsidRPr="001E253A" w:rsidRDefault="0084553B" w:rsidP="004E55AA">
            <w:pPr>
              <w:pStyle w:val="af0"/>
              <w:spacing w:after="0"/>
              <w:jc w:val="center"/>
              <w:rPr>
                <w:spacing w:val="-4"/>
                <w:sz w:val="24"/>
              </w:rPr>
            </w:pPr>
            <w:r w:rsidRPr="001E253A">
              <w:rPr>
                <w:spacing w:val="-4"/>
                <w:sz w:val="24"/>
              </w:rPr>
              <w:t>2030</w:t>
            </w:r>
          </w:p>
        </w:tc>
      </w:tr>
      <w:tr w:rsidR="009E0EAD" w:rsidRPr="001E253A">
        <w:tc>
          <w:tcPr>
            <w:tcW w:w="5069" w:type="dxa"/>
          </w:tcPr>
          <w:p w:rsidR="009E0EAD" w:rsidRPr="001E253A" w:rsidRDefault="0084553B" w:rsidP="004E55AA">
            <w:pPr>
              <w:pStyle w:val="af0"/>
              <w:spacing w:after="0"/>
              <w:jc w:val="both"/>
              <w:rPr>
                <w:sz w:val="24"/>
              </w:rPr>
            </w:pPr>
            <w:r w:rsidRPr="001E253A">
              <w:rPr>
                <w:color w:val="000000"/>
                <w:sz w:val="24"/>
              </w:rPr>
              <w:t>Доля собственных доходов  в бюджете района, (%)</w:t>
            </w:r>
          </w:p>
        </w:tc>
        <w:tc>
          <w:tcPr>
            <w:tcW w:w="1417" w:type="dxa"/>
            <w:vAlign w:val="center"/>
          </w:tcPr>
          <w:p w:rsidR="009E0EAD" w:rsidRPr="001E253A" w:rsidRDefault="00E9417F" w:rsidP="004E55AA">
            <w:pPr>
              <w:pStyle w:val="af0"/>
              <w:spacing w:after="0"/>
              <w:jc w:val="center"/>
              <w:rPr>
                <w:spacing w:val="-4"/>
                <w:sz w:val="24"/>
              </w:rPr>
            </w:pPr>
            <w:r w:rsidRPr="001E253A">
              <w:rPr>
                <w:spacing w:val="-4"/>
                <w:sz w:val="24"/>
              </w:rPr>
              <w:t>61,5</w:t>
            </w:r>
          </w:p>
        </w:tc>
        <w:tc>
          <w:tcPr>
            <w:tcW w:w="1559" w:type="dxa"/>
            <w:vAlign w:val="center"/>
          </w:tcPr>
          <w:p w:rsidR="009E0EAD" w:rsidRPr="001E253A" w:rsidRDefault="00E9417F" w:rsidP="004E55AA">
            <w:pPr>
              <w:pStyle w:val="af0"/>
              <w:spacing w:after="0"/>
              <w:jc w:val="center"/>
              <w:rPr>
                <w:spacing w:val="-4"/>
                <w:sz w:val="24"/>
              </w:rPr>
            </w:pPr>
            <w:r w:rsidRPr="001E253A">
              <w:rPr>
                <w:spacing w:val="-4"/>
                <w:sz w:val="24"/>
              </w:rPr>
              <w:t>61,8</w:t>
            </w:r>
          </w:p>
        </w:tc>
        <w:tc>
          <w:tcPr>
            <w:tcW w:w="1525" w:type="dxa"/>
            <w:vAlign w:val="center"/>
          </w:tcPr>
          <w:p w:rsidR="009E0EAD" w:rsidRPr="001E253A" w:rsidRDefault="0084553B" w:rsidP="00E9417F">
            <w:pPr>
              <w:pStyle w:val="af0"/>
              <w:spacing w:after="0"/>
              <w:jc w:val="center"/>
              <w:rPr>
                <w:spacing w:val="-4"/>
                <w:sz w:val="24"/>
              </w:rPr>
            </w:pPr>
            <w:r w:rsidRPr="001E253A">
              <w:rPr>
                <w:spacing w:val="-4"/>
                <w:sz w:val="24"/>
              </w:rPr>
              <w:t>6</w:t>
            </w:r>
            <w:r w:rsidR="00E9417F" w:rsidRPr="001E253A">
              <w:rPr>
                <w:spacing w:val="-4"/>
                <w:sz w:val="24"/>
              </w:rPr>
              <w:t>2</w:t>
            </w:r>
            <w:r w:rsidRPr="001E253A">
              <w:rPr>
                <w:spacing w:val="-4"/>
                <w:sz w:val="24"/>
              </w:rPr>
              <w:t>,0</w:t>
            </w:r>
          </w:p>
        </w:tc>
      </w:tr>
      <w:tr w:rsidR="009E0EAD" w:rsidRPr="001E253A">
        <w:tc>
          <w:tcPr>
            <w:tcW w:w="5069" w:type="dxa"/>
          </w:tcPr>
          <w:p w:rsidR="009E0EAD" w:rsidRPr="001E253A" w:rsidRDefault="0084553B" w:rsidP="004E55AA">
            <w:pPr>
              <w:pStyle w:val="af0"/>
              <w:spacing w:after="0"/>
              <w:jc w:val="both"/>
              <w:rPr>
                <w:sz w:val="24"/>
              </w:rPr>
            </w:pPr>
            <w:r w:rsidRPr="001E253A">
              <w:rPr>
                <w:color w:val="000000"/>
                <w:sz w:val="24"/>
              </w:rPr>
              <w:t>Доля площади земельных участков, являющихся объектами налогообложения земельным налогом, в общей площади территории района, (%)</w:t>
            </w:r>
          </w:p>
        </w:tc>
        <w:tc>
          <w:tcPr>
            <w:tcW w:w="1417" w:type="dxa"/>
            <w:vAlign w:val="center"/>
          </w:tcPr>
          <w:p w:rsidR="009E0EAD" w:rsidRPr="001E253A" w:rsidRDefault="0084553B" w:rsidP="004E55AA">
            <w:pPr>
              <w:pStyle w:val="af0"/>
              <w:spacing w:after="0"/>
              <w:jc w:val="center"/>
              <w:rPr>
                <w:spacing w:val="-4"/>
                <w:sz w:val="24"/>
              </w:rPr>
            </w:pPr>
            <w:r w:rsidRPr="001E253A">
              <w:rPr>
                <w:spacing w:val="-4"/>
                <w:sz w:val="24"/>
              </w:rPr>
              <w:t>46,43</w:t>
            </w:r>
          </w:p>
        </w:tc>
        <w:tc>
          <w:tcPr>
            <w:tcW w:w="1559" w:type="dxa"/>
            <w:vAlign w:val="center"/>
          </w:tcPr>
          <w:p w:rsidR="009E0EAD" w:rsidRPr="001E253A" w:rsidRDefault="0084553B" w:rsidP="004E55AA">
            <w:pPr>
              <w:pStyle w:val="af0"/>
              <w:spacing w:after="0"/>
              <w:jc w:val="center"/>
              <w:rPr>
                <w:spacing w:val="-4"/>
                <w:sz w:val="24"/>
              </w:rPr>
            </w:pPr>
            <w:r w:rsidRPr="001E253A">
              <w:rPr>
                <w:spacing w:val="-4"/>
                <w:sz w:val="24"/>
              </w:rPr>
              <w:t>55,9</w:t>
            </w:r>
          </w:p>
        </w:tc>
        <w:tc>
          <w:tcPr>
            <w:tcW w:w="1525" w:type="dxa"/>
            <w:vAlign w:val="center"/>
          </w:tcPr>
          <w:p w:rsidR="009E0EAD" w:rsidRPr="001E253A" w:rsidRDefault="0084553B" w:rsidP="004E55AA">
            <w:pPr>
              <w:pStyle w:val="af0"/>
              <w:spacing w:after="0"/>
              <w:jc w:val="center"/>
              <w:rPr>
                <w:spacing w:val="-4"/>
                <w:sz w:val="24"/>
              </w:rPr>
            </w:pPr>
            <w:r w:rsidRPr="001E253A">
              <w:rPr>
                <w:spacing w:val="-4"/>
                <w:sz w:val="24"/>
              </w:rPr>
              <w:t>60,0</w:t>
            </w:r>
          </w:p>
        </w:tc>
      </w:tr>
      <w:tr w:rsidR="009E0EAD" w:rsidRPr="001E253A">
        <w:tc>
          <w:tcPr>
            <w:tcW w:w="5069" w:type="dxa"/>
          </w:tcPr>
          <w:p w:rsidR="009E0EAD" w:rsidRPr="001E253A" w:rsidRDefault="0084553B" w:rsidP="004E55AA">
            <w:pPr>
              <w:pStyle w:val="af0"/>
              <w:spacing w:after="0"/>
              <w:jc w:val="both"/>
              <w:rPr>
                <w:color w:val="000000"/>
                <w:sz w:val="24"/>
              </w:rPr>
            </w:pPr>
            <w:r w:rsidRPr="001E253A">
              <w:rPr>
                <w:color w:val="000000"/>
                <w:sz w:val="24"/>
              </w:rPr>
              <w:t xml:space="preserve">Снижение задолженности  от передачи в аренду муниципального имущества (%) </w:t>
            </w:r>
          </w:p>
        </w:tc>
        <w:tc>
          <w:tcPr>
            <w:tcW w:w="1417" w:type="dxa"/>
          </w:tcPr>
          <w:p w:rsidR="009E0EAD" w:rsidRPr="001E253A" w:rsidRDefault="0084553B" w:rsidP="004E55AA">
            <w:pPr>
              <w:pStyle w:val="af0"/>
              <w:spacing w:after="0"/>
              <w:jc w:val="center"/>
              <w:rPr>
                <w:spacing w:val="-4"/>
                <w:sz w:val="24"/>
              </w:rPr>
            </w:pPr>
            <w:r w:rsidRPr="001E253A">
              <w:rPr>
                <w:spacing w:val="-4"/>
                <w:sz w:val="24"/>
              </w:rPr>
              <w:t>х</w:t>
            </w:r>
          </w:p>
        </w:tc>
        <w:tc>
          <w:tcPr>
            <w:tcW w:w="1559" w:type="dxa"/>
          </w:tcPr>
          <w:p w:rsidR="009E0EAD" w:rsidRPr="001E253A" w:rsidRDefault="0084553B" w:rsidP="004E55AA">
            <w:pPr>
              <w:pStyle w:val="af0"/>
              <w:spacing w:after="0"/>
              <w:jc w:val="center"/>
              <w:rPr>
                <w:spacing w:val="-4"/>
                <w:sz w:val="24"/>
              </w:rPr>
            </w:pPr>
            <w:r w:rsidRPr="001E253A">
              <w:rPr>
                <w:spacing w:val="-4"/>
                <w:sz w:val="24"/>
              </w:rPr>
              <w:t>90</w:t>
            </w:r>
          </w:p>
        </w:tc>
        <w:tc>
          <w:tcPr>
            <w:tcW w:w="1525" w:type="dxa"/>
          </w:tcPr>
          <w:p w:rsidR="009E0EAD" w:rsidRPr="001E253A" w:rsidRDefault="0084553B" w:rsidP="004E55AA">
            <w:pPr>
              <w:pStyle w:val="af0"/>
              <w:spacing w:after="0"/>
              <w:jc w:val="center"/>
              <w:rPr>
                <w:spacing w:val="-4"/>
                <w:sz w:val="24"/>
              </w:rPr>
            </w:pPr>
            <w:r w:rsidRPr="001E253A">
              <w:rPr>
                <w:spacing w:val="-4"/>
                <w:sz w:val="24"/>
              </w:rPr>
              <w:t>95</w:t>
            </w:r>
          </w:p>
        </w:tc>
      </w:tr>
    </w:tbl>
    <w:p w:rsidR="009E0EAD" w:rsidRPr="001E253A" w:rsidRDefault="009E0EAD" w:rsidP="004E55AA">
      <w:pPr>
        <w:shd w:val="clear" w:color="auto" w:fill="FFFFFF"/>
        <w:spacing w:after="0" w:line="276" w:lineRule="auto"/>
        <w:ind w:left="142" w:hanging="141"/>
        <w:rPr>
          <w:bCs/>
          <w:sz w:val="28"/>
          <w:szCs w:val="28"/>
        </w:rPr>
      </w:pPr>
    </w:p>
    <w:p w:rsidR="009E0EAD" w:rsidRPr="001E253A" w:rsidRDefault="0084553B" w:rsidP="004E55AA">
      <w:pPr>
        <w:shd w:val="clear" w:color="auto" w:fill="FFFFFF"/>
        <w:spacing w:after="0" w:line="276" w:lineRule="auto"/>
        <w:rPr>
          <w:bCs/>
          <w:sz w:val="28"/>
          <w:szCs w:val="28"/>
        </w:rPr>
      </w:pPr>
      <w:r w:rsidRPr="001E253A">
        <w:rPr>
          <w:bCs/>
          <w:sz w:val="28"/>
          <w:szCs w:val="28"/>
        </w:rPr>
        <w:t>Цель 3.2</w:t>
      </w:r>
      <w:r w:rsidR="004E55AA" w:rsidRPr="001E253A">
        <w:rPr>
          <w:bCs/>
          <w:sz w:val="28"/>
          <w:szCs w:val="28"/>
        </w:rPr>
        <w:t xml:space="preserve">. </w:t>
      </w:r>
      <w:r w:rsidRPr="001E253A">
        <w:rPr>
          <w:bCs/>
          <w:sz w:val="28"/>
          <w:szCs w:val="28"/>
        </w:rPr>
        <w:t xml:space="preserve">Повышение  </w:t>
      </w:r>
      <w:r w:rsidRPr="001E253A">
        <w:rPr>
          <w:color w:val="000000"/>
          <w:spacing w:val="-4"/>
          <w:sz w:val="28"/>
          <w:szCs w:val="28"/>
        </w:rPr>
        <w:t xml:space="preserve"> эффективности  взаимодействия органов местного самоуправления и жителей района</w:t>
      </w:r>
      <w:r w:rsidR="00410527">
        <w:rPr>
          <w:color w:val="000000"/>
          <w:spacing w:val="-4"/>
          <w:sz w:val="28"/>
          <w:szCs w:val="28"/>
        </w:rPr>
        <w:t>.</w:t>
      </w:r>
    </w:p>
    <w:p w:rsidR="00410527" w:rsidRDefault="00410527" w:rsidP="004E55AA">
      <w:pPr>
        <w:spacing w:after="0" w:line="276" w:lineRule="auto"/>
        <w:ind w:firstLine="708"/>
        <w:jc w:val="both"/>
        <w:rPr>
          <w:spacing w:val="-4"/>
          <w:sz w:val="28"/>
          <w:szCs w:val="28"/>
        </w:rPr>
      </w:pPr>
    </w:p>
    <w:p w:rsidR="009E0EAD" w:rsidRPr="001E253A" w:rsidRDefault="0084553B" w:rsidP="004E55AA">
      <w:pPr>
        <w:spacing w:after="0" w:line="276" w:lineRule="auto"/>
        <w:ind w:firstLine="708"/>
        <w:jc w:val="both"/>
        <w:rPr>
          <w:color w:val="000000"/>
          <w:spacing w:val="-4"/>
          <w:sz w:val="28"/>
          <w:szCs w:val="28"/>
        </w:rPr>
      </w:pPr>
      <w:r w:rsidRPr="001E253A">
        <w:rPr>
          <w:spacing w:val="-4"/>
          <w:sz w:val="28"/>
          <w:szCs w:val="28"/>
        </w:rPr>
        <w:t xml:space="preserve">Для достижения </w:t>
      </w:r>
      <w:r w:rsidRPr="001E253A">
        <w:rPr>
          <w:color w:val="000000"/>
          <w:spacing w:val="-4"/>
          <w:sz w:val="28"/>
          <w:szCs w:val="28"/>
        </w:rPr>
        <w:t>поставленной цели необходимо решить следующие задачи:</w:t>
      </w:r>
    </w:p>
    <w:p w:rsidR="009E0EAD" w:rsidRPr="001E253A" w:rsidRDefault="0084553B" w:rsidP="004E55AA">
      <w:pPr>
        <w:spacing w:after="0" w:line="276" w:lineRule="auto"/>
        <w:jc w:val="both"/>
        <w:rPr>
          <w:color w:val="000000"/>
          <w:spacing w:val="-4"/>
          <w:sz w:val="28"/>
          <w:szCs w:val="28"/>
        </w:rPr>
      </w:pPr>
      <w:r w:rsidRPr="001E253A">
        <w:rPr>
          <w:color w:val="000000"/>
          <w:spacing w:val="-4"/>
          <w:sz w:val="28"/>
          <w:szCs w:val="28"/>
        </w:rPr>
        <w:t xml:space="preserve">- </w:t>
      </w:r>
      <w:r w:rsidRPr="001E253A">
        <w:rPr>
          <w:color w:val="000000"/>
          <w:sz w:val="28"/>
          <w:szCs w:val="28"/>
          <w:shd w:val="clear" w:color="auto" w:fill="FFFFFF"/>
        </w:rPr>
        <w:t xml:space="preserve"> обеспечить формирование современной информационной и телекоммуникационной инфраструктуры;</w:t>
      </w:r>
    </w:p>
    <w:p w:rsidR="009E0EAD" w:rsidRPr="001E253A" w:rsidRDefault="0084553B" w:rsidP="004E55AA">
      <w:pPr>
        <w:shd w:val="clear" w:color="auto" w:fill="FFFFFF"/>
        <w:spacing w:after="0" w:line="276" w:lineRule="auto"/>
        <w:rPr>
          <w:color w:val="000000"/>
          <w:spacing w:val="-4"/>
          <w:sz w:val="28"/>
          <w:szCs w:val="28"/>
        </w:rPr>
      </w:pPr>
      <w:r w:rsidRPr="001E253A">
        <w:rPr>
          <w:color w:val="000000"/>
          <w:spacing w:val="-4"/>
          <w:sz w:val="28"/>
          <w:szCs w:val="28"/>
        </w:rPr>
        <w:t>- п</w:t>
      </w:r>
      <w:r w:rsidRPr="001E253A">
        <w:rPr>
          <w:bCs/>
          <w:sz w:val="28"/>
          <w:szCs w:val="28"/>
        </w:rPr>
        <w:t>овысить  уровень информационной открытости органов местного самоуправления</w:t>
      </w:r>
      <w:r w:rsidRPr="001E253A">
        <w:rPr>
          <w:color w:val="000000"/>
          <w:spacing w:val="-4"/>
          <w:sz w:val="28"/>
          <w:szCs w:val="28"/>
        </w:rPr>
        <w:t>.</w:t>
      </w:r>
    </w:p>
    <w:p w:rsidR="009E0EAD" w:rsidRPr="001E253A" w:rsidRDefault="0084553B" w:rsidP="004E55AA">
      <w:pPr>
        <w:shd w:val="clear" w:color="auto" w:fill="FFFFFF"/>
        <w:spacing w:after="0"/>
        <w:ind w:firstLine="708"/>
        <w:rPr>
          <w:color w:val="000000"/>
          <w:sz w:val="28"/>
          <w:szCs w:val="28"/>
          <w:shd w:val="clear" w:color="auto" w:fill="FFFFFF"/>
        </w:rPr>
      </w:pPr>
      <w:r w:rsidRPr="001E253A">
        <w:rPr>
          <w:color w:val="000000"/>
          <w:sz w:val="28"/>
          <w:szCs w:val="28"/>
          <w:shd w:val="clear" w:color="auto" w:fill="FFFFFF"/>
        </w:rPr>
        <w:t>Открытость и прозрачность деятельности органов местного самоуправления являются показателями эффективности  функционирования ОМС при реализации установленных полномочий.</w:t>
      </w:r>
    </w:p>
    <w:p w:rsidR="009E0EAD" w:rsidRPr="001E253A" w:rsidRDefault="0084553B" w:rsidP="004E55AA">
      <w:pPr>
        <w:shd w:val="clear" w:color="auto" w:fill="FFFFFF"/>
        <w:spacing w:after="0"/>
        <w:ind w:firstLine="708"/>
        <w:rPr>
          <w:color w:val="000000"/>
          <w:sz w:val="28"/>
          <w:szCs w:val="28"/>
        </w:rPr>
      </w:pPr>
      <w:r w:rsidRPr="001E253A">
        <w:rPr>
          <w:color w:val="000000"/>
          <w:sz w:val="28"/>
          <w:szCs w:val="28"/>
          <w:shd w:val="clear" w:color="auto" w:fill="FFFFFF"/>
        </w:rPr>
        <w:t>П</w:t>
      </w:r>
      <w:r w:rsidRPr="001E253A">
        <w:rPr>
          <w:color w:val="000000"/>
          <w:sz w:val="28"/>
          <w:szCs w:val="28"/>
        </w:rPr>
        <w:t xml:space="preserve">овысить эффективность  деятельности местного самоуправления позволит  взаимодействие гражданского общества и бизнеса с органами местного самоуправления. </w:t>
      </w:r>
    </w:p>
    <w:p w:rsidR="009E0EAD" w:rsidRPr="001E253A" w:rsidRDefault="0084553B" w:rsidP="004E55AA">
      <w:pPr>
        <w:spacing w:after="0"/>
        <w:ind w:firstLine="708"/>
        <w:jc w:val="both"/>
        <w:rPr>
          <w:sz w:val="28"/>
          <w:szCs w:val="28"/>
        </w:rPr>
      </w:pPr>
      <w:r w:rsidRPr="001E253A">
        <w:rPr>
          <w:sz w:val="28"/>
          <w:szCs w:val="28"/>
        </w:rPr>
        <w:t xml:space="preserve">Всеми сельсоветами района, администрацией района и подведомственными им учреждениями </w:t>
      </w:r>
      <w:r w:rsidRPr="001E253A">
        <w:rPr>
          <w:rFonts w:ascii="Roboto-Regular" w:hAnsi="Roboto-Regular"/>
          <w:color w:val="000000"/>
          <w:sz w:val="28"/>
          <w:szCs w:val="28"/>
          <w:shd w:val="clear" w:color="auto" w:fill="FFFFFF"/>
        </w:rPr>
        <w:t xml:space="preserve">в сети Интернет в форме открытых данных </w:t>
      </w:r>
      <w:r w:rsidRPr="001E253A">
        <w:rPr>
          <w:sz w:val="28"/>
          <w:szCs w:val="28"/>
        </w:rPr>
        <w:t xml:space="preserve">размещается </w:t>
      </w:r>
      <w:r w:rsidRPr="001E253A">
        <w:rPr>
          <w:rFonts w:ascii="Roboto-Regular" w:hAnsi="Roboto-Regular"/>
          <w:color w:val="000000"/>
          <w:sz w:val="28"/>
          <w:szCs w:val="28"/>
          <w:shd w:val="clear" w:color="auto" w:fill="FFFFFF"/>
        </w:rPr>
        <w:t>общедоступная информация о деятельности, данное направление постоянно совершенствуется, ведётся работа по доступности  устойчивого ИНТЕРНЕТ соединения в отдалённых и малочисленных населённых пунктах района.</w:t>
      </w:r>
    </w:p>
    <w:p w:rsidR="009E0EAD" w:rsidRPr="001E253A" w:rsidRDefault="0084553B" w:rsidP="004E55AA">
      <w:pPr>
        <w:spacing w:after="0"/>
        <w:ind w:firstLine="708"/>
        <w:jc w:val="both"/>
        <w:rPr>
          <w:sz w:val="28"/>
          <w:szCs w:val="28"/>
        </w:rPr>
      </w:pPr>
      <w:r w:rsidRPr="001E253A">
        <w:rPr>
          <w:color w:val="000000"/>
          <w:sz w:val="28"/>
          <w:szCs w:val="28"/>
        </w:rPr>
        <w:t>В целях сокращения времени и удобства получения государственных и муниципальных услуг на территории района организована работа м</w:t>
      </w:r>
      <w:r w:rsidRPr="001E253A">
        <w:rPr>
          <w:sz w:val="28"/>
          <w:szCs w:val="28"/>
        </w:rPr>
        <w:t xml:space="preserve">ногофункционального центра, работающего по принципу «одного окна» и </w:t>
      </w:r>
      <w:r w:rsidRPr="001E253A">
        <w:rPr>
          <w:color w:val="000000"/>
          <w:sz w:val="28"/>
          <w:szCs w:val="28"/>
        </w:rPr>
        <w:t xml:space="preserve">решается вопрос о создании  филиала в </w:t>
      </w:r>
      <w:r w:rsidRPr="001E253A">
        <w:rPr>
          <w:sz w:val="28"/>
          <w:szCs w:val="28"/>
        </w:rPr>
        <w:t>п.Чулым,  так же в районе  ведётся работа по переводу получения муниципальных услуг в электронном виде. На сегодняшний день доля услуг переведённых в электронный вид от общего количества муниципальных услуг составляет - 20%.  Организован</w:t>
      </w:r>
      <w:r w:rsidR="00F97E41" w:rsidRPr="001E253A">
        <w:rPr>
          <w:sz w:val="28"/>
          <w:szCs w:val="28"/>
        </w:rPr>
        <w:t>о</w:t>
      </w:r>
      <w:r w:rsidRPr="001E253A">
        <w:rPr>
          <w:sz w:val="28"/>
          <w:szCs w:val="28"/>
        </w:rPr>
        <w:t xml:space="preserve"> взаимодействие ОМС с государственной информационной системой государственных и муниципальных платежей с использованием единого электронного сервиса системы межведомственного электронного взаимодействия (СМЭВ). </w:t>
      </w:r>
    </w:p>
    <w:p w:rsidR="009E0EAD" w:rsidRPr="001E253A" w:rsidRDefault="0084553B">
      <w:pPr>
        <w:spacing w:line="276" w:lineRule="auto"/>
        <w:ind w:firstLine="708"/>
        <w:rPr>
          <w:sz w:val="28"/>
          <w:szCs w:val="28"/>
        </w:rPr>
      </w:pPr>
      <w:r w:rsidRPr="001E253A">
        <w:rPr>
          <w:sz w:val="28"/>
          <w:szCs w:val="28"/>
        </w:rPr>
        <w:t>Результатом достижения цели будет являться:</w:t>
      </w:r>
    </w:p>
    <w:tbl>
      <w:tblPr>
        <w:tblStyle w:val="afe"/>
        <w:tblW w:w="9570" w:type="dxa"/>
        <w:tblLayout w:type="fixed"/>
        <w:tblLook w:val="04A0"/>
      </w:tblPr>
      <w:tblGrid>
        <w:gridCol w:w="5069"/>
        <w:gridCol w:w="1417"/>
        <w:gridCol w:w="1559"/>
        <w:gridCol w:w="1525"/>
      </w:tblGrid>
      <w:tr w:rsidR="009E0EAD" w:rsidRPr="001E253A">
        <w:tc>
          <w:tcPr>
            <w:tcW w:w="5069" w:type="dxa"/>
          </w:tcPr>
          <w:p w:rsidR="009E0EAD" w:rsidRPr="001E253A" w:rsidRDefault="0084553B">
            <w:pPr>
              <w:pStyle w:val="af0"/>
              <w:jc w:val="both"/>
              <w:rPr>
                <w:spacing w:val="-4"/>
                <w:sz w:val="24"/>
              </w:rPr>
            </w:pPr>
            <w:r w:rsidRPr="001E253A">
              <w:rPr>
                <w:spacing w:val="-4"/>
                <w:sz w:val="24"/>
              </w:rPr>
              <w:t>Показатели</w:t>
            </w:r>
          </w:p>
        </w:tc>
        <w:tc>
          <w:tcPr>
            <w:tcW w:w="1417" w:type="dxa"/>
            <w:vAlign w:val="center"/>
          </w:tcPr>
          <w:p w:rsidR="009E0EAD" w:rsidRPr="001E253A" w:rsidRDefault="0084553B">
            <w:pPr>
              <w:pStyle w:val="af0"/>
              <w:jc w:val="center"/>
              <w:rPr>
                <w:spacing w:val="-4"/>
                <w:sz w:val="24"/>
              </w:rPr>
            </w:pPr>
            <w:r w:rsidRPr="001E253A">
              <w:rPr>
                <w:spacing w:val="-4"/>
                <w:sz w:val="24"/>
              </w:rPr>
              <w:t>2015</w:t>
            </w:r>
          </w:p>
        </w:tc>
        <w:tc>
          <w:tcPr>
            <w:tcW w:w="1559" w:type="dxa"/>
            <w:vAlign w:val="center"/>
          </w:tcPr>
          <w:p w:rsidR="009E0EAD" w:rsidRPr="001E253A" w:rsidRDefault="0084553B">
            <w:pPr>
              <w:pStyle w:val="af0"/>
              <w:jc w:val="center"/>
              <w:rPr>
                <w:spacing w:val="-4"/>
                <w:sz w:val="24"/>
              </w:rPr>
            </w:pPr>
            <w:r w:rsidRPr="001E253A">
              <w:rPr>
                <w:spacing w:val="-4"/>
                <w:sz w:val="24"/>
              </w:rPr>
              <w:t>2020</w:t>
            </w:r>
          </w:p>
        </w:tc>
        <w:tc>
          <w:tcPr>
            <w:tcW w:w="1525" w:type="dxa"/>
            <w:vAlign w:val="center"/>
          </w:tcPr>
          <w:p w:rsidR="009E0EAD" w:rsidRPr="001E253A" w:rsidRDefault="0084553B">
            <w:pPr>
              <w:pStyle w:val="af0"/>
              <w:jc w:val="center"/>
              <w:rPr>
                <w:spacing w:val="-4"/>
                <w:sz w:val="24"/>
              </w:rPr>
            </w:pPr>
            <w:r w:rsidRPr="001E253A">
              <w:rPr>
                <w:spacing w:val="-4"/>
                <w:sz w:val="24"/>
              </w:rPr>
              <w:t>2030</w:t>
            </w:r>
          </w:p>
        </w:tc>
      </w:tr>
      <w:tr w:rsidR="009E0EAD" w:rsidRPr="001E253A">
        <w:tc>
          <w:tcPr>
            <w:tcW w:w="5069" w:type="dxa"/>
          </w:tcPr>
          <w:p w:rsidR="009E0EAD" w:rsidRPr="001E253A" w:rsidRDefault="0084553B">
            <w:pPr>
              <w:pStyle w:val="af0"/>
              <w:jc w:val="both"/>
              <w:rPr>
                <w:sz w:val="24"/>
              </w:rPr>
            </w:pPr>
            <w:r w:rsidRPr="001E253A">
              <w:rPr>
                <w:color w:val="000000"/>
                <w:sz w:val="24"/>
              </w:rPr>
              <w:t>Удовлетворенность населения деятельностью ОМСУ (%)</w:t>
            </w:r>
          </w:p>
        </w:tc>
        <w:tc>
          <w:tcPr>
            <w:tcW w:w="1417" w:type="dxa"/>
            <w:vAlign w:val="center"/>
          </w:tcPr>
          <w:p w:rsidR="009E0EAD" w:rsidRPr="001E253A" w:rsidRDefault="0084553B">
            <w:pPr>
              <w:pStyle w:val="af0"/>
              <w:jc w:val="center"/>
              <w:rPr>
                <w:spacing w:val="-4"/>
                <w:sz w:val="24"/>
              </w:rPr>
            </w:pPr>
            <w:r w:rsidRPr="001E253A">
              <w:rPr>
                <w:spacing w:val="-4"/>
                <w:sz w:val="24"/>
              </w:rPr>
              <w:t>66,0</w:t>
            </w:r>
          </w:p>
        </w:tc>
        <w:tc>
          <w:tcPr>
            <w:tcW w:w="1559" w:type="dxa"/>
            <w:vAlign w:val="center"/>
          </w:tcPr>
          <w:p w:rsidR="009E0EAD" w:rsidRPr="001E253A" w:rsidRDefault="0084553B">
            <w:pPr>
              <w:pStyle w:val="af0"/>
              <w:jc w:val="center"/>
              <w:rPr>
                <w:spacing w:val="-4"/>
                <w:sz w:val="24"/>
              </w:rPr>
            </w:pPr>
            <w:r w:rsidRPr="001E253A">
              <w:rPr>
                <w:spacing w:val="-4"/>
                <w:sz w:val="24"/>
              </w:rPr>
              <w:t>70,0</w:t>
            </w:r>
          </w:p>
        </w:tc>
        <w:tc>
          <w:tcPr>
            <w:tcW w:w="1525" w:type="dxa"/>
            <w:vAlign w:val="center"/>
          </w:tcPr>
          <w:p w:rsidR="009E0EAD" w:rsidRPr="001E253A" w:rsidRDefault="0084553B">
            <w:pPr>
              <w:pStyle w:val="af0"/>
              <w:jc w:val="center"/>
              <w:rPr>
                <w:spacing w:val="-4"/>
                <w:sz w:val="24"/>
              </w:rPr>
            </w:pPr>
            <w:r w:rsidRPr="001E253A">
              <w:rPr>
                <w:spacing w:val="-4"/>
                <w:sz w:val="24"/>
              </w:rPr>
              <w:t>80,0</w:t>
            </w:r>
          </w:p>
        </w:tc>
      </w:tr>
    </w:tbl>
    <w:p w:rsidR="009E0EAD" w:rsidRPr="001E253A" w:rsidRDefault="009E0EAD">
      <w:pPr>
        <w:jc w:val="center"/>
        <w:rPr>
          <w:sz w:val="28"/>
          <w:szCs w:val="28"/>
        </w:rPr>
      </w:pPr>
    </w:p>
    <w:p w:rsidR="009E0EAD" w:rsidRPr="001E253A" w:rsidRDefault="0084553B">
      <w:pPr>
        <w:jc w:val="center"/>
        <w:rPr>
          <w:sz w:val="28"/>
          <w:szCs w:val="28"/>
        </w:rPr>
      </w:pPr>
      <w:r w:rsidRPr="001E253A">
        <w:rPr>
          <w:sz w:val="28"/>
          <w:szCs w:val="28"/>
        </w:rPr>
        <w:t xml:space="preserve">2.3 </w:t>
      </w:r>
      <w:r w:rsidRPr="001E253A">
        <w:rPr>
          <w:bCs/>
          <w:sz w:val="28"/>
          <w:szCs w:val="28"/>
        </w:rPr>
        <w:t xml:space="preserve"> Сценарии экономического развития Новоселовского района</w:t>
      </w:r>
      <w:r w:rsidR="00410527">
        <w:rPr>
          <w:bCs/>
          <w:sz w:val="28"/>
          <w:szCs w:val="28"/>
        </w:rPr>
        <w:t>.</w:t>
      </w:r>
    </w:p>
    <w:p w:rsidR="009E0EAD" w:rsidRPr="001E253A" w:rsidRDefault="0084553B">
      <w:pPr>
        <w:pStyle w:val="Default"/>
        <w:spacing w:line="276" w:lineRule="auto"/>
        <w:ind w:firstLine="708"/>
        <w:jc w:val="both"/>
        <w:rPr>
          <w:color w:val="auto"/>
          <w:sz w:val="28"/>
          <w:szCs w:val="28"/>
        </w:rPr>
      </w:pPr>
      <w:r w:rsidRPr="001E253A">
        <w:rPr>
          <w:color w:val="auto"/>
          <w:sz w:val="28"/>
          <w:szCs w:val="28"/>
        </w:rPr>
        <w:t>Исходя из проведенного анализа, сформулирована миссия территории и стратегическая цель социально экономического развития Новоселовского района, но необходимо понимать, что район является высокодотационной территорией  и не имеет возможности без средств краевого и федерального бюджетов своими силами достигнуть поставленной цели.</w:t>
      </w:r>
    </w:p>
    <w:p w:rsidR="009E0EAD" w:rsidRPr="001E253A" w:rsidRDefault="0084553B">
      <w:pPr>
        <w:pStyle w:val="Default"/>
        <w:spacing w:line="276" w:lineRule="auto"/>
        <w:ind w:firstLine="708"/>
        <w:jc w:val="both"/>
        <w:rPr>
          <w:color w:val="auto"/>
          <w:sz w:val="28"/>
          <w:szCs w:val="28"/>
        </w:rPr>
      </w:pPr>
      <w:r w:rsidRPr="001E253A">
        <w:rPr>
          <w:color w:val="auto"/>
          <w:sz w:val="28"/>
          <w:szCs w:val="28"/>
        </w:rPr>
        <w:t>Район имеет ресурсы и потенциал, причем в довольно разных направлениях, которые ну</w:t>
      </w:r>
      <w:r w:rsidR="00F97E41" w:rsidRPr="001E253A">
        <w:rPr>
          <w:color w:val="auto"/>
          <w:sz w:val="28"/>
          <w:szCs w:val="28"/>
        </w:rPr>
        <w:t>жно и необходимо задействовать</w:t>
      </w:r>
      <w:r w:rsidRPr="001E253A">
        <w:rPr>
          <w:color w:val="auto"/>
          <w:sz w:val="28"/>
          <w:szCs w:val="28"/>
        </w:rPr>
        <w:t xml:space="preserve"> для последующей трансформации района в интенсивно развивающийся.</w:t>
      </w:r>
    </w:p>
    <w:p w:rsidR="009E0EAD" w:rsidRPr="001E253A" w:rsidRDefault="0084553B">
      <w:pPr>
        <w:ind w:firstLine="708"/>
        <w:jc w:val="both"/>
        <w:rPr>
          <w:sz w:val="28"/>
          <w:szCs w:val="28"/>
        </w:rPr>
      </w:pPr>
      <w:r w:rsidRPr="001E253A">
        <w:rPr>
          <w:sz w:val="28"/>
          <w:szCs w:val="28"/>
        </w:rPr>
        <w:t>В поставленной цели делается акцент именно на те факторы, которые необходимо устранить, чтобы дать району необходимый толчок в развитии экономики, которая уже впоследствии положительно скажется на социально – экономической сфере.</w:t>
      </w:r>
    </w:p>
    <w:p w:rsidR="00F97E41" w:rsidRPr="001E253A" w:rsidRDefault="0084553B">
      <w:pPr>
        <w:pStyle w:val="af0"/>
        <w:spacing w:line="276" w:lineRule="auto"/>
        <w:ind w:firstLine="720"/>
        <w:jc w:val="both"/>
        <w:rPr>
          <w:color w:val="000000"/>
          <w:spacing w:val="-4"/>
          <w:szCs w:val="28"/>
        </w:rPr>
      </w:pPr>
      <w:r w:rsidRPr="001E253A">
        <w:rPr>
          <w:color w:val="000000"/>
          <w:spacing w:val="-4"/>
          <w:szCs w:val="28"/>
        </w:rPr>
        <w:t>На основе анализа ключевых факторов сформированы три сценария социально-экономического развития Новоселовского района: консервативный, оптимистический</w:t>
      </w:r>
      <w:r w:rsidR="00F97E41" w:rsidRPr="001E253A">
        <w:rPr>
          <w:color w:val="000000"/>
          <w:spacing w:val="-4"/>
          <w:szCs w:val="28"/>
        </w:rPr>
        <w:t xml:space="preserve"> и базовый</w:t>
      </w:r>
      <w:r w:rsidRPr="001E253A">
        <w:rPr>
          <w:color w:val="000000"/>
          <w:spacing w:val="-4"/>
          <w:szCs w:val="28"/>
        </w:rPr>
        <w:t xml:space="preserve">. Сценарии  различаются степенью выполнения поставленных задач и интенсивностью социально-экономического развития муниципального образования под влиянием внешних и внутренних факторов. </w:t>
      </w:r>
    </w:p>
    <w:p w:rsidR="009E0EAD" w:rsidRPr="001E253A" w:rsidRDefault="0084553B" w:rsidP="00FC6560">
      <w:pPr>
        <w:pStyle w:val="af0"/>
        <w:spacing w:after="0" w:line="276" w:lineRule="auto"/>
        <w:ind w:firstLine="720"/>
        <w:jc w:val="both"/>
        <w:rPr>
          <w:spacing w:val="-4"/>
          <w:szCs w:val="28"/>
        </w:rPr>
      </w:pPr>
      <w:r w:rsidRPr="001E253A">
        <w:rPr>
          <w:color w:val="000000"/>
          <w:spacing w:val="-4"/>
          <w:szCs w:val="28"/>
        </w:rPr>
        <w:t>Консервативный сценарий предполагает сохранение имеющейся социальной, транспортной, коммунальной инфраструктуры, несмотря на возможные ухудшения социально-экономических условий в крае и в стране в целом. Предполагается р</w:t>
      </w:r>
      <w:r w:rsidRPr="001E253A">
        <w:rPr>
          <w:spacing w:val="-4"/>
          <w:szCs w:val="28"/>
        </w:rPr>
        <w:t>еализация необходимых мероприятий со стороны органов местного самоуправления в рамках Федерального закона от 06.10.2003 № 131- ФЗ  «Об общих принципах местного самоуправления в Российской Федерации» в пределах средств бюджета, а также реализация только небольшой части социально-значимых проектов и мероприятий, направленных на сохранение и  поддержание существующей инфраструктуры.</w:t>
      </w:r>
    </w:p>
    <w:p w:rsidR="009E0EAD" w:rsidRPr="001E253A" w:rsidRDefault="0084553B" w:rsidP="00FC6560">
      <w:pPr>
        <w:pStyle w:val="af0"/>
        <w:spacing w:after="0" w:line="276" w:lineRule="auto"/>
        <w:ind w:firstLine="720"/>
        <w:jc w:val="both"/>
        <w:rPr>
          <w:spacing w:val="-4"/>
          <w:szCs w:val="28"/>
        </w:rPr>
      </w:pPr>
      <w:r w:rsidRPr="001E253A">
        <w:rPr>
          <w:spacing w:val="-4"/>
          <w:szCs w:val="28"/>
        </w:rPr>
        <w:t xml:space="preserve">При консервативном сценарии развития в муниципальном образовании будет происходить: </w:t>
      </w:r>
    </w:p>
    <w:p w:rsidR="009E0EAD" w:rsidRPr="001E253A" w:rsidRDefault="0084553B" w:rsidP="00947857">
      <w:pPr>
        <w:pStyle w:val="af0"/>
        <w:spacing w:after="0" w:line="276" w:lineRule="auto"/>
        <w:ind w:firstLine="720"/>
        <w:jc w:val="both"/>
        <w:rPr>
          <w:spacing w:val="-4"/>
          <w:szCs w:val="28"/>
        </w:rPr>
      </w:pPr>
      <w:r w:rsidRPr="001E253A">
        <w:rPr>
          <w:spacing w:val="-4"/>
          <w:szCs w:val="28"/>
        </w:rPr>
        <w:t xml:space="preserve">- незначительное снижение населения, включая экономически активное; </w:t>
      </w:r>
    </w:p>
    <w:p w:rsidR="009E0EAD" w:rsidRPr="001E253A" w:rsidRDefault="0084553B" w:rsidP="00947857">
      <w:pPr>
        <w:pStyle w:val="af0"/>
        <w:spacing w:after="0" w:line="276" w:lineRule="auto"/>
        <w:ind w:firstLine="720"/>
        <w:jc w:val="both"/>
        <w:rPr>
          <w:spacing w:val="-4"/>
          <w:szCs w:val="28"/>
        </w:rPr>
      </w:pPr>
      <w:r w:rsidRPr="001E253A">
        <w:rPr>
          <w:spacing w:val="-4"/>
          <w:szCs w:val="28"/>
        </w:rPr>
        <w:t>- увеличение демографической нагрузки на трудоспособное население;</w:t>
      </w:r>
    </w:p>
    <w:p w:rsidR="009E0EAD" w:rsidRPr="001E253A" w:rsidRDefault="0084553B" w:rsidP="00947857">
      <w:pPr>
        <w:pStyle w:val="af0"/>
        <w:spacing w:after="0" w:line="276" w:lineRule="auto"/>
        <w:ind w:firstLine="720"/>
        <w:jc w:val="both"/>
        <w:rPr>
          <w:spacing w:val="-4"/>
          <w:szCs w:val="28"/>
        </w:rPr>
      </w:pPr>
      <w:r w:rsidRPr="001E253A">
        <w:rPr>
          <w:spacing w:val="-4"/>
          <w:szCs w:val="28"/>
        </w:rPr>
        <w:t>- отсутствие строительства;</w:t>
      </w:r>
    </w:p>
    <w:p w:rsidR="009E0EAD" w:rsidRPr="001E253A" w:rsidRDefault="0084553B" w:rsidP="00947857">
      <w:pPr>
        <w:pStyle w:val="af0"/>
        <w:spacing w:after="0" w:line="276" w:lineRule="auto"/>
        <w:ind w:firstLine="720"/>
        <w:jc w:val="both"/>
        <w:rPr>
          <w:szCs w:val="28"/>
        </w:rPr>
      </w:pPr>
      <w:r w:rsidRPr="001E253A">
        <w:rPr>
          <w:spacing w:val="-4"/>
          <w:szCs w:val="28"/>
        </w:rPr>
        <w:t xml:space="preserve">- </w:t>
      </w:r>
      <w:r w:rsidRPr="001E253A">
        <w:rPr>
          <w:szCs w:val="28"/>
        </w:rPr>
        <w:t xml:space="preserve">среднемесячная заработная плата будет повышаться незначительно и к 2030 году увеличится на 86% по отношению к 2015 году. </w:t>
      </w:r>
    </w:p>
    <w:p w:rsidR="009E0EAD" w:rsidRPr="001E253A" w:rsidRDefault="0084553B" w:rsidP="00947857">
      <w:pPr>
        <w:pStyle w:val="af0"/>
        <w:spacing w:after="0" w:line="276" w:lineRule="auto"/>
        <w:ind w:firstLine="720"/>
        <w:jc w:val="both"/>
        <w:rPr>
          <w:spacing w:val="-4"/>
          <w:szCs w:val="28"/>
        </w:rPr>
      </w:pPr>
      <w:r w:rsidRPr="001E253A">
        <w:rPr>
          <w:spacing w:val="-4"/>
          <w:szCs w:val="28"/>
        </w:rPr>
        <w:t>- ухудшение состояния жилищного фонда, увеличение показателя «ветхий и аварийный жилищный фонд»;</w:t>
      </w:r>
    </w:p>
    <w:p w:rsidR="009E0EAD" w:rsidRPr="001E253A" w:rsidRDefault="0084553B" w:rsidP="00947857">
      <w:pPr>
        <w:pStyle w:val="af0"/>
        <w:spacing w:after="0" w:line="276" w:lineRule="auto"/>
        <w:ind w:firstLine="720"/>
        <w:jc w:val="both"/>
        <w:rPr>
          <w:spacing w:val="-4"/>
          <w:szCs w:val="28"/>
        </w:rPr>
      </w:pPr>
      <w:r w:rsidRPr="001E253A">
        <w:rPr>
          <w:spacing w:val="-4"/>
          <w:szCs w:val="28"/>
        </w:rPr>
        <w:t>- отсутствие производств и обрабатывающей промышленности;</w:t>
      </w:r>
    </w:p>
    <w:p w:rsidR="009E0EAD" w:rsidRPr="001E253A" w:rsidRDefault="0084553B" w:rsidP="00947857">
      <w:pPr>
        <w:pStyle w:val="af0"/>
        <w:spacing w:after="0" w:line="276" w:lineRule="auto"/>
        <w:ind w:firstLine="720"/>
        <w:jc w:val="both"/>
        <w:rPr>
          <w:spacing w:val="-4"/>
          <w:szCs w:val="28"/>
        </w:rPr>
      </w:pPr>
      <w:r w:rsidRPr="001E253A">
        <w:rPr>
          <w:spacing w:val="-4"/>
          <w:szCs w:val="28"/>
        </w:rPr>
        <w:t>- снижение инвестиций в основной капитал за счет всех источников финансирования;</w:t>
      </w:r>
    </w:p>
    <w:p w:rsidR="009E0EAD" w:rsidRPr="001E253A" w:rsidRDefault="0084553B" w:rsidP="00947857">
      <w:pPr>
        <w:pStyle w:val="af0"/>
        <w:spacing w:after="0" w:line="276" w:lineRule="auto"/>
        <w:ind w:firstLine="720"/>
        <w:jc w:val="both"/>
      </w:pPr>
      <w:r w:rsidRPr="001E253A">
        <w:t>- малое предпринимательство будет развиваться в рамках традиционных видов деятельности;</w:t>
      </w:r>
    </w:p>
    <w:p w:rsidR="009E0EAD" w:rsidRPr="001E253A" w:rsidRDefault="0084553B">
      <w:pPr>
        <w:pStyle w:val="af0"/>
        <w:spacing w:line="276" w:lineRule="auto"/>
        <w:ind w:firstLine="720"/>
        <w:jc w:val="both"/>
      </w:pPr>
      <w:r w:rsidRPr="001E253A">
        <w:t>- сохранение сложившихся тенденций будет наблюдаться и в системах здравоохранения и образования;</w:t>
      </w:r>
    </w:p>
    <w:p w:rsidR="009E0EAD" w:rsidRPr="001E253A" w:rsidRDefault="0084553B" w:rsidP="00FC6560">
      <w:pPr>
        <w:pStyle w:val="af0"/>
        <w:spacing w:after="0" w:line="276" w:lineRule="auto"/>
        <w:ind w:firstLine="720"/>
        <w:jc w:val="both"/>
        <w:rPr>
          <w:spacing w:val="-4"/>
          <w:szCs w:val="28"/>
        </w:rPr>
      </w:pPr>
      <w:r w:rsidRPr="001E253A">
        <w:rPr>
          <w:spacing w:val="-4"/>
          <w:szCs w:val="28"/>
        </w:rPr>
        <w:t>- снижение доступности к социальным объектам культурно-досугового типа и физической культуры, включая библиотечное обслуживание.</w:t>
      </w:r>
    </w:p>
    <w:p w:rsidR="009E0EAD" w:rsidRPr="001E253A" w:rsidRDefault="0084553B" w:rsidP="00FC6560">
      <w:pPr>
        <w:pStyle w:val="af0"/>
        <w:spacing w:after="0" w:line="276" w:lineRule="auto"/>
        <w:ind w:firstLine="720"/>
        <w:jc w:val="both"/>
        <w:rPr>
          <w:spacing w:val="-4"/>
          <w:szCs w:val="28"/>
        </w:rPr>
      </w:pPr>
      <w:r w:rsidRPr="001E253A">
        <w:rPr>
          <w:spacing w:val="-4"/>
          <w:szCs w:val="28"/>
        </w:rPr>
        <w:t xml:space="preserve">Консервативный вариант развития экономики Новоселовского района является наихудшим. </w:t>
      </w:r>
      <w:r w:rsidRPr="001E253A">
        <w:rPr>
          <w:szCs w:val="28"/>
        </w:rPr>
        <w:t>Данный сценарий предполагает общее снижение темпов экономического роста, сохранение ключевых диспропорций развития структурного и пространственного</w:t>
      </w:r>
      <w:r w:rsidRPr="001E253A">
        <w:t xml:space="preserve"> характера по мере нарастания ограничений, как по состоянию инфраструктуры, так и по численности экономически активного </w:t>
      </w:r>
      <w:r w:rsidRPr="001E253A">
        <w:rPr>
          <w:szCs w:val="28"/>
        </w:rPr>
        <w:t xml:space="preserve">населения. </w:t>
      </w:r>
      <w:r w:rsidRPr="001E253A">
        <w:rPr>
          <w:spacing w:val="-4"/>
          <w:szCs w:val="28"/>
        </w:rPr>
        <w:t>Основная задача органов местного самоуправления в сложившихся условиях – сохранение жизнеобеспечения населения, проведение активной социальной политики, поддержка  малого предпринимательства в развитии традиционных направлениях деятельности.</w:t>
      </w:r>
    </w:p>
    <w:p w:rsidR="00F97E41" w:rsidRPr="001E253A" w:rsidRDefault="00F97E41" w:rsidP="00F97E41">
      <w:pPr>
        <w:pStyle w:val="af0"/>
        <w:tabs>
          <w:tab w:val="left" w:pos="1134"/>
        </w:tabs>
        <w:spacing w:after="0"/>
        <w:ind w:firstLine="720"/>
        <w:jc w:val="both"/>
        <w:rPr>
          <w:szCs w:val="28"/>
        </w:rPr>
      </w:pPr>
      <w:r w:rsidRPr="001E253A">
        <w:rPr>
          <w:szCs w:val="28"/>
        </w:rPr>
        <w:t>Оптимистический сценарий предполагает самое активное развитие района с достижением всех поставленных целей стратегии. Он основан на привлечении инвестиций в отрасли экономики района и</w:t>
      </w:r>
      <w:r w:rsidR="003F4062" w:rsidRPr="001E253A">
        <w:rPr>
          <w:szCs w:val="28"/>
        </w:rPr>
        <w:t>,</w:t>
      </w:r>
      <w:r w:rsidRPr="001E253A">
        <w:rPr>
          <w:szCs w:val="28"/>
        </w:rPr>
        <w:t xml:space="preserve"> прежде всего, в сельское хозяйство, перерабатывающую  промышленность, сферу услуг. Привлечение инвестиций в полном объёме позволит сформировать  высокоэффективное сельскохозяйственное производство как сырьевую базу для перерабатывающей промышленности.</w:t>
      </w:r>
    </w:p>
    <w:p w:rsidR="00F97E41" w:rsidRPr="001E253A" w:rsidRDefault="00F97E41" w:rsidP="00F97E41">
      <w:pPr>
        <w:pStyle w:val="aff"/>
        <w:spacing w:after="0"/>
        <w:ind w:firstLine="708"/>
        <w:jc w:val="both"/>
        <w:rPr>
          <w:rFonts w:ascii="Times New Roman" w:hAnsi="Times New Roman"/>
          <w:sz w:val="28"/>
          <w:szCs w:val="28"/>
        </w:rPr>
      </w:pPr>
      <w:r w:rsidRPr="001E253A">
        <w:rPr>
          <w:rFonts w:ascii="Times New Roman" w:hAnsi="Times New Roman"/>
          <w:sz w:val="28"/>
          <w:szCs w:val="28"/>
        </w:rPr>
        <w:t>Выполнение оптимистического сценария развития приведет к значительному росту уровня жизни населения с ростом реальных денежных доходов, повышения среднемесячной  заработной платы, а так же увеличится численность населения.</w:t>
      </w:r>
    </w:p>
    <w:p w:rsidR="00F97E41" w:rsidRPr="001E253A" w:rsidRDefault="00F97E41" w:rsidP="00F97E41">
      <w:pPr>
        <w:pStyle w:val="af0"/>
        <w:spacing w:line="276" w:lineRule="auto"/>
        <w:ind w:firstLine="720"/>
        <w:jc w:val="both"/>
        <w:rPr>
          <w:color w:val="000000"/>
          <w:spacing w:val="-4"/>
          <w:szCs w:val="28"/>
        </w:rPr>
      </w:pPr>
      <w:r w:rsidRPr="001E253A">
        <w:rPr>
          <w:color w:val="000000"/>
          <w:spacing w:val="-4"/>
          <w:szCs w:val="28"/>
        </w:rPr>
        <w:t xml:space="preserve">Ввиду того, что консервативный сценарий предполагает отсутствие развития, сохранение имеющегося потенциала, оптимистический – интенсивный рост во всех направлениях (что практически невозможно, оценивая негативное влияние внешних и внутренних факторов) определяется выбор базового сценария, как наиболее приемлемый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w:t>
      </w:r>
      <w:r w:rsidR="003F4062" w:rsidRPr="001E253A">
        <w:rPr>
          <w:color w:val="000000"/>
          <w:spacing w:val="-4"/>
          <w:szCs w:val="28"/>
        </w:rPr>
        <w:t>С</w:t>
      </w:r>
      <w:r w:rsidRPr="001E253A">
        <w:rPr>
          <w:color w:val="000000"/>
          <w:spacing w:val="-4"/>
          <w:szCs w:val="28"/>
        </w:rPr>
        <w:t>тратегии.</w:t>
      </w:r>
    </w:p>
    <w:p w:rsidR="009E0EAD" w:rsidRPr="001E253A" w:rsidRDefault="0084553B" w:rsidP="004E55AA">
      <w:pPr>
        <w:pStyle w:val="af0"/>
        <w:spacing w:after="0" w:line="276" w:lineRule="auto"/>
        <w:ind w:firstLine="720"/>
        <w:jc w:val="both"/>
        <w:rPr>
          <w:spacing w:val="-4"/>
          <w:kern w:val="32"/>
          <w:szCs w:val="28"/>
        </w:rPr>
      </w:pPr>
      <w:r w:rsidRPr="001E253A">
        <w:rPr>
          <w:spacing w:val="-4"/>
          <w:szCs w:val="28"/>
        </w:rPr>
        <w:t xml:space="preserve">Базовый сценарий </w:t>
      </w:r>
      <w:r w:rsidRPr="001E253A">
        <w:rPr>
          <w:color w:val="000000"/>
          <w:spacing w:val="-4"/>
          <w:szCs w:val="28"/>
        </w:rPr>
        <w:t>является наиболее вероятным, предпочтительным вариантом дальнейшего развития. Основные показатели социально-экономического развития Новоселовского района постепенно будут повышаться по всем пунктам. Влияние на устойчивое экономическое развитие района будет оказывать установление экономической стабильности края. Естественная убыль и отток населения будут снижаться и</w:t>
      </w:r>
      <w:r w:rsidR="00F97E41" w:rsidRPr="001E253A">
        <w:rPr>
          <w:color w:val="000000"/>
          <w:spacing w:val="-4"/>
          <w:szCs w:val="28"/>
        </w:rPr>
        <w:t>,</w:t>
      </w:r>
      <w:r w:rsidRPr="001E253A">
        <w:rPr>
          <w:color w:val="000000"/>
          <w:spacing w:val="-4"/>
          <w:szCs w:val="28"/>
        </w:rPr>
        <w:t xml:space="preserve">  как следствие, численность населения будет снижаться с меньшими </w:t>
      </w:r>
      <w:r w:rsidRPr="001E253A">
        <w:rPr>
          <w:spacing w:val="-4"/>
          <w:szCs w:val="28"/>
        </w:rPr>
        <w:t>темпа</w:t>
      </w:r>
      <w:r w:rsidR="00F97E41" w:rsidRPr="001E253A">
        <w:rPr>
          <w:spacing w:val="-4"/>
          <w:szCs w:val="28"/>
        </w:rPr>
        <w:t>ми.  С развитием туризма появит</w:t>
      </w:r>
      <w:r w:rsidRPr="001E253A">
        <w:rPr>
          <w:spacing w:val="-4"/>
          <w:szCs w:val="28"/>
        </w:rPr>
        <w:t xml:space="preserve">ся новая ниша  для представителей малого бизнеса, что повлечет создание новых рабочих мест, увеличение заработной платы, улучшится </w:t>
      </w:r>
      <w:r w:rsidRPr="001E253A">
        <w:rPr>
          <w:spacing w:val="-4"/>
          <w:kern w:val="32"/>
          <w:szCs w:val="28"/>
        </w:rPr>
        <w:t>транспортная доступность территории в связи с успешной реализацией инфраструктурных проектов края.</w:t>
      </w:r>
    </w:p>
    <w:p w:rsidR="009E0EAD" w:rsidRPr="001E253A" w:rsidRDefault="0084553B" w:rsidP="004E55AA">
      <w:pPr>
        <w:pStyle w:val="af0"/>
        <w:spacing w:after="0" w:line="276" w:lineRule="auto"/>
        <w:ind w:firstLine="720"/>
        <w:jc w:val="both"/>
        <w:rPr>
          <w:spacing w:val="-4"/>
          <w:kern w:val="32"/>
          <w:szCs w:val="28"/>
        </w:rPr>
      </w:pPr>
      <w:r w:rsidRPr="001E253A">
        <w:rPr>
          <w:spacing w:val="-4"/>
          <w:kern w:val="32"/>
          <w:szCs w:val="28"/>
        </w:rPr>
        <w:t>С улучшением транспортной доступности и ростом доходов населения прогнозируется развитие малого бизнеса в различных направлениях. В качестве наиболее перспективных направлений развития малого бизнеса рассматриваются: сельскохозяйственное производство, предоставление услуг населению,  развитие многоформатной торговли.</w:t>
      </w:r>
      <w:r w:rsidRPr="001E253A">
        <w:rPr>
          <w:spacing w:val="-4"/>
          <w:kern w:val="32"/>
          <w:szCs w:val="28"/>
        </w:rPr>
        <w:tab/>
        <w:t>На производство мясомолочных продуктов положительный эффект окажет  развитие первичной переработки сельскохозяй</w:t>
      </w:r>
      <w:r w:rsidR="00FC6560" w:rsidRPr="001E253A">
        <w:rPr>
          <w:spacing w:val="-4"/>
          <w:kern w:val="32"/>
          <w:szCs w:val="28"/>
        </w:rPr>
        <w:t>ственного сырья</w:t>
      </w:r>
      <w:r w:rsidRPr="001E253A">
        <w:rPr>
          <w:spacing w:val="-4"/>
          <w:kern w:val="32"/>
          <w:szCs w:val="28"/>
        </w:rPr>
        <w:t>.</w:t>
      </w:r>
    </w:p>
    <w:p w:rsidR="009E0EAD" w:rsidRPr="001E253A" w:rsidRDefault="0084553B" w:rsidP="004E55AA">
      <w:pPr>
        <w:pStyle w:val="af0"/>
        <w:spacing w:after="0" w:line="276" w:lineRule="auto"/>
        <w:ind w:firstLine="720"/>
        <w:jc w:val="both"/>
        <w:rPr>
          <w:spacing w:val="-4"/>
          <w:kern w:val="32"/>
          <w:szCs w:val="28"/>
        </w:rPr>
      </w:pPr>
      <w:r w:rsidRPr="001E253A">
        <w:rPr>
          <w:spacing w:val="-4"/>
          <w:kern w:val="32"/>
          <w:szCs w:val="28"/>
        </w:rPr>
        <w:t>В рамках базового сценария определена реализация следующих мероприятий:</w:t>
      </w:r>
    </w:p>
    <w:p w:rsidR="009E0EAD" w:rsidRPr="001E253A" w:rsidRDefault="0084553B" w:rsidP="004E55AA">
      <w:pPr>
        <w:pStyle w:val="af0"/>
        <w:spacing w:after="0" w:line="276" w:lineRule="auto"/>
        <w:ind w:firstLine="720"/>
        <w:jc w:val="both"/>
        <w:rPr>
          <w:spacing w:val="-4"/>
          <w:szCs w:val="28"/>
        </w:rPr>
      </w:pPr>
      <w:r w:rsidRPr="001E253A">
        <w:rPr>
          <w:spacing w:val="-4"/>
          <w:szCs w:val="28"/>
        </w:rPr>
        <w:t>- проведение мероприятий по улучшению состояния муниципальных дорог, повышение качества транспортного обслуживания населения;</w:t>
      </w:r>
    </w:p>
    <w:p w:rsidR="009E0EAD" w:rsidRPr="001E253A" w:rsidRDefault="0084553B" w:rsidP="004E55AA">
      <w:pPr>
        <w:pStyle w:val="af0"/>
        <w:spacing w:after="0" w:line="276" w:lineRule="auto"/>
        <w:ind w:firstLine="720"/>
        <w:jc w:val="both"/>
        <w:rPr>
          <w:spacing w:val="-4"/>
          <w:szCs w:val="28"/>
        </w:rPr>
      </w:pPr>
      <w:r w:rsidRPr="001E253A">
        <w:rPr>
          <w:spacing w:val="-4"/>
          <w:szCs w:val="28"/>
        </w:rPr>
        <w:t>- своевременное проведение текущего ремонта муниципального жилищного фонда;</w:t>
      </w:r>
    </w:p>
    <w:p w:rsidR="009E0EAD" w:rsidRPr="001E253A" w:rsidRDefault="0084553B" w:rsidP="004E55AA">
      <w:pPr>
        <w:pStyle w:val="af0"/>
        <w:spacing w:after="0" w:line="276" w:lineRule="auto"/>
        <w:ind w:firstLine="720"/>
        <w:jc w:val="both"/>
        <w:rPr>
          <w:spacing w:val="-4"/>
          <w:szCs w:val="28"/>
        </w:rPr>
      </w:pPr>
      <w:r w:rsidRPr="001E253A">
        <w:rPr>
          <w:spacing w:val="-4"/>
          <w:szCs w:val="28"/>
        </w:rPr>
        <w:t>- организация работ по защите и модернизации жизненно важных объектов (коммунальное хоз</w:t>
      </w:r>
      <w:r w:rsidR="00FC6560" w:rsidRPr="001E253A">
        <w:rPr>
          <w:spacing w:val="-4"/>
          <w:szCs w:val="28"/>
        </w:rPr>
        <w:t>яйство: котельные</w:t>
      </w:r>
      <w:r w:rsidRPr="001E253A">
        <w:rPr>
          <w:spacing w:val="-4"/>
          <w:szCs w:val="28"/>
        </w:rPr>
        <w:t>, очистные сооружения, водозабор);</w:t>
      </w:r>
    </w:p>
    <w:p w:rsidR="009E0EAD" w:rsidRPr="001E253A" w:rsidRDefault="0084553B" w:rsidP="003F4062">
      <w:pPr>
        <w:pStyle w:val="af0"/>
        <w:spacing w:after="0" w:line="276" w:lineRule="auto"/>
        <w:ind w:firstLine="720"/>
        <w:jc w:val="both"/>
        <w:rPr>
          <w:spacing w:val="-4"/>
          <w:szCs w:val="28"/>
        </w:rPr>
      </w:pPr>
      <w:r w:rsidRPr="001E253A">
        <w:rPr>
          <w:spacing w:val="-4"/>
          <w:szCs w:val="28"/>
        </w:rPr>
        <w:t>- проведение работ по сохранению окружающей среды</w:t>
      </w:r>
      <w:r w:rsidR="003F4062" w:rsidRPr="001E253A">
        <w:rPr>
          <w:spacing w:val="-4"/>
          <w:szCs w:val="28"/>
        </w:rPr>
        <w:t xml:space="preserve">: </w:t>
      </w:r>
      <w:r w:rsidRPr="001E253A">
        <w:rPr>
          <w:spacing w:val="-4"/>
          <w:szCs w:val="28"/>
        </w:rPr>
        <w:t>ликвидация несанкционированных свалок, применение штрафных санкций к организаторам таких свалок, строительство объекта МПС (мусороперегрузочная станция) вс. Новоселово и строительство объекта ПВН</w:t>
      </w:r>
      <w:r w:rsidR="003F4062" w:rsidRPr="001E253A">
        <w:rPr>
          <w:spacing w:val="-4"/>
          <w:szCs w:val="28"/>
        </w:rPr>
        <w:t xml:space="preserve"> (площадка временного накопления)</w:t>
      </w:r>
      <w:r w:rsidRPr="001E253A">
        <w:rPr>
          <w:spacing w:val="-4"/>
          <w:szCs w:val="28"/>
        </w:rPr>
        <w:t xml:space="preserve"> с установкой для компостирования в п.Анаш;</w:t>
      </w:r>
    </w:p>
    <w:p w:rsidR="003F4062" w:rsidRPr="001E253A" w:rsidRDefault="0084553B" w:rsidP="004E55AA">
      <w:pPr>
        <w:pStyle w:val="af0"/>
        <w:spacing w:after="0" w:line="276" w:lineRule="auto"/>
        <w:ind w:firstLine="720"/>
        <w:jc w:val="both"/>
        <w:rPr>
          <w:spacing w:val="-4"/>
          <w:szCs w:val="28"/>
        </w:rPr>
      </w:pPr>
      <w:r w:rsidRPr="001E253A">
        <w:rPr>
          <w:spacing w:val="-4"/>
          <w:szCs w:val="28"/>
        </w:rPr>
        <w:t xml:space="preserve">- разработка мероприятий по развитию личных подсобных хозяйств; </w:t>
      </w:r>
    </w:p>
    <w:p w:rsidR="003F4062" w:rsidRPr="001E253A" w:rsidRDefault="003F4062" w:rsidP="004E55AA">
      <w:pPr>
        <w:pStyle w:val="af0"/>
        <w:spacing w:after="0" w:line="276" w:lineRule="auto"/>
        <w:ind w:firstLine="720"/>
        <w:jc w:val="both"/>
        <w:rPr>
          <w:spacing w:val="-4"/>
          <w:szCs w:val="28"/>
        </w:rPr>
      </w:pPr>
      <w:r w:rsidRPr="001E253A">
        <w:rPr>
          <w:spacing w:val="-4"/>
          <w:szCs w:val="28"/>
        </w:rPr>
        <w:t xml:space="preserve">- </w:t>
      </w:r>
      <w:r w:rsidR="0084553B" w:rsidRPr="001E253A">
        <w:rPr>
          <w:spacing w:val="-4"/>
          <w:szCs w:val="28"/>
        </w:rPr>
        <w:t xml:space="preserve">содействие в организации сбыта сельскохозяйственной продукции; </w:t>
      </w:r>
    </w:p>
    <w:p w:rsidR="003F4062" w:rsidRPr="001E253A" w:rsidRDefault="003F4062" w:rsidP="004E55AA">
      <w:pPr>
        <w:pStyle w:val="af0"/>
        <w:spacing w:after="0" w:line="276" w:lineRule="auto"/>
        <w:ind w:firstLine="720"/>
        <w:jc w:val="both"/>
        <w:rPr>
          <w:spacing w:val="-4"/>
          <w:szCs w:val="28"/>
        </w:rPr>
      </w:pPr>
      <w:r w:rsidRPr="001E253A">
        <w:rPr>
          <w:spacing w:val="-4"/>
          <w:szCs w:val="28"/>
        </w:rPr>
        <w:t xml:space="preserve">- </w:t>
      </w:r>
      <w:r w:rsidR="0084553B" w:rsidRPr="001E253A">
        <w:rPr>
          <w:spacing w:val="-4"/>
          <w:szCs w:val="28"/>
        </w:rPr>
        <w:t xml:space="preserve">содействие в организации убойного цеха; </w:t>
      </w:r>
    </w:p>
    <w:p w:rsidR="009E0EAD" w:rsidRPr="001E253A" w:rsidRDefault="003F4062" w:rsidP="004E55AA">
      <w:pPr>
        <w:pStyle w:val="af0"/>
        <w:spacing w:after="0" w:line="276" w:lineRule="auto"/>
        <w:ind w:firstLine="720"/>
        <w:jc w:val="both"/>
        <w:rPr>
          <w:spacing w:val="-4"/>
          <w:szCs w:val="28"/>
        </w:rPr>
      </w:pPr>
      <w:r w:rsidRPr="001E253A">
        <w:rPr>
          <w:spacing w:val="-4"/>
          <w:szCs w:val="28"/>
        </w:rPr>
        <w:t xml:space="preserve">- </w:t>
      </w:r>
      <w:r w:rsidR="0084553B" w:rsidRPr="001E253A">
        <w:rPr>
          <w:spacing w:val="-4"/>
          <w:szCs w:val="28"/>
        </w:rPr>
        <w:t>информирование граждан о действующей поддержке ЛПХ</w:t>
      </w:r>
      <w:r w:rsidR="000C3B13" w:rsidRPr="001E253A">
        <w:rPr>
          <w:spacing w:val="-4"/>
          <w:szCs w:val="28"/>
        </w:rPr>
        <w:t xml:space="preserve"> (личные подсобные  хозяйства)</w:t>
      </w:r>
      <w:r w:rsidR="0084553B" w:rsidRPr="001E253A">
        <w:rPr>
          <w:spacing w:val="-4"/>
          <w:szCs w:val="28"/>
        </w:rPr>
        <w:t xml:space="preserve"> в рамках  государственной программ</w:t>
      </w:r>
      <w:r w:rsidRPr="001E253A">
        <w:rPr>
          <w:spacing w:val="-4"/>
          <w:szCs w:val="28"/>
        </w:rPr>
        <w:t>ы</w:t>
      </w:r>
      <w:r w:rsidR="0084553B" w:rsidRPr="001E253A">
        <w:rPr>
          <w:spacing w:val="-4"/>
          <w:szCs w:val="28"/>
        </w:rPr>
        <w:t>;</w:t>
      </w:r>
    </w:p>
    <w:p w:rsidR="009E0EAD" w:rsidRPr="001E253A" w:rsidRDefault="0084553B" w:rsidP="004E55AA">
      <w:pPr>
        <w:pStyle w:val="af0"/>
        <w:spacing w:after="0" w:line="276" w:lineRule="auto"/>
        <w:ind w:firstLine="720"/>
        <w:jc w:val="both"/>
        <w:rPr>
          <w:spacing w:val="-4"/>
          <w:szCs w:val="28"/>
        </w:rPr>
      </w:pPr>
      <w:r w:rsidRPr="001E253A">
        <w:rPr>
          <w:spacing w:val="-4"/>
          <w:szCs w:val="28"/>
        </w:rPr>
        <w:t>- реализация мероприятий по развитию малого и среднего предпринимательства через муниципальную и государственную поддержку до 2030 года.</w:t>
      </w:r>
    </w:p>
    <w:p w:rsidR="009E0EAD" w:rsidRPr="001E253A" w:rsidRDefault="0084553B" w:rsidP="004E55AA">
      <w:pPr>
        <w:pStyle w:val="af0"/>
        <w:spacing w:after="0" w:line="276" w:lineRule="auto"/>
        <w:ind w:firstLine="720"/>
        <w:jc w:val="both"/>
        <w:rPr>
          <w:spacing w:val="-4"/>
          <w:szCs w:val="28"/>
        </w:rPr>
      </w:pPr>
      <w:r w:rsidRPr="001E253A">
        <w:rPr>
          <w:spacing w:val="-4"/>
          <w:szCs w:val="28"/>
        </w:rPr>
        <w:t xml:space="preserve">В целом базовый сценарий развития предполагает достижение большинства поставленных целей </w:t>
      </w:r>
      <w:r w:rsidR="003F4062" w:rsidRPr="001E253A">
        <w:rPr>
          <w:spacing w:val="-4"/>
          <w:szCs w:val="28"/>
        </w:rPr>
        <w:t>С</w:t>
      </w:r>
      <w:r w:rsidRPr="001E253A">
        <w:rPr>
          <w:spacing w:val="-4"/>
          <w:szCs w:val="28"/>
        </w:rPr>
        <w:t xml:space="preserve">тратегии, значительное улучшение комфортности проживания населения в условиях экономической стабильности территории. </w:t>
      </w:r>
    </w:p>
    <w:p w:rsidR="009E0EAD" w:rsidRPr="001E253A" w:rsidRDefault="0084553B" w:rsidP="004E55AA">
      <w:pPr>
        <w:pStyle w:val="af0"/>
        <w:spacing w:after="0" w:line="276" w:lineRule="auto"/>
        <w:ind w:firstLine="500"/>
        <w:jc w:val="both"/>
        <w:rPr>
          <w:szCs w:val="28"/>
        </w:rPr>
      </w:pPr>
      <w:r w:rsidRPr="001E253A">
        <w:rPr>
          <w:szCs w:val="28"/>
        </w:rPr>
        <w:t xml:space="preserve">В случае реализации базового сценария предполагается постепенное увеличение объема производства продукции обрабатывающих отраслей, за счет открытия  производства пищевой (мясной и молочной)  продукции. </w:t>
      </w:r>
    </w:p>
    <w:p w:rsidR="009E0EAD" w:rsidRPr="001E253A" w:rsidRDefault="0084553B" w:rsidP="004E55AA">
      <w:pPr>
        <w:pStyle w:val="af0"/>
        <w:spacing w:after="0" w:line="276" w:lineRule="auto"/>
        <w:ind w:firstLine="720"/>
        <w:jc w:val="both"/>
        <w:rPr>
          <w:szCs w:val="28"/>
        </w:rPr>
      </w:pPr>
      <w:r w:rsidRPr="001E253A">
        <w:rPr>
          <w:szCs w:val="28"/>
        </w:rPr>
        <w:t xml:space="preserve">Базовый сценарий предполагает увеличение  среднемесячной начисленной заработной платы работников крупных и средних предприятий к 2030 году по отношению к 2015 году более чем  в 2 раза. </w:t>
      </w:r>
    </w:p>
    <w:p w:rsidR="009E0EAD" w:rsidRPr="001E253A" w:rsidRDefault="0084553B" w:rsidP="004E55AA">
      <w:pPr>
        <w:pStyle w:val="af0"/>
        <w:spacing w:after="0" w:line="276" w:lineRule="auto"/>
        <w:ind w:firstLine="720"/>
        <w:jc w:val="both"/>
        <w:rPr>
          <w:rFonts w:cs="TimesNewRoman"/>
          <w:spacing w:val="-4"/>
          <w:szCs w:val="28"/>
        </w:rPr>
      </w:pPr>
      <w:r w:rsidRPr="001E253A">
        <w:rPr>
          <w:rFonts w:cs="TimesNewRoman"/>
          <w:spacing w:val="-4"/>
          <w:szCs w:val="28"/>
        </w:rPr>
        <w:t xml:space="preserve">В результате успешной реализации </w:t>
      </w:r>
      <w:r w:rsidR="003F4062" w:rsidRPr="001E253A">
        <w:rPr>
          <w:rFonts w:cs="TimesNewRoman"/>
          <w:spacing w:val="-4"/>
          <w:szCs w:val="28"/>
        </w:rPr>
        <w:t>С</w:t>
      </w:r>
      <w:r w:rsidRPr="001E253A">
        <w:rPr>
          <w:rFonts w:cs="TimesNewRoman"/>
          <w:spacing w:val="-4"/>
          <w:szCs w:val="28"/>
        </w:rPr>
        <w:t>тратегии, в случае отсутствия негативных как внешних, так и внутренних факторов</w:t>
      </w:r>
      <w:r w:rsidR="003F4062" w:rsidRPr="001E253A">
        <w:rPr>
          <w:rFonts w:cs="TimesNewRoman"/>
          <w:spacing w:val="-4"/>
          <w:szCs w:val="28"/>
        </w:rPr>
        <w:t>,</w:t>
      </w:r>
      <w:r w:rsidRPr="001E253A">
        <w:rPr>
          <w:rFonts w:cs="TimesNewRoman"/>
          <w:spacing w:val="-4"/>
          <w:szCs w:val="28"/>
        </w:rPr>
        <w:t xml:space="preserve"> будут достигнуты основные социально – экономические показатели, приведённые в приложении 4 к настоящей </w:t>
      </w:r>
      <w:r w:rsidR="003F4062" w:rsidRPr="001E253A">
        <w:rPr>
          <w:rFonts w:cs="TimesNewRoman"/>
          <w:spacing w:val="-4"/>
          <w:szCs w:val="28"/>
        </w:rPr>
        <w:t>С</w:t>
      </w:r>
      <w:r w:rsidRPr="001E253A">
        <w:rPr>
          <w:rFonts w:cs="TimesNewRoman"/>
          <w:spacing w:val="-4"/>
          <w:szCs w:val="28"/>
        </w:rPr>
        <w:t xml:space="preserve">тратегии. </w:t>
      </w:r>
    </w:p>
    <w:p w:rsidR="00AC297F" w:rsidRPr="001E253A" w:rsidRDefault="00AC297F" w:rsidP="004E55AA">
      <w:pPr>
        <w:spacing w:after="0" w:line="276" w:lineRule="auto"/>
        <w:ind w:firstLine="708"/>
        <w:jc w:val="center"/>
        <w:rPr>
          <w:sz w:val="28"/>
          <w:szCs w:val="28"/>
        </w:rPr>
      </w:pPr>
    </w:p>
    <w:p w:rsidR="00947857" w:rsidRPr="001E253A" w:rsidRDefault="00947857" w:rsidP="004E55AA">
      <w:pPr>
        <w:spacing w:after="0" w:line="276" w:lineRule="auto"/>
        <w:ind w:firstLine="708"/>
        <w:jc w:val="center"/>
        <w:rPr>
          <w:sz w:val="28"/>
          <w:szCs w:val="28"/>
        </w:rPr>
      </w:pPr>
    </w:p>
    <w:p w:rsidR="00947857" w:rsidRPr="001E253A" w:rsidRDefault="00947857" w:rsidP="004E55AA">
      <w:pPr>
        <w:spacing w:after="0" w:line="276" w:lineRule="auto"/>
        <w:ind w:firstLine="708"/>
        <w:jc w:val="center"/>
        <w:rPr>
          <w:sz w:val="28"/>
          <w:szCs w:val="28"/>
        </w:rPr>
      </w:pPr>
    </w:p>
    <w:p w:rsidR="00FC6560" w:rsidRPr="001E253A" w:rsidRDefault="00FC6560" w:rsidP="004E55AA">
      <w:pPr>
        <w:spacing w:after="0" w:line="276" w:lineRule="auto"/>
        <w:ind w:firstLine="708"/>
        <w:jc w:val="center"/>
        <w:rPr>
          <w:sz w:val="28"/>
          <w:szCs w:val="28"/>
        </w:rPr>
      </w:pPr>
    </w:p>
    <w:p w:rsidR="009E0EAD" w:rsidRDefault="00410527" w:rsidP="004E55AA">
      <w:pPr>
        <w:spacing w:after="0" w:line="276" w:lineRule="auto"/>
        <w:ind w:firstLine="708"/>
        <w:jc w:val="center"/>
        <w:rPr>
          <w:b/>
          <w:sz w:val="28"/>
          <w:szCs w:val="28"/>
        </w:rPr>
      </w:pPr>
      <w:r w:rsidRPr="00F151C1">
        <w:rPr>
          <w:b/>
          <w:sz w:val="28"/>
          <w:szCs w:val="28"/>
        </w:rPr>
        <w:t>3</w:t>
      </w:r>
      <w:r w:rsidR="0084553B" w:rsidRPr="00F151C1">
        <w:rPr>
          <w:b/>
          <w:sz w:val="28"/>
          <w:szCs w:val="28"/>
        </w:rPr>
        <w:t>. Территориальное развитие Новоселовского района</w:t>
      </w:r>
    </w:p>
    <w:p w:rsidR="00F151C1" w:rsidRPr="00F151C1" w:rsidRDefault="00F151C1" w:rsidP="004E55AA">
      <w:pPr>
        <w:spacing w:after="0" w:line="276" w:lineRule="auto"/>
        <w:ind w:firstLine="708"/>
        <w:jc w:val="center"/>
        <w:rPr>
          <w:b/>
          <w:sz w:val="28"/>
          <w:szCs w:val="28"/>
        </w:rPr>
      </w:pPr>
    </w:p>
    <w:p w:rsidR="009E0EAD" w:rsidRPr="001E253A" w:rsidRDefault="0084553B" w:rsidP="004E55AA">
      <w:pPr>
        <w:spacing w:after="0"/>
        <w:ind w:firstLine="708"/>
        <w:jc w:val="both"/>
        <w:rPr>
          <w:sz w:val="28"/>
          <w:szCs w:val="28"/>
        </w:rPr>
      </w:pPr>
      <w:r w:rsidRPr="001E253A">
        <w:rPr>
          <w:sz w:val="28"/>
          <w:szCs w:val="28"/>
        </w:rPr>
        <w:t>В состав района входят 8 сельских советов, в которых 30 населенных пунктов. Из всех населенных пунктов более 70% (22 населенных пункта) имеют численность  менее 300 человек.</w:t>
      </w:r>
    </w:p>
    <w:p w:rsidR="009E0EAD" w:rsidRPr="001E253A" w:rsidRDefault="0084553B" w:rsidP="004E55AA">
      <w:pPr>
        <w:spacing w:after="0"/>
        <w:ind w:firstLine="708"/>
        <w:jc w:val="both"/>
        <w:rPr>
          <w:sz w:val="28"/>
          <w:szCs w:val="28"/>
        </w:rPr>
      </w:pPr>
      <w:r w:rsidRPr="001E253A">
        <w:rPr>
          <w:sz w:val="28"/>
          <w:szCs w:val="28"/>
        </w:rPr>
        <w:t xml:space="preserve">Особенностью Новоселовского района является то, что район разделен Красноярским водохранилищем на  2 части. Более 18% (2426 человек) населения района проживает на противоположном берегу от административного центра с.Новоселово. Сообщение правобережной части района с левобережной осуществляется посредством водного транспорта в период навигации и ледовой переправой зимой. </w:t>
      </w:r>
    </w:p>
    <w:p w:rsidR="009E0EAD" w:rsidRPr="001E253A" w:rsidRDefault="0084553B" w:rsidP="004E55AA">
      <w:pPr>
        <w:spacing w:after="0"/>
        <w:jc w:val="both"/>
        <w:rPr>
          <w:sz w:val="28"/>
          <w:szCs w:val="28"/>
        </w:rPr>
      </w:pPr>
      <w:r w:rsidRPr="001E253A">
        <w:rPr>
          <w:sz w:val="28"/>
          <w:szCs w:val="28"/>
        </w:rPr>
        <w:t>Специализация Новоселовского района – сельское хозяйство.</w:t>
      </w:r>
    </w:p>
    <w:p w:rsidR="009E0EAD" w:rsidRPr="001E253A" w:rsidRDefault="0084553B" w:rsidP="004E55AA">
      <w:pPr>
        <w:pStyle w:val="ConsPlusNormal"/>
        <w:widowControl/>
        <w:spacing w:after="0"/>
        <w:jc w:val="both"/>
        <w:rPr>
          <w:rFonts w:ascii="Times New Roman" w:hAnsi="Times New Roman" w:cs="Times New Roman"/>
          <w:sz w:val="28"/>
          <w:szCs w:val="28"/>
        </w:rPr>
      </w:pPr>
      <w:r w:rsidRPr="001E253A">
        <w:rPr>
          <w:rFonts w:ascii="Times New Roman" w:hAnsi="Times New Roman" w:cs="Times New Roman"/>
          <w:sz w:val="28"/>
          <w:szCs w:val="28"/>
        </w:rPr>
        <w:t>В состав субъектов агропромышленного комплекса района входят:</w:t>
      </w:r>
    </w:p>
    <w:p w:rsidR="009E0EAD" w:rsidRPr="001E253A" w:rsidRDefault="0084553B" w:rsidP="004E55AA">
      <w:pPr>
        <w:pStyle w:val="ConsPlusNormal"/>
        <w:widowControl/>
        <w:spacing w:after="0"/>
        <w:jc w:val="both"/>
        <w:rPr>
          <w:rFonts w:ascii="Times New Roman" w:hAnsi="Times New Roman" w:cs="Times New Roman"/>
          <w:sz w:val="28"/>
          <w:szCs w:val="28"/>
        </w:rPr>
      </w:pPr>
      <w:r w:rsidRPr="001E253A">
        <w:rPr>
          <w:rFonts w:ascii="Times New Roman" w:hAnsi="Times New Roman" w:cs="Times New Roman"/>
          <w:sz w:val="28"/>
          <w:szCs w:val="28"/>
        </w:rPr>
        <w:t xml:space="preserve">- 9 сельскохозяйственных организаций всех форм собственности, </w:t>
      </w:r>
      <w:r w:rsidRPr="001E253A">
        <w:rPr>
          <w:rFonts w:ascii="Times New Roman CYR" w:hAnsi="Times New Roman CYR" w:cs="Times New Roman CYR"/>
          <w:sz w:val="28"/>
          <w:szCs w:val="28"/>
          <w:lang w:eastAsia="en-US"/>
        </w:rPr>
        <w:t>56 крестьянских (фермерских) хозяйств, входящих в реестр АПК края</w:t>
      </w:r>
      <w:r w:rsidRPr="001E253A">
        <w:rPr>
          <w:rFonts w:ascii="Times New Roman" w:hAnsi="Times New Roman" w:cs="Times New Roman"/>
          <w:sz w:val="28"/>
          <w:szCs w:val="28"/>
        </w:rPr>
        <w:t>, 6125 владельцев личных подсобных хозяйств.</w:t>
      </w:r>
    </w:p>
    <w:p w:rsidR="009E0EAD" w:rsidRPr="001E253A" w:rsidRDefault="0084553B" w:rsidP="004E55AA">
      <w:pPr>
        <w:spacing w:after="0"/>
        <w:ind w:firstLine="708"/>
        <w:jc w:val="both"/>
        <w:rPr>
          <w:sz w:val="28"/>
          <w:szCs w:val="28"/>
        </w:rPr>
      </w:pPr>
      <w:r w:rsidRPr="001E253A">
        <w:rPr>
          <w:sz w:val="28"/>
          <w:szCs w:val="28"/>
        </w:rPr>
        <w:t xml:space="preserve">Наиболее развитыми в сельскохозяйственном отношении являются предприятия левобережной части Новоселовского района, на долю которых приходится большая часть производимой сельскохозяйственной продукции. Сельскохозяйственные предприятия правого берега района производят зерна </w:t>
      </w:r>
      <w:r w:rsidR="00CA1568" w:rsidRPr="001E253A">
        <w:rPr>
          <w:sz w:val="28"/>
          <w:szCs w:val="28"/>
        </w:rPr>
        <w:t xml:space="preserve">- </w:t>
      </w:r>
      <w:r w:rsidRPr="001E253A">
        <w:rPr>
          <w:sz w:val="28"/>
          <w:szCs w:val="28"/>
        </w:rPr>
        <w:t xml:space="preserve">6%, молока, мяса – 10% от общего производимого объема сельхозпродукции, что обусловлено отдаленностью от рынка сбыта продукции, а также горнолесным рельефом местности. </w:t>
      </w:r>
    </w:p>
    <w:p w:rsidR="009E0EAD" w:rsidRPr="001E253A" w:rsidRDefault="0084553B" w:rsidP="004E55AA">
      <w:pPr>
        <w:spacing w:after="0"/>
        <w:ind w:firstLine="708"/>
        <w:jc w:val="both"/>
        <w:rPr>
          <w:sz w:val="28"/>
          <w:szCs w:val="28"/>
        </w:rPr>
      </w:pPr>
      <w:r w:rsidRPr="001E253A">
        <w:rPr>
          <w:sz w:val="28"/>
          <w:szCs w:val="28"/>
        </w:rPr>
        <w:t>На территориях Светлолобовского, Толстомысен</w:t>
      </w:r>
      <w:r w:rsidR="000C3B13" w:rsidRPr="001E253A">
        <w:rPr>
          <w:sz w:val="28"/>
          <w:szCs w:val="28"/>
        </w:rPr>
        <w:t>с</w:t>
      </w:r>
      <w:r w:rsidRPr="001E253A">
        <w:rPr>
          <w:sz w:val="28"/>
          <w:szCs w:val="28"/>
        </w:rPr>
        <w:t>кого</w:t>
      </w:r>
      <w:r w:rsidR="00877310" w:rsidRPr="001E253A">
        <w:rPr>
          <w:sz w:val="28"/>
          <w:szCs w:val="28"/>
        </w:rPr>
        <w:t>, Новоселовского</w:t>
      </w:r>
      <w:r w:rsidRPr="001E253A">
        <w:rPr>
          <w:sz w:val="28"/>
          <w:szCs w:val="28"/>
        </w:rPr>
        <w:t xml:space="preserve"> сельсоветов размещены крупные сельскохозяйственные предприятия</w:t>
      </w:r>
      <w:r w:rsidR="00877310" w:rsidRPr="001E253A">
        <w:rPr>
          <w:sz w:val="28"/>
          <w:szCs w:val="28"/>
        </w:rPr>
        <w:t xml:space="preserve">. В отраслях растениеводство и животноводство </w:t>
      </w:r>
      <w:r w:rsidRPr="001E253A">
        <w:rPr>
          <w:sz w:val="28"/>
          <w:szCs w:val="28"/>
        </w:rPr>
        <w:t xml:space="preserve"> –ЗАО «Светлолобовское», ЗАО «Интикульское»</w:t>
      </w:r>
      <w:r w:rsidR="00877310" w:rsidRPr="001E253A">
        <w:rPr>
          <w:sz w:val="28"/>
          <w:szCs w:val="28"/>
        </w:rPr>
        <w:t>, в отрасли растениеводства – ЗАО «Новоселовское»</w:t>
      </w:r>
      <w:r w:rsidRPr="001E253A">
        <w:rPr>
          <w:sz w:val="28"/>
          <w:szCs w:val="28"/>
        </w:rPr>
        <w:t>.</w:t>
      </w:r>
    </w:p>
    <w:p w:rsidR="009E0EAD" w:rsidRPr="001E253A" w:rsidRDefault="0084553B" w:rsidP="004E55AA">
      <w:pPr>
        <w:spacing w:after="0"/>
        <w:ind w:firstLine="708"/>
        <w:jc w:val="both"/>
        <w:rPr>
          <w:sz w:val="28"/>
          <w:szCs w:val="28"/>
        </w:rPr>
      </w:pPr>
      <w:r w:rsidRPr="001E253A">
        <w:rPr>
          <w:sz w:val="28"/>
          <w:szCs w:val="28"/>
        </w:rPr>
        <w:t xml:space="preserve">Деятельность КФХ </w:t>
      </w:r>
      <w:r w:rsidR="000C3B13" w:rsidRPr="001E253A">
        <w:rPr>
          <w:sz w:val="28"/>
          <w:szCs w:val="28"/>
        </w:rPr>
        <w:t xml:space="preserve">(крестьянско – фермерские хозяйства) </w:t>
      </w:r>
      <w:r w:rsidRPr="001E253A">
        <w:rPr>
          <w:sz w:val="28"/>
          <w:szCs w:val="28"/>
        </w:rPr>
        <w:t>особенно развита в Легостаевском сельсовете</w:t>
      </w:r>
      <w:r w:rsidR="000C3B13" w:rsidRPr="001E253A">
        <w:rPr>
          <w:sz w:val="28"/>
          <w:szCs w:val="28"/>
        </w:rPr>
        <w:t>,</w:t>
      </w:r>
      <w:r w:rsidRPr="001E253A">
        <w:rPr>
          <w:sz w:val="28"/>
          <w:szCs w:val="28"/>
        </w:rPr>
        <w:t xml:space="preserve"> из общей численности </w:t>
      </w:r>
      <w:r w:rsidR="00877310" w:rsidRPr="001E253A">
        <w:rPr>
          <w:sz w:val="28"/>
          <w:szCs w:val="28"/>
        </w:rPr>
        <w:t>индивидуальных предпринимателей</w:t>
      </w:r>
      <w:r w:rsidRPr="001E253A">
        <w:rPr>
          <w:sz w:val="28"/>
          <w:szCs w:val="28"/>
        </w:rPr>
        <w:t>, занимающихся выпуском сельскохозяйственной продукции, на их долю приходится более 30% от общей численности КФХ в районе.</w:t>
      </w:r>
    </w:p>
    <w:p w:rsidR="009E0EAD" w:rsidRPr="001E253A" w:rsidRDefault="0084553B" w:rsidP="004E55AA">
      <w:pPr>
        <w:spacing w:after="0"/>
        <w:ind w:firstLine="708"/>
        <w:jc w:val="both"/>
        <w:rPr>
          <w:sz w:val="28"/>
          <w:szCs w:val="28"/>
        </w:rPr>
      </w:pPr>
      <w:r w:rsidRPr="001E253A">
        <w:rPr>
          <w:sz w:val="28"/>
          <w:szCs w:val="28"/>
        </w:rPr>
        <w:t xml:space="preserve">В перспективе имеется возможность увеличить занятость населения за счет увеличения численности КФХ на правобережной части района (Комский сельсовет - 27 участков площадью 10069,46 га, Анашенский сельсовет – 25 участков площадью 11548,03 га), данные земли были переданы из  собственности  Красноярского края в муниципальную собственность. </w:t>
      </w:r>
    </w:p>
    <w:p w:rsidR="009E0EAD" w:rsidRPr="001E253A" w:rsidRDefault="0084553B" w:rsidP="004E55AA">
      <w:pPr>
        <w:spacing w:after="0"/>
        <w:ind w:firstLine="708"/>
        <w:jc w:val="both"/>
        <w:rPr>
          <w:sz w:val="28"/>
          <w:szCs w:val="28"/>
        </w:rPr>
      </w:pPr>
      <w:r w:rsidRPr="001E253A">
        <w:rPr>
          <w:sz w:val="28"/>
          <w:szCs w:val="28"/>
        </w:rPr>
        <w:t xml:space="preserve">В районе автомобильные дороги  местного значения находятся в ведении сельсоветов. На сегодняшний день при визуализации более 80% автомобильных дорог находятся в неудовлетворительном состоянии. В соответствии со статистической отчетностью общая протяженность дорог составляет 243,71 км., в том числе с твердым покрытием 91,226 км. (37,4%), из них с усовершенствованным типом покрытия –  53,7%, следовательно, во всех сельсоветах района остро стоит проблема необходимости  ремонта улично-дорожной сети. Решить данную проблему возможно при дополнительном финансировании из бюджетов других уровней, принимая участие  в краевых и федеральных программах. </w:t>
      </w:r>
    </w:p>
    <w:p w:rsidR="009E0EAD" w:rsidRPr="001E253A" w:rsidRDefault="0084553B" w:rsidP="004E55AA">
      <w:pPr>
        <w:spacing w:after="0"/>
        <w:ind w:firstLine="708"/>
        <w:jc w:val="both"/>
        <w:rPr>
          <w:sz w:val="28"/>
          <w:szCs w:val="28"/>
        </w:rPr>
      </w:pPr>
      <w:r w:rsidRPr="001E253A">
        <w:rPr>
          <w:sz w:val="28"/>
          <w:szCs w:val="28"/>
        </w:rPr>
        <w:t>Предприятиями, оказывающими транспортные услуги в районе</w:t>
      </w:r>
      <w:r w:rsidR="00DD4112" w:rsidRPr="001E253A">
        <w:rPr>
          <w:sz w:val="28"/>
          <w:szCs w:val="28"/>
        </w:rPr>
        <w:t>,</w:t>
      </w:r>
      <w:r w:rsidRPr="001E253A">
        <w:rPr>
          <w:sz w:val="28"/>
          <w:szCs w:val="28"/>
        </w:rPr>
        <w:t xml:space="preserve"> являются:</w:t>
      </w:r>
    </w:p>
    <w:p w:rsidR="009E0EAD" w:rsidRPr="001E253A" w:rsidRDefault="0084553B" w:rsidP="004E55AA">
      <w:pPr>
        <w:spacing w:after="0"/>
        <w:ind w:firstLine="708"/>
        <w:jc w:val="both"/>
        <w:rPr>
          <w:sz w:val="28"/>
          <w:szCs w:val="28"/>
        </w:rPr>
      </w:pPr>
      <w:r w:rsidRPr="001E253A">
        <w:rPr>
          <w:sz w:val="28"/>
          <w:szCs w:val="28"/>
        </w:rPr>
        <w:t>- Новоселовский филиал ГПКК «Краевое автотранспортное предприятие» - автомобильный транспорт;</w:t>
      </w:r>
    </w:p>
    <w:p w:rsidR="009E0EAD" w:rsidRPr="001E253A" w:rsidRDefault="0084553B" w:rsidP="004E55AA">
      <w:pPr>
        <w:spacing w:after="0"/>
        <w:ind w:firstLine="708"/>
        <w:jc w:val="both"/>
        <w:rPr>
          <w:sz w:val="28"/>
          <w:szCs w:val="28"/>
        </w:rPr>
      </w:pPr>
      <w:r w:rsidRPr="001E253A">
        <w:rPr>
          <w:sz w:val="28"/>
          <w:szCs w:val="28"/>
        </w:rPr>
        <w:t xml:space="preserve">- ГПКК «Балахтинское дорожное ремонтно–строительное управление» </w:t>
      </w:r>
      <w:r w:rsidR="00877310" w:rsidRPr="001E253A">
        <w:rPr>
          <w:sz w:val="28"/>
          <w:szCs w:val="28"/>
        </w:rPr>
        <w:t>(с 01.08.2019 АО «Балахтинское ДРСУ») - водный транспорт.</w:t>
      </w:r>
    </w:p>
    <w:p w:rsidR="009E0EAD" w:rsidRPr="001E253A" w:rsidRDefault="0084553B" w:rsidP="004E55AA">
      <w:pPr>
        <w:spacing w:after="0"/>
        <w:ind w:firstLine="708"/>
        <w:jc w:val="both"/>
        <w:rPr>
          <w:sz w:val="28"/>
          <w:szCs w:val="28"/>
        </w:rPr>
      </w:pPr>
      <w:r w:rsidRPr="001E253A">
        <w:rPr>
          <w:sz w:val="28"/>
          <w:szCs w:val="28"/>
        </w:rPr>
        <w:t xml:space="preserve">Общей проблемой вышеназванных предприятий является  старение подвижного состава, следовательно, приобретение новых автобусов, парома и катера на воздушной подушке для бесперебойного оказания качественных услуг по перевозке пассажиров является актуальной </w:t>
      </w:r>
      <w:r w:rsidR="00877310" w:rsidRPr="001E253A">
        <w:rPr>
          <w:sz w:val="28"/>
          <w:szCs w:val="28"/>
        </w:rPr>
        <w:t>задачей</w:t>
      </w:r>
      <w:r w:rsidRPr="001E253A">
        <w:rPr>
          <w:sz w:val="28"/>
          <w:szCs w:val="28"/>
        </w:rPr>
        <w:t xml:space="preserve"> для района.</w:t>
      </w:r>
    </w:p>
    <w:p w:rsidR="002A110F" w:rsidRPr="0012442F" w:rsidRDefault="002A110F" w:rsidP="00A3236F">
      <w:pPr>
        <w:pStyle w:val="3"/>
        <w:spacing w:before="0" w:after="0" w:line="242" w:lineRule="atLeast"/>
        <w:ind w:firstLine="708"/>
        <w:jc w:val="both"/>
        <w:rPr>
          <w:b w:val="0"/>
          <w:sz w:val="28"/>
          <w:szCs w:val="28"/>
        </w:rPr>
      </w:pPr>
      <w:r w:rsidRPr="0012442F">
        <w:rPr>
          <w:rFonts w:ascii="Times New Roman" w:hAnsi="Times New Roman"/>
          <w:b w:val="0"/>
          <w:sz w:val="28"/>
          <w:szCs w:val="28"/>
        </w:rPr>
        <w:t xml:space="preserve">Учитывая предписания </w:t>
      </w:r>
      <w:r w:rsidR="00157563" w:rsidRPr="0012442F">
        <w:rPr>
          <w:rFonts w:ascii="Times New Roman" w:hAnsi="Times New Roman"/>
          <w:b w:val="0"/>
          <w:color w:val="222222"/>
          <w:sz w:val="28"/>
          <w:szCs w:val="28"/>
          <w:shd w:val="clear" w:color="auto" w:fill="FFFFFF"/>
        </w:rPr>
        <w:t>р</w:t>
      </w:r>
      <w:r w:rsidRPr="0012442F">
        <w:rPr>
          <w:rFonts w:ascii="Times New Roman" w:hAnsi="Times New Roman"/>
          <w:b w:val="0"/>
          <w:color w:val="222222"/>
          <w:sz w:val="28"/>
          <w:szCs w:val="28"/>
          <w:shd w:val="clear" w:color="auto" w:fill="FFFFFF"/>
        </w:rPr>
        <w:t>егистрационно-экзаменационно</w:t>
      </w:r>
      <w:r w:rsidR="00157563" w:rsidRPr="0012442F">
        <w:rPr>
          <w:rFonts w:ascii="Times New Roman" w:hAnsi="Times New Roman"/>
          <w:b w:val="0"/>
          <w:color w:val="222222"/>
          <w:sz w:val="28"/>
          <w:szCs w:val="28"/>
          <w:shd w:val="clear" w:color="auto" w:fill="FFFFFF"/>
        </w:rPr>
        <w:t>го</w:t>
      </w:r>
      <w:r w:rsidRPr="0012442F">
        <w:rPr>
          <w:rFonts w:ascii="Times New Roman" w:hAnsi="Times New Roman"/>
          <w:b w:val="0"/>
          <w:color w:val="222222"/>
          <w:sz w:val="28"/>
          <w:szCs w:val="28"/>
          <w:shd w:val="clear" w:color="auto" w:fill="FFFFFF"/>
        </w:rPr>
        <w:t xml:space="preserve"> отделени</w:t>
      </w:r>
      <w:r w:rsidR="00157563" w:rsidRPr="0012442F">
        <w:rPr>
          <w:rFonts w:ascii="Times New Roman" w:hAnsi="Times New Roman"/>
          <w:b w:val="0"/>
          <w:color w:val="222222"/>
          <w:sz w:val="28"/>
          <w:szCs w:val="28"/>
          <w:shd w:val="clear" w:color="auto" w:fill="FFFFFF"/>
        </w:rPr>
        <w:t>я</w:t>
      </w:r>
      <w:r w:rsidRPr="0012442F">
        <w:rPr>
          <w:rFonts w:ascii="Times New Roman" w:hAnsi="Times New Roman"/>
          <w:b w:val="0"/>
          <w:color w:val="222222"/>
          <w:sz w:val="28"/>
          <w:szCs w:val="28"/>
          <w:shd w:val="clear" w:color="auto" w:fill="FFFFFF"/>
        </w:rPr>
        <w:t xml:space="preserve"> ГИБДД межмуниципального отдела МВД России "Балахтинский"</w:t>
      </w:r>
      <w:r w:rsidR="00157563" w:rsidRPr="0012442F">
        <w:rPr>
          <w:rFonts w:ascii="Times New Roman" w:hAnsi="Times New Roman"/>
          <w:b w:val="0"/>
          <w:color w:val="222222"/>
          <w:sz w:val="28"/>
          <w:szCs w:val="28"/>
          <w:shd w:val="clear" w:color="auto" w:fill="FFFFFF"/>
        </w:rPr>
        <w:t xml:space="preserve"> и тот факт, что помещение для Автокассы находится в аренде у физического лица</w:t>
      </w:r>
      <w:r w:rsidR="000260DB" w:rsidRPr="0012442F">
        <w:rPr>
          <w:rFonts w:ascii="Times New Roman" w:hAnsi="Times New Roman"/>
          <w:b w:val="0"/>
          <w:color w:val="222222"/>
          <w:sz w:val="28"/>
          <w:szCs w:val="28"/>
          <w:shd w:val="clear" w:color="auto" w:fill="FFFFFF"/>
        </w:rPr>
        <w:t>,</w:t>
      </w:r>
      <w:r w:rsidR="00ED1F12" w:rsidRPr="0012442F">
        <w:rPr>
          <w:rFonts w:ascii="Times New Roman" w:hAnsi="Times New Roman"/>
          <w:b w:val="0"/>
          <w:color w:val="222222"/>
          <w:sz w:val="28"/>
          <w:szCs w:val="28"/>
          <w:shd w:val="clear" w:color="auto" w:fill="FFFFFF"/>
        </w:rPr>
        <w:t xml:space="preserve">администрацией района решается вопрос по </w:t>
      </w:r>
      <w:r w:rsidR="00ED1F12" w:rsidRPr="0012442F">
        <w:rPr>
          <w:rFonts w:ascii="Times New Roman" w:hAnsi="Times New Roman"/>
          <w:b w:val="0"/>
          <w:sz w:val="28"/>
          <w:szCs w:val="28"/>
          <w:shd w:val="clear" w:color="auto" w:fill="FFFFFF"/>
        </w:rPr>
        <w:t>строительству</w:t>
      </w:r>
      <w:r w:rsidR="00ED1F12" w:rsidRPr="0012442F">
        <w:rPr>
          <w:rFonts w:ascii="Times New Roman" w:hAnsi="Times New Roman"/>
          <w:b w:val="0"/>
          <w:bCs w:val="0"/>
          <w:sz w:val="28"/>
          <w:szCs w:val="28"/>
        </w:rPr>
        <w:t>пункт</w:t>
      </w:r>
      <w:r w:rsidR="00A3236F" w:rsidRPr="0012442F">
        <w:rPr>
          <w:rFonts w:ascii="Times New Roman" w:hAnsi="Times New Roman"/>
          <w:b w:val="0"/>
          <w:bCs w:val="0"/>
          <w:sz w:val="28"/>
          <w:szCs w:val="28"/>
        </w:rPr>
        <w:t>а</w:t>
      </w:r>
      <w:r w:rsidR="00ED1F12" w:rsidRPr="0012442F">
        <w:rPr>
          <w:rFonts w:ascii="Times New Roman" w:hAnsi="Times New Roman"/>
          <w:b w:val="0"/>
          <w:bCs w:val="0"/>
          <w:sz w:val="28"/>
          <w:szCs w:val="28"/>
        </w:rPr>
        <w:t xml:space="preserve"> обслуживания пассажиров рейсовых автобусов</w:t>
      </w:r>
      <w:r w:rsidR="00A3236F" w:rsidRPr="0012442F">
        <w:rPr>
          <w:rFonts w:ascii="Times New Roman" w:hAnsi="Times New Roman"/>
          <w:b w:val="0"/>
          <w:bCs w:val="0"/>
          <w:sz w:val="28"/>
          <w:szCs w:val="28"/>
        </w:rPr>
        <w:t>.</w:t>
      </w:r>
    </w:p>
    <w:p w:rsidR="001D7598" w:rsidRPr="0012442F" w:rsidRDefault="0084553B" w:rsidP="004E55AA">
      <w:pPr>
        <w:spacing w:after="0"/>
        <w:ind w:firstLine="708"/>
        <w:jc w:val="both"/>
        <w:rPr>
          <w:sz w:val="28"/>
          <w:szCs w:val="28"/>
        </w:rPr>
      </w:pPr>
      <w:r w:rsidRPr="0012442F">
        <w:rPr>
          <w:sz w:val="28"/>
          <w:szCs w:val="28"/>
        </w:rPr>
        <w:t xml:space="preserve">На территории района из восьми сельсоветов в четырех предоставляются централизованные услуги по теплоснабжению и в трех </w:t>
      </w:r>
      <w:r w:rsidR="00DD4112" w:rsidRPr="0012442F">
        <w:rPr>
          <w:sz w:val="28"/>
          <w:szCs w:val="28"/>
        </w:rPr>
        <w:t xml:space="preserve">- </w:t>
      </w:r>
      <w:r w:rsidRPr="0012442F">
        <w:rPr>
          <w:sz w:val="28"/>
          <w:szCs w:val="28"/>
        </w:rPr>
        <w:t>по водоотведению. В сфере ЖКХ требуется</w:t>
      </w:r>
      <w:r w:rsidR="001D7598" w:rsidRPr="0012442F">
        <w:rPr>
          <w:sz w:val="28"/>
          <w:szCs w:val="28"/>
        </w:rPr>
        <w:t>:</w:t>
      </w:r>
    </w:p>
    <w:p w:rsidR="001D7598" w:rsidRPr="0012442F" w:rsidRDefault="001D7598" w:rsidP="004E55AA">
      <w:pPr>
        <w:spacing w:after="0"/>
        <w:ind w:firstLine="708"/>
        <w:jc w:val="both"/>
        <w:rPr>
          <w:sz w:val="28"/>
          <w:szCs w:val="28"/>
        </w:rPr>
      </w:pPr>
      <w:r w:rsidRPr="0012442F">
        <w:rPr>
          <w:sz w:val="28"/>
          <w:szCs w:val="28"/>
        </w:rPr>
        <w:t xml:space="preserve">- </w:t>
      </w:r>
      <w:r w:rsidR="0084553B" w:rsidRPr="0012442F">
        <w:rPr>
          <w:sz w:val="28"/>
          <w:szCs w:val="28"/>
        </w:rPr>
        <w:t>реконструкция котельных в с.Новоселово, п.Толстый Мыс, с.Светлолобово</w:t>
      </w:r>
      <w:r w:rsidRPr="0012442F">
        <w:rPr>
          <w:sz w:val="28"/>
          <w:szCs w:val="28"/>
        </w:rPr>
        <w:t>;</w:t>
      </w:r>
    </w:p>
    <w:p w:rsidR="001D7598" w:rsidRPr="0012442F" w:rsidRDefault="001D7598" w:rsidP="004E55AA">
      <w:pPr>
        <w:spacing w:after="0"/>
        <w:ind w:firstLine="708"/>
        <w:jc w:val="both"/>
        <w:rPr>
          <w:sz w:val="28"/>
          <w:szCs w:val="28"/>
        </w:rPr>
      </w:pPr>
      <w:r w:rsidRPr="0012442F">
        <w:rPr>
          <w:sz w:val="28"/>
          <w:szCs w:val="28"/>
        </w:rPr>
        <w:t>- строительство очистных сооружений сточных вод в п.Анаш, с.Новоселово, п.Толстый Мыс;</w:t>
      </w:r>
    </w:p>
    <w:p w:rsidR="009E0EAD" w:rsidRPr="0012442F" w:rsidRDefault="001D7598" w:rsidP="004E55AA">
      <w:pPr>
        <w:spacing w:after="0"/>
        <w:ind w:firstLine="708"/>
        <w:jc w:val="both"/>
        <w:rPr>
          <w:sz w:val="28"/>
          <w:szCs w:val="28"/>
        </w:rPr>
      </w:pPr>
      <w:r w:rsidRPr="0012442F">
        <w:rPr>
          <w:sz w:val="28"/>
          <w:szCs w:val="28"/>
        </w:rPr>
        <w:t xml:space="preserve">- </w:t>
      </w:r>
      <w:r w:rsidR="0084553B" w:rsidRPr="0012442F">
        <w:rPr>
          <w:sz w:val="28"/>
          <w:szCs w:val="28"/>
        </w:rPr>
        <w:t xml:space="preserve">строительство </w:t>
      </w:r>
      <w:r w:rsidRPr="0012442F">
        <w:rPr>
          <w:sz w:val="28"/>
          <w:szCs w:val="28"/>
        </w:rPr>
        <w:t>станции очистки воды</w:t>
      </w:r>
      <w:r w:rsidR="0084553B" w:rsidRPr="0012442F">
        <w:rPr>
          <w:sz w:val="28"/>
          <w:szCs w:val="28"/>
        </w:rPr>
        <w:t>в</w:t>
      </w:r>
      <w:r w:rsidR="00CE1A7B" w:rsidRPr="0012442F">
        <w:rPr>
          <w:sz w:val="28"/>
          <w:szCs w:val="28"/>
        </w:rPr>
        <w:t xml:space="preserve"> 7 сельсоветах района (Анашенский, Бараитский, Комский, Легостаевский, Светлолобовский, Толстомысенский, Чулымский).</w:t>
      </w:r>
    </w:p>
    <w:p w:rsidR="009E0EAD" w:rsidRPr="001E253A" w:rsidRDefault="0084553B" w:rsidP="004E55AA">
      <w:pPr>
        <w:spacing w:after="0"/>
        <w:ind w:firstLine="708"/>
        <w:jc w:val="both"/>
        <w:rPr>
          <w:sz w:val="28"/>
          <w:szCs w:val="28"/>
        </w:rPr>
      </w:pPr>
      <w:r w:rsidRPr="0012442F">
        <w:rPr>
          <w:sz w:val="28"/>
          <w:szCs w:val="28"/>
        </w:rPr>
        <w:t>Учитывая хозяйственную</w:t>
      </w:r>
      <w:r w:rsidRPr="001E253A">
        <w:rPr>
          <w:sz w:val="28"/>
          <w:szCs w:val="28"/>
        </w:rPr>
        <w:t xml:space="preserve"> специализацию поселений района планируются следующие точки роста:</w:t>
      </w:r>
    </w:p>
    <w:p w:rsidR="009E0EAD" w:rsidRPr="001E253A" w:rsidRDefault="0084553B" w:rsidP="004E55AA">
      <w:pPr>
        <w:spacing w:after="0"/>
        <w:ind w:firstLine="708"/>
        <w:jc w:val="both"/>
        <w:rPr>
          <w:sz w:val="28"/>
          <w:szCs w:val="28"/>
        </w:rPr>
      </w:pPr>
      <w:r w:rsidRPr="001E253A">
        <w:rPr>
          <w:sz w:val="28"/>
          <w:szCs w:val="28"/>
        </w:rPr>
        <w:t xml:space="preserve">Новоселовский сельсовет: </w:t>
      </w:r>
    </w:p>
    <w:p w:rsidR="009E0EAD" w:rsidRPr="001E253A" w:rsidRDefault="0084553B" w:rsidP="004E55AA">
      <w:pPr>
        <w:spacing w:after="0"/>
        <w:ind w:firstLine="708"/>
        <w:jc w:val="both"/>
        <w:rPr>
          <w:sz w:val="28"/>
          <w:szCs w:val="28"/>
        </w:rPr>
      </w:pPr>
      <w:r w:rsidRPr="001E253A">
        <w:rPr>
          <w:sz w:val="28"/>
          <w:szCs w:val="28"/>
        </w:rPr>
        <w:t>- строительство модульного цеха в селе Новоселово по убою и глубокой переработке мяса крупного рогатого скота, что позволит создать к 20</w:t>
      </w:r>
      <w:r w:rsidR="002D45FC" w:rsidRPr="001E253A">
        <w:rPr>
          <w:sz w:val="28"/>
          <w:szCs w:val="28"/>
        </w:rPr>
        <w:t xml:space="preserve">20 </w:t>
      </w:r>
      <w:r w:rsidRPr="001E253A">
        <w:rPr>
          <w:sz w:val="28"/>
          <w:szCs w:val="28"/>
        </w:rPr>
        <w:t>году 25 новых рабочих мест, обеспечить потребность населения района качественными мясными продуктами;</w:t>
      </w:r>
    </w:p>
    <w:p w:rsidR="009E0EAD" w:rsidRPr="001E253A" w:rsidRDefault="0084553B" w:rsidP="004E55AA">
      <w:pPr>
        <w:spacing w:after="0"/>
        <w:ind w:firstLine="708"/>
        <w:jc w:val="both"/>
        <w:rPr>
          <w:sz w:val="28"/>
          <w:szCs w:val="28"/>
        </w:rPr>
      </w:pPr>
      <w:r w:rsidRPr="001E253A">
        <w:rPr>
          <w:sz w:val="28"/>
          <w:szCs w:val="28"/>
        </w:rPr>
        <w:t xml:space="preserve">- </w:t>
      </w:r>
      <w:r w:rsidR="001D7598" w:rsidRPr="001E253A">
        <w:rPr>
          <w:sz w:val="28"/>
          <w:szCs w:val="28"/>
        </w:rPr>
        <w:t>строительство</w:t>
      </w:r>
      <w:r w:rsidRPr="001E253A">
        <w:rPr>
          <w:sz w:val="28"/>
          <w:szCs w:val="28"/>
        </w:rPr>
        <w:t xml:space="preserve"> очистных сооружений </w:t>
      </w:r>
      <w:r w:rsidR="001D7598" w:rsidRPr="001E253A">
        <w:rPr>
          <w:sz w:val="28"/>
          <w:szCs w:val="28"/>
        </w:rPr>
        <w:t>сточных вод</w:t>
      </w:r>
      <w:r w:rsidRPr="001E253A">
        <w:rPr>
          <w:sz w:val="28"/>
          <w:szCs w:val="28"/>
        </w:rPr>
        <w:t xml:space="preserve"> в с.Новоселово с разработкой и экспертизой ПСД (в случае выделения средств из краевого бюджета)</w:t>
      </w:r>
      <w:r w:rsidR="001D7598" w:rsidRPr="001E253A">
        <w:rPr>
          <w:sz w:val="28"/>
          <w:szCs w:val="28"/>
        </w:rPr>
        <w:t>, что</w:t>
      </w:r>
      <w:r w:rsidRPr="001E253A">
        <w:rPr>
          <w:sz w:val="28"/>
          <w:szCs w:val="28"/>
        </w:rPr>
        <w:t xml:space="preserve"> позволит получить:</w:t>
      </w:r>
    </w:p>
    <w:p w:rsidR="009E0EAD" w:rsidRPr="001E253A" w:rsidRDefault="0084553B" w:rsidP="004E55AA">
      <w:pPr>
        <w:spacing w:after="0"/>
        <w:jc w:val="both"/>
        <w:rPr>
          <w:color w:val="000000"/>
          <w:sz w:val="28"/>
          <w:szCs w:val="28"/>
          <w:shd w:val="clear" w:color="auto" w:fill="FFFFFF"/>
        </w:rPr>
      </w:pPr>
      <w:r w:rsidRPr="001E253A">
        <w:rPr>
          <w:sz w:val="28"/>
          <w:szCs w:val="28"/>
        </w:rPr>
        <w:t>- экологический эффект, выражающ</w:t>
      </w:r>
      <w:r w:rsidR="000C3B13" w:rsidRPr="001E253A">
        <w:rPr>
          <w:sz w:val="28"/>
          <w:szCs w:val="28"/>
        </w:rPr>
        <w:t>и</w:t>
      </w:r>
      <w:r w:rsidRPr="001E253A">
        <w:rPr>
          <w:sz w:val="28"/>
          <w:szCs w:val="28"/>
        </w:rPr>
        <w:t xml:space="preserve">йся в увеличении </w:t>
      </w:r>
      <w:r w:rsidRPr="001E253A">
        <w:rPr>
          <w:color w:val="000000"/>
          <w:sz w:val="28"/>
          <w:szCs w:val="28"/>
          <w:shd w:val="clear" w:color="auto" w:fill="FFFFFF"/>
        </w:rPr>
        <w:t>доли сточных вод, очищенных до нормативных значений, в общем объеме сточных вод, пропущенных через очистные сооружения;</w:t>
      </w:r>
    </w:p>
    <w:p w:rsidR="009E0EAD" w:rsidRPr="001E253A" w:rsidRDefault="0084553B" w:rsidP="004E55AA">
      <w:pPr>
        <w:spacing w:after="0"/>
        <w:jc w:val="both"/>
        <w:rPr>
          <w:sz w:val="28"/>
          <w:szCs w:val="28"/>
        </w:rPr>
      </w:pPr>
      <w:r w:rsidRPr="001E253A">
        <w:rPr>
          <w:color w:val="000000"/>
          <w:sz w:val="28"/>
          <w:szCs w:val="28"/>
          <w:shd w:val="clear" w:color="auto" w:fill="FFFFFF"/>
        </w:rPr>
        <w:t>- с</w:t>
      </w:r>
      <w:r w:rsidRPr="001E253A">
        <w:rPr>
          <w:rStyle w:val="s1"/>
          <w:color w:val="000000"/>
          <w:sz w:val="28"/>
          <w:szCs w:val="28"/>
        </w:rPr>
        <w:t>оциально-экономический эффект, выражающ</w:t>
      </w:r>
      <w:r w:rsidR="000C3B13" w:rsidRPr="001E253A">
        <w:rPr>
          <w:rStyle w:val="s1"/>
          <w:color w:val="000000"/>
          <w:sz w:val="28"/>
          <w:szCs w:val="28"/>
        </w:rPr>
        <w:t>и</w:t>
      </w:r>
      <w:r w:rsidRPr="001E253A">
        <w:rPr>
          <w:rStyle w:val="s1"/>
          <w:color w:val="000000"/>
          <w:sz w:val="28"/>
          <w:szCs w:val="28"/>
        </w:rPr>
        <w:t xml:space="preserve">йся в повышении качества предоставления муниципальных услуг,  снижения эксплуатационных затрат (потребление энергетических ресурсов, затрат на содержание обслуживающего персонала). </w:t>
      </w:r>
    </w:p>
    <w:p w:rsidR="00ED1F12" w:rsidRPr="001E253A" w:rsidRDefault="0084553B" w:rsidP="004E55AA">
      <w:pPr>
        <w:spacing w:after="0"/>
        <w:ind w:firstLine="708"/>
        <w:jc w:val="both"/>
        <w:rPr>
          <w:sz w:val="28"/>
          <w:szCs w:val="28"/>
        </w:rPr>
      </w:pPr>
      <w:r w:rsidRPr="001E253A">
        <w:rPr>
          <w:sz w:val="28"/>
          <w:szCs w:val="28"/>
        </w:rPr>
        <w:t xml:space="preserve">- </w:t>
      </w:r>
      <w:r w:rsidR="00DD4112" w:rsidRPr="001E253A">
        <w:rPr>
          <w:sz w:val="28"/>
          <w:szCs w:val="28"/>
        </w:rPr>
        <w:t>с</w:t>
      </w:r>
      <w:r w:rsidRPr="001E253A">
        <w:rPr>
          <w:sz w:val="28"/>
          <w:szCs w:val="28"/>
        </w:rPr>
        <w:t>троительство физкультурно–спортивного центра позволит увеличить численность населения систематически  занимающихся физической культурой и спортом, открыть отделение по адаптивной физической культуре, круглогодично осуществлять прием нормативов комплекса ГТО, увеличить количество видов спорта</w:t>
      </w:r>
      <w:r w:rsidR="00ED1F12" w:rsidRPr="001E253A">
        <w:rPr>
          <w:sz w:val="28"/>
          <w:szCs w:val="28"/>
        </w:rPr>
        <w:t>;</w:t>
      </w:r>
    </w:p>
    <w:p w:rsidR="009E0EAD" w:rsidRPr="001E253A" w:rsidRDefault="00ED1F12" w:rsidP="004E55AA">
      <w:pPr>
        <w:spacing w:after="0"/>
        <w:ind w:firstLine="708"/>
        <w:jc w:val="both"/>
        <w:rPr>
          <w:sz w:val="28"/>
          <w:szCs w:val="28"/>
        </w:rPr>
      </w:pPr>
      <w:r w:rsidRPr="001E253A">
        <w:rPr>
          <w:sz w:val="28"/>
          <w:szCs w:val="28"/>
        </w:rPr>
        <w:t xml:space="preserve">- Строительство </w:t>
      </w:r>
      <w:r w:rsidR="00921771" w:rsidRPr="0012442F">
        <w:rPr>
          <w:sz w:val="28"/>
          <w:szCs w:val="28"/>
        </w:rPr>
        <w:t>пункта обслуживания пассажиров рейсовых автобусов</w:t>
      </w:r>
      <w:r w:rsidR="0084553B" w:rsidRPr="001E253A">
        <w:rPr>
          <w:sz w:val="28"/>
          <w:szCs w:val="28"/>
        </w:rPr>
        <w:t>.</w:t>
      </w:r>
    </w:p>
    <w:p w:rsidR="009E0EAD" w:rsidRPr="001E253A" w:rsidRDefault="0084553B" w:rsidP="004E55AA">
      <w:pPr>
        <w:spacing w:after="0"/>
        <w:ind w:firstLine="708"/>
        <w:jc w:val="both"/>
        <w:rPr>
          <w:sz w:val="28"/>
          <w:szCs w:val="28"/>
        </w:rPr>
      </w:pPr>
      <w:r w:rsidRPr="001E253A">
        <w:rPr>
          <w:sz w:val="28"/>
          <w:szCs w:val="28"/>
        </w:rPr>
        <w:t>Светлолобовский сельсовет:</w:t>
      </w:r>
    </w:p>
    <w:p w:rsidR="001D7598" w:rsidRPr="001E253A" w:rsidRDefault="0084553B" w:rsidP="004E55AA">
      <w:pPr>
        <w:spacing w:after="0"/>
        <w:ind w:firstLine="708"/>
        <w:jc w:val="both"/>
        <w:rPr>
          <w:sz w:val="28"/>
          <w:szCs w:val="28"/>
        </w:rPr>
      </w:pPr>
      <w:r w:rsidRPr="001E253A">
        <w:rPr>
          <w:sz w:val="28"/>
          <w:szCs w:val="28"/>
        </w:rPr>
        <w:t>- строительство цеха по переработке молока, что позволит создать  новые рабочие места и обеспечить потребность населения района высококачественными молочными продуктами</w:t>
      </w:r>
      <w:r w:rsidR="001D7598" w:rsidRPr="001E253A">
        <w:rPr>
          <w:sz w:val="28"/>
          <w:szCs w:val="28"/>
        </w:rPr>
        <w:t>;</w:t>
      </w:r>
    </w:p>
    <w:p w:rsidR="001D7598" w:rsidRPr="001E253A" w:rsidRDefault="001D7598" w:rsidP="004E55AA">
      <w:pPr>
        <w:spacing w:after="0"/>
        <w:ind w:firstLine="708"/>
        <w:jc w:val="both"/>
        <w:rPr>
          <w:sz w:val="28"/>
          <w:szCs w:val="28"/>
        </w:rPr>
      </w:pPr>
      <w:r w:rsidRPr="001E253A">
        <w:rPr>
          <w:sz w:val="28"/>
          <w:szCs w:val="28"/>
        </w:rPr>
        <w:t>- реконструкция котельной</w:t>
      </w:r>
      <w:r w:rsidR="002A4FDD" w:rsidRPr="001E253A">
        <w:rPr>
          <w:sz w:val="28"/>
          <w:szCs w:val="28"/>
        </w:rPr>
        <w:t xml:space="preserve"> (бесперебойное обеспечение теплом жителей села)</w:t>
      </w:r>
      <w:r w:rsidRPr="001E253A">
        <w:rPr>
          <w:sz w:val="28"/>
          <w:szCs w:val="28"/>
        </w:rPr>
        <w:t>;</w:t>
      </w:r>
    </w:p>
    <w:p w:rsidR="009E0EAD" w:rsidRPr="001E253A" w:rsidRDefault="001D7598" w:rsidP="004E55AA">
      <w:pPr>
        <w:spacing w:after="0"/>
        <w:ind w:firstLine="708"/>
        <w:jc w:val="both"/>
        <w:rPr>
          <w:sz w:val="28"/>
          <w:szCs w:val="28"/>
        </w:rPr>
      </w:pPr>
      <w:r w:rsidRPr="001E253A">
        <w:rPr>
          <w:sz w:val="28"/>
          <w:szCs w:val="28"/>
        </w:rPr>
        <w:t>- строительство станции очистки воды в с.Светлолобово, д.Николаевка</w:t>
      </w:r>
      <w:r w:rsidR="002A4FDD" w:rsidRPr="001E253A">
        <w:rPr>
          <w:sz w:val="28"/>
          <w:szCs w:val="28"/>
        </w:rPr>
        <w:t xml:space="preserve"> (обеспечение населения качественной питьевой водой)</w:t>
      </w:r>
      <w:r w:rsidR="0084553B" w:rsidRPr="001E253A">
        <w:rPr>
          <w:sz w:val="28"/>
          <w:szCs w:val="28"/>
        </w:rPr>
        <w:t xml:space="preserve">. </w:t>
      </w:r>
    </w:p>
    <w:p w:rsidR="009E0EAD" w:rsidRPr="001E253A" w:rsidRDefault="0084553B" w:rsidP="004E55AA">
      <w:pPr>
        <w:spacing w:after="0"/>
        <w:ind w:firstLine="708"/>
        <w:jc w:val="both"/>
        <w:rPr>
          <w:sz w:val="28"/>
          <w:szCs w:val="28"/>
        </w:rPr>
      </w:pPr>
      <w:r w:rsidRPr="001E253A">
        <w:rPr>
          <w:sz w:val="28"/>
          <w:szCs w:val="28"/>
        </w:rPr>
        <w:t>Анашенский сельсовет:</w:t>
      </w:r>
    </w:p>
    <w:p w:rsidR="009E0EAD" w:rsidRPr="001E253A" w:rsidRDefault="0084553B" w:rsidP="004E55AA">
      <w:pPr>
        <w:spacing w:after="0"/>
        <w:ind w:firstLine="708"/>
        <w:jc w:val="both"/>
        <w:rPr>
          <w:sz w:val="28"/>
          <w:szCs w:val="28"/>
        </w:rPr>
      </w:pPr>
      <w:r w:rsidRPr="001E253A">
        <w:rPr>
          <w:sz w:val="28"/>
          <w:szCs w:val="28"/>
        </w:rPr>
        <w:t>- развитие КФХ посредством предоставления земельных участков для ведения сельскохозяйственной деятельности, что позволит создать новые рабочие места и увеличить доходы населения;</w:t>
      </w:r>
    </w:p>
    <w:p w:rsidR="002A4FDD" w:rsidRPr="001E253A" w:rsidRDefault="0084553B" w:rsidP="004E55AA">
      <w:pPr>
        <w:spacing w:after="0"/>
        <w:ind w:firstLine="708"/>
        <w:jc w:val="both"/>
        <w:rPr>
          <w:sz w:val="28"/>
          <w:szCs w:val="28"/>
        </w:rPr>
      </w:pPr>
      <w:r w:rsidRPr="001E253A">
        <w:rPr>
          <w:sz w:val="28"/>
          <w:szCs w:val="28"/>
        </w:rPr>
        <w:t>- развитие туризма за счет развития туристского сервиса на территории сельсовета, что позволит создать новые  рабочие места и увеличить доходы населения</w:t>
      </w:r>
      <w:r w:rsidR="002A4FDD" w:rsidRPr="001E253A">
        <w:rPr>
          <w:sz w:val="28"/>
          <w:szCs w:val="28"/>
        </w:rPr>
        <w:t>;</w:t>
      </w:r>
    </w:p>
    <w:p w:rsidR="002A4FDD" w:rsidRPr="001E253A" w:rsidRDefault="002A4FDD" w:rsidP="002A4FDD">
      <w:pPr>
        <w:spacing w:after="0"/>
        <w:ind w:firstLine="708"/>
        <w:jc w:val="both"/>
        <w:rPr>
          <w:sz w:val="28"/>
          <w:szCs w:val="28"/>
        </w:rPr>
      </w:pPr>
      <w:r w:rsidRPr="001E253A">
        <w:rPr>
          <w:sz w:val="28"/>
          <w:szCs w:val="28"/>
        </w:rPr>
        <w:t>- строительство очистных сооружений сточных вод в п.Анаш (экологический эффект);</w:t>
      </w:r>
    </w:p>
    <w:p w:rsidR="009E0EAD" w:rsidRPr="001E253A" w:rsidRDefault="002A4FDD" w:rsidP="002A4FDD">
      <w:pPr>
        <w:spacing w:after="0"/>
        <w:ind w:firstLine="708"/>
        <w:jc w:val="both"/>
        <w:rPr>
          <w:sz w:val="28"/>
          <w:szCs w:val="28"/>
        </w:rPr>
      </w:pPr>
      <w:r w:rsidRPr="001E253A">
        <w:rPr>
          <w:sz w:val="28"/>
          <w:szCs w:val="28"/>
        </w:rPr>
        <w:t>- строительство станции очистки воды в п.Анаш, д.Куллог (обеспечение населения качественной питьевой водой).</w:t>
      </w:r>
    </w:p>
    <w:p w:rsidR="009E0EAD" w:rsidRPr="001E253A" w:rsidRDefault="0084553B" w:rsidP="004E55AA">
      <w:pPr>
        <w:spacing w:after="0"/>
        <w:ind w:firstLine="708"/>
        <w:jc w:val="both"/>
        <w:rPr>
          <w:sz w:val="28"/>
          <w:szCs w:val="28"/>
        </w:rPr>
      </w:pPr>
      <w:r w:rsidRPr="001E253A">
        <w:rPr>
          <w:sz w:val="28"/>
          <w:szCs w:val="28"/>
        </w:rPr>
        <w:t>Комский сельсовет:</w:t>
      </w:r>
    </w:p>
    <w:p w:rsidR="009E0EAD" w:rsidRPr="001E253A" w:rsidRDefault="0084553B" w:rsidP="004E55AA">
      <w:pPr>
        <w:spacing w:after="0"/>
        <w:ind w:firstLine="708"/>
        <w:jc w:val="both"/>
        <w:rPr>
          <w:sz w:val="28"/>
          <w:szCs w:val="28"/>
        </w:rPr>
      </w:pPr>
      <w:r w:rsidRPr="001E253A">
        <w:rPr>
          <w:sz w:val="28"/>
          <w:szCs w:val="28"/>
        </w:rPr>
        <w:t>- развитие КФХ посредством предоставления земельных участков для ведения сельскохозяйственной деятельности, что позволит создать новые рабочие места и увеличить доходы населения;</w:t>
      </w:r>
    </w:p>
    <w:p w:rsidR="002A4FDD" w:rsidRPr="001E253A" w:rsidRDefault="0084553B" w:rsidP="004E55AA">
      <w:pPr>
        <w:spacing w:after="0"/>
        <w:ind w:firstLine="708"/>
        <w:jc w:val="both"/>
        <w:rPr>
          <w:sz w:val="28"/>
          <w:szCs w:val="28"/>
        </w:rPr>
      </w:pPr>
      <w:r w:rsidRPr="001E253A">
        <w:rPr>
          <w:sz w:val="28"/>
          <w:szCs w:val="28"/>
        </w:rPr>
        <w:t>- развитие коневодства</w:t>
      </w:r>
      <w:r w:rsidR="002A4FDD" w:rsidRPr="001E253A">
        <w:rPr>
          <w:sz w:val="28"/>
          <w:szCs w:val="28"/>
        </w:rPr>
        <w:t>;</w:t>
      </w:r>
    </w:p>
    <w:p w:rsidR="009E0EAD" w:rsidRPr="001E253A" w:rsidRDefault="002A4FDD" w:rsidP="004E55AA">
      <w:pPr>
        <w:spacing w:after="0"/>
        <w:ind w:firstLine="708"/>
        <w:jc w:val="both"/>
        <w:rPr>
          <w:sz w:val="28"/>
          <w:szCs w:val="28"/>
        </w:rPr>
      </w:pPr>
      <w:r w:rsidRPr="001E253A">
        <w:rPr>
          <w:sz w:val="28"/>
          <w:szCs w:val="28"/>
        </w:rPr>
        <w:t>- строительство станции очистки воды в п.Кома (обеспечение населения качественной питьевой водой).</w:t>
      </w:r>
    </w:p>
    <w:p w:rsidR="009E0EAD" w:rsidRPr="001E253A" w:rsidRDefault="0084553B" w:rsidP="004E55AA">
      <w:pPr>
        <w:spacing w:after="0"/>
        <w:ind w:firstLine="708"/>
        <w:jc w:val="both"/>
        <w:rPr>
          <w:sz w:val="28"/>
          <w:szCs w:val="28"/>
        </w:rPr>
      </w:pPr>
      <w:r w:rsidRPr="001E253A">
        <w:rPr>
          <w:sz w:val="28"/>
          <w:szCs w:val="28"/>
        </w:rPr>
        <w:t>Чулымский сельсовет:</w:t>
      </w:r>
    </w:p>
    <w:p w:rsidR="009E0EAD" w:rsidRPr="001E253A" w:rsidRDefault="0084553B" w:rsidP="004E55AA">
      <w:pPr>
        <w:spacing w:after="0"/>
        <w:ind w:firstLine="708"/>
        <w:jc w:val="both"/>
        <w:rPr>
          <w:sz w:val="28"/>
          <w:szCs w:val="28"/>
        </w:rPr>
      </w:pPr>
      <w:r w:rsidRPr="001E253A">
        <w:rPr>
          <w:sz w:val="28"/>
          <w:szCs w:val="28"/>
        </w:rPr>
        <w:t xml:space="preserve">- расширение спектра услуг сельскохозяйственной отрасли (развитие деятельности  </w:t>
      </w:r>
      <w:r w:rsidR="00EC76BD" w:rsidRPr="001E253A">
        <w:rPr>
          <w:sz w:val="28"/>
          <w:szCs w:val="28"/>
        </w:rPr>
        <w:t>в Чулымском саду</w:t>
      </w:r>
      <w:r w:rsidRPr="001E253A">
        <w:rPr>
          <w:sz w:val="28"/>
          <w:szCs w:val="28"/>
        </w:rPr>
        <w:t>), что позволит создать новые рабочие места, обеспечить учреждения образования и население района экологически чистыми  продуктами (картофель, морковь, свекла, капуста)</w:t>
      </w:r>
      <w:r w:rsidR="002A4FDD" w:rsidRPr="001E253A">
        <w:rPr>
          <w:sz w:val="28"/>
          <w:szCs w:val="28"/>
        </w:rPr>
        <w:t>;</w:t>
      </w:r>
    </w:p>
    <w:p w:rsidR="002A4FDD" w:rsidRPr="001E253A" w:rsidRDefault="002A4FDD" w:rsidP="004E55AA">
      <w:pPr>
        <w:spacing w:after="0"/>
        <w:ind w:firstLine="708"/>
        <w:jc w:val="both"/>
        <w:rPr>
          <w:sz w:val="28"/>
          <w:szCs w:val="28"/>
        </w:rPr>
      </w:pPr>
      <w:r w:rsidRPr="001E253A">
        <w:rPr>
          <w:sz w:val="28"/>
          <w:szCs w:val="28"/>
        </w:rPr>
        <w:t>- строительство станции очистки воды в п.Чулым, п.Куртак (обеспечение населения качественной питьевой водой).</w:t>
      </w:r>
    </w:p>
    <w:p w:rsidR="009E0EAD" w:rsidRPr="001E253A" w:rsidRDefault="0084553B" w:rsidP="004E55AA">
      <w:pPr>
        <w:spacing w:after="0"/>
        <w:ind w:firstLine="708"/>
        <w:jc w:val="both"/>
        <w:rPr>
          <w:sz w:val="28"/>
          <w:szCs w:val="28"/>
        </w:rPr>
      </w:pPr>
      <w:r w:rsidRPr="001E253A">
        <w:rPr>
          <w:sz w:val="28"/>
          <w:szCs w:val="28"/>
        </w:rPr>
        <w:t>Легостаевский сельсовет:</w:t>
      </w:r>
    </w:p>
    <w:p w:rsidR="009E0EAD" w:rsidRPr="001E253A" w:rsidRDefault="0084553B" w:rsidP="004E55AA">
      <w:pPr>
        <w:spacing w:after="0"/>
        <w:ind w:firstLine="708"/>
        <w:jc w:val="both"/>
        <w:rPr>
          <w:sz w:val="28"/>
          <w:szCs w:val="28"/>
        </w:rPr>
      </w:pPr>
      <w:r w:rsidRPr="001E253A">
        <w:rPr>
          <w:sz w:val="28"/>
          <w:szCs w:val="28"/>
        </w:rPr>
        <w:t>- организация деятельности по переработке овечьей шерсти, что позволит увеличить рабочие места и улучшить благосостояние жителей сельсовета</w:t>
      </w:r>
      <w:r w:rsidR="00DF0A68" w:rsidRPr="001E253A">
        <w:rPr>
          <w:sz w:val="28"/>
          <w:szCs w:val="28"/>
        </w:rPr>
        <w:t>;</w:t>
      </w:r>
    </w:p>
    <w:p w:rsidR="00DF0A68" w:rsidRPr="001E253A" w:rsidRDefault="00DF0A68" w:rsidP="004E55AA">
      <w:pPr>
        <w:spacing w:after="0"/>
        <w:ind w:firstLine="708"/>
        <w:jc w:val="both"/>
      </w:pPr>
      <w:r w:rsidRPr="001E253A">
        <w:rPr>
          <w:sz w:val="28"/>
          <w:szCs w:val="28"/>
        </w:rPr>
        <w:t>- строительство станции очистки воды в с.Легостаево (обеспечение населения качественной питьевой водой).</w:t>
      </w:r>
    </w:p>
    <w:p w:rsidR="00A93C96" w:rsidRPr="001E253A" w:rsidRDefault="00A93C96" w:rsidP="004E55AA">
      <w:pPr>
        <w:pStyle w:val="af4"/>
        <w:spacing w:after="0"/>
      </w:pPr>
    </w:p>
    <w:p w:rsidR="009E0EAD" w:rsidRPr="00410527" w:rsidRDefault="00410527" w:rsidP="004E55AA">
      <w:pPr>
        <w:pStyle w:val="af4"/>
        <w:spacing w:after="0"/>
        <w:rPr>
          <w:b/>
        </w:rPr>
      </w:pPr>
      <w:r w:rsidRPr="00410527">
        <w:rPr>
          <w:b/>
        </w:rPr>
        <w:t>4</w:t>
      </w:r>
      <w:r w:rsidR="0084553B" w:rsidRPr="00410527">
        <w:rPr>
          <w:b/>
        </w:rPr>
        <w:t>. Ожидаемые результаты реализации Стратегии</w:t>
      </w:r>
    </w:p>
    <w:p w:rsidR="009E0EAD" w:rsidRPr="001E253A" w:rsidRDefault="009E0EAD" w:rsidP="004E55AA">
      <w:pPr>
        <w:pStyle w:val="af4"/>
        <w:spacing w:after="0"/>
      </w:pPr>
    </w:p>
    <w:p w:rsidR="009E0EAD" w:rsidRPr="001E253A" w:rsidRDefault="0084553B" w:rsidP="004E55AA">
      <w:pPr>
        <w:pStyle w:val="af4"/>
        <w:spacing w:after="0" w:line="276" w:lineRule="auto"/>
        <w:ind w:firstLine="709"/>
        <w:jc w:val="both"/>
      </w:pPr>
      <w:r w:rsidRPr="001E253A">
        <w:t xml:space="preserve">При достижении поставленных целей Стратегии будет возрождена престижность сельских поселений в качестве самостоятельного центра жизни и экономической деятельности, а также обеспечена защита культурных ценностей и достопримечательностей, природной чистоты сельской местности. Важнейшую роль в этом должно сыграть малое сельское предпринимательство, как фактор повышения производства </w:t>
      </w:r>
      <w:r w:rsidR="00A93C96" w:rsidRPr="001E253A">
        <w:t xml:space="preserve">сельскохозяйственной продукции </w:t>
      </w:r>
      <w:r w:rsidRPr="001E253A">
        <w:t>и сырья, сокращения безработицы, создания условий для конкуренции.</w:t>
      </w:r>
    </w:p>
    <w:p w:rsidR="009E0EAD" w:rsidRPr="001E253A" w:rsidRDefault="0084553B" w:rsidP="004E55AA">
      <w:pPr>
        <w:pStyle w:val="af4"/>
        <w:spacing w:after="0" w:line="276" w:lineRule="auto"/>
        <w:ind w:firstLine="709"/>
        <w:jc w:val="both"/>
      </w:pPr>
      <w:r w:rsidRPr="001E253A">
        <w:rPr>
          <w:color w:val="000000"/>
          <w:szCs w:val="28"/>
        </w:rPr>
        <w:t>Эффективная экономика позволит сохранить имеющиеся и создать новые рабочие места, повысить благосостояние населения и обеспечить рост доходной части бюджета муниципального образования, осуществить выпуск конкурентоспособной продукции, расширить рынки сбыта, улучшить качество оказываемых услуг.</w:t>
      </w:r>
    </w:p>
    <w:p w:rsidR="009E0EAD" w:rsidRPr="001E253A" w:rsidRDefault="0084553B" w:rsidP="004E55AA">
      <w:pPr>
        <w:pStyle w:val="af8"/>
        <w:shd w:val="clear" w:color="auto" w:fill="FFFFFF"/>
        <w:spacing w:after="0"/>
        <w:ind w:firstLine="708"/>
        <w:jc w:val="both"/>
        <w:rPr>
          <w:rFonts w:ascii="Times New Roman" w:hAnsi="Times New Roman"/>
          <w:color w:val="000000"/>
          <w:sz w:val="28"/>
          <w:szCs w:val="28"/>
        </w:rPr>
      </w:pPr>
      <w:r w:rsidRPr="001E253A">
        <w:rPr>
          <w:rFonts w:ascii="Times New Roman" w:hAnsi="Times New Roman"/>
          <w:color w:val="000000"/>
          <w:sz w:val="28"/>
          <w:szCs w:val="28"/>
        </w:rPr>
        <w:t>Реализация Стратегии предполагает достижение следующих показателей:</w:t>
      </w:r>
    </w:p>
    <w:p w:rsidR="009E0EAD" w:rsidRPr="001E253A" w:rsidRDefault="0084553B" w:rsidP="004E55AA">
      <w:pPr>
        <w:pStyle w:val="af8"/>
        <w:shd w:val="clear" w:color="auto" w:fill="FFFFFF"/>
        <w:spacing w:after="0"/>
        <w:ind w:firstLine="708"/>
        <w:jc w:val="both"/>
        <w:rPr>
          <w:rFonts w:ascii="Times New Roman" w:hAnsi="Times New Roman"/>
          <w:color w:val="000000"/>
          <w:sz w:val="28"/>
          <w:szCs w:val="28"/>
        </w:rPr>
      </w:pPr>
      <w:r w:rsidRPr="001E253A">
        <w:rPr>
          <w:rFonts w:ascii="Times New Roman" w:hAnsi="Times New Roman"/>
          <w:color w:val="000000"/>
          <w:sz w:val="28"/>
          <w:szCs w:val="28"/>
        </w:rPr>
        <w:t xml:space="preserve">- </w:t>
      </w:r>
      <w:r w:rsidR="00A93C96" w:rsidRPr="001E253A">
        <w:rPr>
          <w:rFonts w:ascii="Times New Roman" w:hAnsi="Times New Roman"/>
          <w:color w:val="000000"/>
          <w:sz w:val="28"/>
          <w:szCs w:val="28"/>
        </w:rPr>
        <w:t>у</w:t>
      </w:r>
      <w:r w:rsidRPr="001E253A">
        <w:rPr>
          <w:rFonts w:ascii="Times New Roman" w:hAnsi="Times New Roman"/>
          <w:color w:val="000000"/>
          <w:sz w:val="28"/>
          <w:szCs w:val="28"/>
        </w:rPr>
        <w:t>ровень зарегистрированной безработицы сок</w:t>
      </w:r>
      <w:r w:rsidR="00A75FDD" w:rsidRPr="001E253A">
        <w:rPr>
          <w:rFonts w:ascii="Times New Roman" w:hAnsi="Times New Roman"/>
          <w:color w:val="000000"/>
          <w:sz w:val="28"/>
          <w:szCs w:val="28"/>
        </w:rPr>
        <w:t>ратится с 1,5% в 2017 году до 1</w:t>
      </w:r>
      <w:r w:rsidR="00A93C96" w:rsidRPr="001E253A">
        <w:rPr>
          <w:rFonts w:ascii="Times New Roman" w:hAnsi="Times New Roman"/>
          <w:color w:val="000000"/>
          <w:sz w:val="28"/>
          <w:szCs w:val="28"/>
        </w:rPr>
        <w:t>% в 2030 году;</w:t>
      </w:r>
    </w:p>
    <w:p w:rsidR="009E0EAD" w:rsidRPr="001E253A" w:rsidRDefault="00A93C96" w:rsidP="00A93C96">
      <w:pPr>
        <w:pStyle w:val="af8"/>
        <w:shd w:val="clear" w:color="auto" w:fill="FFFFFF"/>
        <w:spacing w:after="0"/>
        <w:ind w:firstLine="708"/>
        <w:jc w:val="both"/>
        <w:rPr>
          <w:rFonts w:ascii="Times New Roman" w:hAnsi="Times New Roman"/>
          <w:color w:val="000000"/>
          <w:sz w:val="28"/>
          <w:szCs w:val="28"/>
        </w:rPr>
      </w:pPr>
      <w:r w:rsidRPr="001E253A">
        <w:rPr>
          <w:rFonts w:ascii="Times New Roman" w:hAnsi="Times New Roman"/>
          <w:color w:val="000000"/>
          <w:sz w:val="28"/>
          <w:szCs w:val="28"/>
        </w:rPr>
        <w:t>- т</w:t>
      </w:r>
      <w:r w:rsidR="0084553B" w:rsidRPr="001E253A">
        <w:rPr>
          <w:rFonts w:ascii="Times New Roman" w:hAnsi="Times New Roman"/>
          <w:color w:val="000000"/>
          <w:sz w:val="28"/>
          <w:szCs w:val="28"/>
        </w:rPr>
        <w:t>емп роста реальных среднедушевых доходов населения в 2030 году к уровню 201</w:t>
      </w:r>
      <w:r w:rsidR="008E626C" w:rsidRPr="001E253A">
        <w:rPr>
          <w:rFonts w:ascii="Times New Roman" w:hAnsi="Times New Roman"/>
          <w:color w:val="000000"/>
          <w:sz w:val="28"/>
          <w:szCs w:val="28"/>
        </w:rPr>
        <w:t>7</w:t>
      </w:r>
      <w:r w:rsidRPr="001E253A">
        <w:rPr>
          <w:rFonts w:ascii="Times New Roman" w:hAnsi="Times New Roman"/>
          <w:color w:val="000000"/>
          <w:sz w:val="28"/>
          <w:szCs w:val="28"/>
        </w:rPr>
        <w:t xml:space="preserve"> года составит 204,7%;</w:t>
      </w:r>
    </w:p>
    <w:p w:rsidR="009E0EAD" w:rsidRPr="001E253A" w:rsidRDefault="0084553B" w:rsidP="004E55AA">
      <w:pPr>
        <w:pStyle w:val="af8"/>
        <w:shd w:val="clear" w:color="auto" w:fill="FFFFFF"/>
        <w:spacing w:after="0"/>
        <w:ind w:right="10" w:firstLine="708"/>
        <w:jc w:val="both"/>
        <w:rPr>
          <w:rFonts w:ascii="Times New Roman" w:hAnsi="Times New Roman"/>
          <w:color w:val="000000"/>
          <w:sz w:val="28"/>
          <w:szCs w:val="28"/>
        </w:rPr>
      </w:pPr>
      <w:r w:rsidRPr="001E253A">
        <w:rPr>
          <w:rFonts w:ascii="Times New Roman" w:hAnsi="Times New Roman"/>
          <w:color w:val="000000"/>
          <w:sz w:val="28"/>
          <w:szCs w:val="28"/>
        </w:rPr>
        <w:t xml:space="preserve">- </w:t>
      </w:r>
      <w:r w:rsidR="00A93C96" w:rsidRPr="001E253A">
        <w:rPr>
          <w:rFonts w:ascii="Times New Roman" w:hAnsi="Times New Roman"/>
          <w:color w:val="000000"/>
          <w:sz w:val="28"/>
          <w:szCs w:val="28"/>
        </w:rPr>
        <w:t>с</w:t>
      </w:r>
      <w:r w:rsidRPr="001E253A">
        <w:rPr>
          <w:rFonts w:ascii="Times New Roman" w:hAnsi="Times New Roman"/>
          <w:color w:val="000000"/>
          <w:sz w:val="28"/>
          <w:szCs w:val="28"/>
        </w:rPr>
        <w:t>окращение  миграционного оттока насел</w:t>
      </w:r>
      <w:r w:rsidR="00A93C96" w:rsidRPr="001E253A">
        <w:rPr>
          <w:rFonts w:ascii="Times New Roman" w:hAnsi="Times New Roman"/>
          <w:color w:val="000000"/>
          <w:sz w:val="28"/>
          <w:szCs w:val="28"/>
        </w:rPr>
        <w:t>ения от уровня 2017 года на 67%;</w:t>
      </w:r>
    </w:p>
    <w:p w:rsidR="009E0EAD" w:rsidRPr="001E253A" w:rsidRDefault="0084553B" w:rsidP="004E55AA">
      <w:pPr>
        <w:pStyle w:val="af8"/>
        <w:shd w:val="clear" w:color="auto" w:fill="FFFFFF"/>
        <w:spacing w:after="0"/>
        <w:ind w:right="10" w:firstLine="708"/>
        <w:jc w:val="both"/>
        <w:rPr>
          <w:rFonts w:ascii="Times New Roman" w:hAnsi="Times New Roman"/>
          <w:color w:val="000000"/>
          <w:sz w:val="28"/>
          <w:szCs w:val="28"/>
          <w:vertAlign w:val="subscript"/>
        </w:rPr>
      </w:pPr>
      <w:r w:rsidRPr="001E253A">
        <w:rPr>
          <w:rFonts w:ascii="Times New Roman" w:hAnsi="Times New Roman"/>
          <w:color w:val="000000"/>
          <w:sz w:val="28"/>
          <w:szCs w:val="28"/>
        </w:rPr>
        <w:t xml:space="preserve">-  </w:t>
      </w:r>
      <w:r w:rsidR="00A93C96" w:rsidRPr="001E253A">
        <w:rPr>
          <w:rFonts w:ascii="Times New Roman" w:hAnsi="Times New Roman"/>
          <w:color w:val="000000"/>
          <w:sz w:val="28"/>
          <w:szCs w:val="28"/>
        </w:rPr>
        <w:t>о</w:t>
      </w:r>
      <w:r w:rsidRPr="001E253A">
        <w:rPr>
          <w:rFonts w:ascii="Times New Roman" w:hAnsi="Times New Roman"/>
          <w:color w:val="000000"/>
          <w:sz w:val="28"/>
          <w:szCs w:val="28"/>
        </w:rPr>
        <w:t>бщая площадь жилищного фонда всех форм собственности, приходящаяся на 1 человека населения от уровня 201</w:t>
      </w:r>
      <w:r w:rsidR="008E626C" w:rsidRPr="001E253A">
        <w:rPr>
          <w:rFonts w:ascii="Times New Roman" w:hAnsi="Times New Roman"/>
          <w:color w:val="000000"/>
          <w:sz w:val="28"/>
          <w:szCs w:val="28"/>
        </w:rPr>
        <w:t>7</w:t>
      </w:r>
      <w:r w:rsidRPr="001E253A">
        <w:rPr>
          <w:rFonts w:ascii="Times New Roman" w:hAnsi="Times New Roman"/>
          <w:color w:val="000000"/>
          <w:sz w:val="28"/>
          <w:szCs w:val="28"/>
        </w:rPr>
        <w:t xml:space="preserve"> года</w:t>
      </w:r>
      <w:r w:rsidR="00A93C96" w:rsidRPr="001E253A">
        <w:rPr>
          <w:rFonts w:ascii="Times New Roman" w:hAnsi="Times New Roman"/>
          <w:color w:val="000000"/>
          <w:sz w:val="28"/>
          <w:szCs w:val="28"/>
        </w:rPr>
        <w:t>,</w:t>
      </w:r>
      <w:r w:rsidRPr="001E253A">
        <w:rPr>
          <w:rFonts w:ascii="Times New Roman" w:hAnsi="Times New Roman"/>
          <w:color w:val="000000"/>
          <w:sz w:val="28"/>
          <w:szCs w:val="28"/>
        </w:rPr>
        <w:t xml:space="preserve"> увеличится на 3</w:t>
      </w:r>
      <w:r w:rsidR="008E626C" w:rsidRPr="001E253A">
        <w:rPr>
          <w:rFonts w:ascii="Times New Roman" w:hAnsi="Times New Roman"/>
          <w:color w:val="000000"/>
          <w:sz w:val="28"/>
          <w:szCs w:val="28"/>
        </w:rPr>
        <w:t xml:space="preserve">,57 </w:t>
      </w:r>
      <w:r w:rsidRPr="001E253A">
        <w:rPr>
          <w:rFonts w:ascii="Times New Roman" w:hAnsi="Times New Roman"/>
          <w:color w:val="000000"/>
          <w:sz w:val="28"/>
          <w:szCs w:val="28"/>
        </w:rPr>
        <w:t>м</w:t>
      </w:r>
      <w:r w:rsidRPr="001E253A">
        <w:rPr>
          <w:rFonts w:ascii="Times New Roman" w:hAnsi="Times New Roman"/>
          <w:color w:val="000000"/>
          <w:sz w:val="28"/>
          <w:szCs w:val="28"/>
          <w:vertAlign w:val="superscript"/>
        </w:rPr>
        <w:t>2</w:t>
      </w:r>
      <w:r w:rsidR="00A93C96" w:rsidRPr="001E253A">
        <w:rPr>
          <w:rFonts w:ascii="Times New Roman" w:hAnsi="Times New Roman"/>
          <w:color w:val="000000"/>
          <w:sz w:val="28"/>
          <w:szCs w:val="28"/>
          <w:vertAlign w:val="subscript"/>
        </w:rPr>
        <w:t>;</w:t>
      </w:r>
    </w:p>
    <w:p w:rsidR="009E0EAD" w:rsidRPr="001E253A" w:rsidRDefault="000C3B13" w:rsidP="004E55AA">
      <w:pPr>
        <w:pStyle w:val="af8"/>
        <w:shd w:val="clear" w:color="auto" w:fill="FFFFFF"/>
        <w:spacing w:after="0"/>
        <w:ind w:right="10" w:firstLine="708"/>
        <w:jc w:val="both"/>
        <w:rPr>
          <w:rFonts w:ascii="Times New Roman" w:hAnsi="Times New Roman"/>
          <w:color w:val="000000"/>
          <w:sz w:val="28"/>
          <w:szCs w:val="28"/>
        </w:rPr>
      </w:pPr>
      <w:r w:rsidRPr="001E253A">
        <w:rPr>
          <w:rFonts w:ascii="Times New Roman" w:hAnsi="Times New Roman"/>
          <w:color w:val="000000"/>
          <w:sz w:val="28"/>
          <w:szCs w:val="28"/>
          <w:vertAlign w:val="subscript"/>
        </w:rPr>
        <w:t xml:space="preserve">-  </w:t>
      </w:r>
      <w:r w:rsidRPr="001E253A">
        <w:rPr>
          <w:rFonts w:ascii="Times New Roman" w:hAnsi="Times New Roman"/>
          <w:color w:val="000000"/>
          <w:sz w:val="28"/>
          <w:szCs w:val="28"/>
        </w:rPr>
        <w:t>д</w:t>
      </w:r>
      <w:r w:rsidR="0084553B" w:rsidRPr="001E253A">
        <w:rPr>
          <w:rFonts w:ascii="Times New Roman" w:hAnsi="Times New Roman"/>
          <w:color w:val="000000"/>
          <w:sz w:val="28"/>
          <w:szCs w:val="28"/>
        </w:rPr>
        <w:t>оля общеобразовательных учреждений, соответствующих современным требованиям обучения, составит 100%. </w:t>
      </w:r>
    </w:p>
    <w:p w:rsidR="009E0EAD" w:rsidRPr="001E253A" w:rsidRDefault="0084553B" w:rsidP="004E55AA">
      <w:pPr>
        <w:widowControl w:val="0"/>
        <w:spacing w:after="0"/>
        <w:ind w:right="-2" w:firstLine="708"/>
        <w:jc w:val="both"/>
        <w:rPr>
          <w:sz w:val="28"/>
          <w:szCs w:val="28"/>
          <w:shd w:val="clear" w:color="auto" w:fill="FFFFFF"/>
        </w:rPr>
      </w:pPr>
      <w:r w:rsidRPr="001E253A">
        <w:rPr>
          <w:sz w:val="28"/>
          <w:szCs w:val="28"/>
          <w:shd w:val="clear" w:color="auto" w:fill="FFFFFF"/>
        </w:rPr>
        <w:t xml:space="preserve">В сфере агропромышленного комплекса реализация </w:t>
      </w:r>
      <w:r w:rsidR="00A93C96" w:rsidRPr="001E253A">
        <w:rPr>
          <w:sz w:val="28"/>
          <w:szCs w:val="28"/>
          <w:shd w:val="clear" w:color="auto" w:fill="FFFFFF"/>
        </w:rPr>
        <w:t>С</w:t>
      </w:r>
      <w:r w:rsidRPr="001E253A">
        <w:rPr>
          <w:sz w:val="28"/>
          <w:szCs w:val="28"/>
          <w:shd w:val="clear" w:color="auto" w:fill="FFFFFF"/>
        </w:rPr>
        <w:t>тратегии позволит укрепить существующие позиции, нарастить объемы производства сельскохозяйственной продукции и продукции пищевой промышленности.</w:t>
      </w:r>
    </w:p>
    <w:p w:rsidR="009E0EAD" w:rsidRPr="001E253A" w:rsidRDefault="0084553B" w:rsidP="004E55AA">
      <w:pPr>
        <w:pStyle w:val="af4"/>
        <w:spacing w:after="0" w:line="276" w:lineRule="auto"/>
        <w:ind w:firstLine="709"/>
        <w:jc w:val="both"/>
      </w:pPr>
      <w:r w:rsidRPr="001E253A">
        <w:t>Формирование благоприятной социальной среды обеспечит  повышение качества жизни населения за счет доступности качественных услуг образования,  здравоохранения, культуры, социальной защиты населения, а так же создания  равных  возможностей для занятия физической культурой и спортом.</w:t>
      </w:r>
    </w:p>
    <w:p w:rsidR="009E0EAD" w:rsidRPr="001E253A" w:rsidRDefault="0084553B" w:rsidP="004E55AA">
      <w:pPr>
        <w:pStyle w:val="af4"/>
        <w:spacing w:after="0" w:line="276" w:lineRule="auto"/>
        <w:ind w:firstLine="709"/>
        <w:jc w:val="both"/>
      </w:pPr>
      <w:r w:rsidRPr="001E253A">
        <w:t xml:space="preserve">Показатели социально-экономического развития Новоселовского района к 2030 году планируются с ростом.  Устойчивое экономическое развитие района  будет достигнуто за счет  планомерного развития сельского хозяйства и развития малого предпринимательства, что повлечет создание новых рабочих мест, увеличение заработной платы. Численность населения будет снижаться, но  более низкими темпами,  улучшится транспортная доступность территории в связи с успешной реализацией инфраструктурных проектов.  </w:t>
      </w:r>
    </w:p>
    <w:p w:rsidR="009E0EAD" w:rsidRPr="001E253A" w:rsidRDefault="0084553B" w:rsidP="004E55AA">
      <w:pPr>
        <w:pStyle w:val="af4"/>
        <w:spacing w:after="0" w:line="276" w:lineRule="auto"/>
        <w:ind w:firstLine="709"/>
        <w:jc w:val="both"/>
      </w:pPr>
      <w:r w:rsidRPr="001E253A">
        <w:t>С развитием на территории района туристской деятельности прогнозируется развитие малого бизнеса, в первую очередь, сферы услуг. В качестве наиболее перспективных направлений развития малого бизнеса рассматриваются: придорожный, гостиничный сервис</w:t>
      </w:r>
      <w:r w:rsidR="00A93C96" w:rsidRPr="001E253A">
        <w:t>.</w:t>
      </w:r>
    </w:p>
    <w:p w:rsidR="009E0EAD" w:rsidRPr="001E253A" w:rsidRDefault="0084553B" w:rsidP="004E55AA">
      <w:pPr>
        <w:pStyle w:val="af4"/>
        <w:spacing w:after="0" w:line="276" w:lineRule="auto"/>
        <w:ind w:firstLine="709"/>
        <w:jc w:val="both"/>
      </w:pPr>
      <w:r w:rsidRPr="001E253A">
        <w:t>Благодаря строительству на территории района   модульного цеха по убою и глубокой переработке мяса крупного рогатого скота в перспективе вероятно создание фермерских хозяйств, что повлечет создание новых рабочих мест и производство экологически чистой продукции.  На производство мясо-молочных продуктов положительный эффект окажет  развитие первичной переработки сельскохозяйственных продуктов. Это же позволит расширить рынок  сбыта  продукции, в том числе охватив не только население района, но и в целом  края.</w:t>
      </w:r>
    </w:p>
    <w:p w:rsidR="009E0EAD" w:rsidRPr="001E253A" w:rsidRDefault="0084553B" w:rsidP="004E55AA">
      <w:pPr>
        <w:pStyle w:val="af4"/>
        <w:spacing w:after="0" w:line="276" w:lineRule="auto"/>
        <w:ind w:firstLine="709"/>
        <w:jc w:val="both"/>
      </w:pPr>
      <w:r w:rsidRPr="001E253A">
        <w:t xml:space="preserve">Реализация </w:t>
      </w:r>
      <w:r w:rsidR="00A93C96" w:rsidRPr="001E253A">
        <w:t>С</w:t>
      </w:r>
      <w:r w:rsidRPr="001E253A">
        <w:t>тратегии  предполагает  увеличение всех целевых показателей социально</w:t>
      </w:r>
      <w:r w:rsidR="00A93C96" w:rsidRPr="001E253A">
        <w:t>-экономического развития района</w:t>
      </w:r>
      <w:r w:rsidRPr="001E253A">
        <w:t xml:space="preserve"> в случае привлечения инвестиций в инфраструктуру и экономику территории. </w:t>
      </w:r>
    </w:p>
    <w:p w:rsidR="009E0EAD" w:rsidRPr="001E253A" w:rsidRDefault="0084553B" w:rsidP="004E55AA">
      <w:pPr>
        <w:pStyle w:val="af4"/>
        <w:spacing w:after="0" w:line="276" w:lineRule="auto"/>
        <w:ind w:firstLine="709"/>
        <w:jc w:val="both"/>
      </w:pPr>
      <w:r w:rsidRPr="001E253A">
        <w:t>Прогнозные значения основных социально-экономических показателей развития муниципального образования представлены в Приложении 4.</w:t>
      </w:r>
    </w:p>
    <w:p w:rsidR="004E55AA" w:rsidRPr="001E253A" w:rsidRDefault="004E55AA" w:rsidP="004E55AA">
      <w:pPr>
        <w:spacing w:after="0"/>
        <w:jc w:val="center"/>
        <w:rPr>
          <w:sz w:val="28"/>
          <w:szCs w:val="28"/>
        </w:rPr>
      </w:pPr>
    </w:p>
    <w:p w:rsidR="009E0EAD" w:rsidRPr="00410527" w:rsidRDefault="00410527" w:rsidP="004E55AA">
      <w:pPr>
        <w:spacing w:after="0"/>
        <w:jc w:val="center"/>
        <w:rPr>
          <w:b/>
          <w:sz w:val="28"/>
          <w:szCs w:val="28"/>
        </w:rPr>
      </w:pPr>
      <w:r w:rsidRPr="00410527">
        <w:rPr>
          <w:b/>
          <w:sz w:val="28"/>
          <w:szCs w:val="28"/>
        </w:rPr>
        <w:t>5</w:t>
      </w:r>
      <w:r w:rsidR="009F656F">
        <w:rPr>
          <w:b/>
          <w:sz w:val="28"/>
          <w:szCs w:val="28"/>
        </w:rPr>
        <w:t>. Механизмы реализации С</w:t>
      </w:r>
      <w:r w:rsidR="0084553B" w:rsidRPr="00410527">
        <w:rPr>
          <w:b/>
          <w:sz w:val="28"/>
          <w:szCs w:val="28"/>
        </w:rPr>
        <w:t>тратегии</w:t>
      </w:r>
      <w:r w:rsidR="0084553B" w:rsidRPr="00410527">
        <w:rPr>
          <w:b/>
          <w:sz w:val="28"/>
          <w:szCs w:val="28"/>
        </w:rPr>
        <w:br/>
      </w:r>
    </w:p>
    <w:p w:rsidR="009E0EAD" w:rsidRPr="001E253A" w:rsidRDefault="0084553B" w:rsidP="004E55AA">
      <w:pPr>
        <w:pStyle w:val="Default"/>
        <w:spacing w:after="0" w:line="276" w:lineRule="auto"/>
        <w:ind w:firstLine="708"/>
        <w:jc w:val="both"/>
        <w:rPr>
          <w:sz w:val="28"/>
          <w:szCs w:val="28"/>
        </w:rPr>
      </w:pPr>
      <w:r w:rsidRPr="001E253A">
        <w:rPr>
          <w:sz w:val="28"/>
          <w:szCs w:val="28"/>
        </w:rPr>
        <w:t xml:space="preserve">Организационный механизм  </w:t>
      </w:r>
    </w:p>
    <w:p w:rsidR="009E0EAD" w:rsidRPr="001E253A" w:rsidRDefault="0084553B" w:rsidP="004E55AA">
      <w:pPr>
        <w:spacing w:after="0"/>
        <w:ind w:firstLine="708"/>
        <w:jc w:val="both"/>
        <w:rPr>
          <w:sz w:val="28"/>
          <w:szCs w:val="28"/>
        </w:rPr>
      </w:pPr>
      <w:r w:rsidRPr="001E253A">
        <w:rPr>
          <w:sz w:val="28"/>
          <w:szCs w:val="28"/>
        </w:rPr>
        <w:t>Организационная структура управления  Стратегией социально – экономического развития  Новоселовского района на период до 2030 года основывается на существующей структуре органов местного самоуправления и определяет функциональную ответственность структурных подразделений администрации  района. Условием успешности реализации Стратегии является обеспечение согласованности всего районного сообщества в части определения механизмов, выработки последовательности совместных действий, сосредоточения ресурсов на приоритетных направлениях и проектах.</w:t>
      </w:r>
    </w:p>
    <w:p w:rsidR="009E0EAD" w:rsidRPr="001E253A" w:rsidRDefault="0084553B" w:rsidP="004E55AA">
      <w:pPr>
        <w:spacing w:after="0"/>
        <w:ind w:firstLine="708"/>
        <w:jc w:val="both"/>
        <w:rPr>
          <w:color w:val="000000"/>
          <w:sz w:val="28"/>
          <w:szCs w:val="28"/>
        </w:rPr>
      </w:pPr>
      <w:r w:rsidRPr="001E253A">
        <w:rPr>
          <w:color w:val="000000"/>
          <w:sz w:val="28"/>
          <w:szCs w:val="28"/>
        </w:rPr>
        <w:t>В целях конструктивного диалога с общественностью органами местного самоуправления будет проводиться дальнейшая работа  по вовлечению жителей в процесс принятия управленческих решений, влияющих на различные сферы жизнедеятельности. Жители Новоселовского района должны быть вовлечены в активное участие по развитию объектов общественной инфраструктуры населенных пунктов района (строительство новых и благоустройство имеющихся детских и спортивных площадок, благоустройство памят</w:t>
      </w:r>
      <w:r w:rsidR="00A93C96" w:rsidRPr="001E253A">
        <w:rPr>
          <w:color w:val="000000"/>
          <w:sz w:val="28"/>
          <w:szCs w:val="28"/>
        </w:rPr>
        <w:t>ных мест, кладбищ и т.д.), посредством участия в проектах по поддержке местных инициатив граждан.</w:t>
      </w:r>
    </w:p>
    <w:p w:rsidR="009E0EAD" w:rsidRPr="001E253A" w:rsidRDefault="0084553B" w:rsidP="004E55AA">
      <w:pPr>
        <w:spacing w:after="0"/>
        <w:ind w:firstLine="708"/>
        <w:jc w:val="both"/>
        <w:rPr>
          <w:color w:val="000000"/>
          <w:sz w:val="28"/>
          <w:szCs w:val="28"/>
        </w:rPr>
      </w:pPr>
      <w:r w:rsidRPr="001E253A">
        <w:rPr>
          <w:color w:val="000000"/>
          <w:sz w:val="28"/>
          <w:szCs w:val="28"/>
        </w:rPr>
        <w:t xml:space="preserve">Для  проведения единой экономической и социальной политики, а так же в целях создания благоприятных условий для развития индивидуального </w:t>
      </w:r>
      <w:r w:rsidRPr="001E253A">
        <w:rPr>
          <w:sz w:val="28"/>
          <w:szCs w:val="28"/>
        </w:rPr>
        <w:t xml:space="preserve">предпринимательства в среднесрочной перспективе будет активизировано  </w:t>
      </w:r>
      <w:r w:rsidRPr="001E253A">
        <w:rPr>
          <w:color w:val="000000"/>
          <w:sz w:val="28"/>
          <w:szCs w:val="28"/>
        </w:rPr>
        <w:t xml:space="preserve">взаимодействие между администрацией Новоселовского района, Координационным Советом организаций профсоюзов и объединением работодателей Новоселовского района (трехстороннее соглашение социально – трудовых отношений). </w:t>
      </w:r>
    </w:p>
    <w:p w:rsidR="009E0EAD" w:rsidRPr="001E253A" w:rsidRDefault="0084553B" w:rsidP="004E55AA">
      <w:pPr>
        <w:spacing w:after="0"/>
        <w:ind w:firstLine="708"/>
        <w:jc w:val="both"/>
        <w:rPr>
          <w:color w:val="000000"/>
          <w:sz w:val="28"/>
          <w:szCs w:val="28"/>
        </w:rPr>
      </w:pPr>
      <w:r w:rsidRPr="001E253A">
        <w:rPr>
          <w:color w:val="000000"/>
          <w:sz w:val="28"/>
          <w:szCs w:val="28"/>
        </w:rPr>
        <w:t>На территории района созданы  общественные советы, в которые входят неравнодушные</w:t>
      </w:r>
      <w:r w:rsidR="006B5B07" w:rsidRPr="001E253A">
        <w:rPr>
          <w:color w:val="000000"/>
          <w:sz w:val="28"/>
          <w:szCs w:val="28"/>
        </w:rPr>
        <w:t>,</w:t>
      </w:r>
      <w:r w:rsidRPr="001E253A">
        <w:rPr>
          <w:color w:val="000000"/>
          <w:sz w:val="28"/>
          <w:szCs w:val="28"/>
        </w:rPr>
        <w:t xml:space="preserve"> с активной жизненной позицией жители района. При взаимодействии населения с властью решаются проблемы в област</w:t>
      </w:r>
      <w:r w:rsidR="006B5B07" w:rsidRPr="001E253A">
        <w:rPr>
          <w:color w:val="000000"/>
          <w:sz w:val="28"/>
          <w:szCs w:val="28"/>
        </w:rPr>
        <w:t>ях:</w:t>
      </w:r>
    </w:p>
    <w:p w:rsidR="009E0EAD" w:rsidRPr="001E253A" w:rsidRDefault="0084553B" w:rsidP="004E55AA">
      <w:pPr>
        <w:spacing w:after="0"/>
        <w:ind w:firstLine="708"/>
        <w:jc w:val="both"/>
        <w:rPr>
          <w:color w:val="000000"/>
          <w:sz w:val="28"/>
          <w:szCs w:val="28"/>
        </w:rPr>
      </w:pPr>
      <w:r w:rsidRPr="001E253A">
        <w:rPr>
          <w:color w:val="000000"/>
          <w:sz w:val="28"/>
          <w:szCs w:val="28"/>
        </w:rPr>
        <w:t>- «Культура» (общественный совет по независимой оценке  качества работы учреждений культуры);</w:t>
      </w:r>
    </w:p>
    <w:p w:rsidR="009E0EAD" w:rsidRPr="001E253A" w:rsidRDefault="0084553B" w:rsidP="004E55AA">
      <w:pPr>
        <w:spacing w:after="0"/>
        <w:ind w:firstLine="540"/>
        <w:jc w:val="both"/>
        <w:rPr>
          <w:sz w:val="28"/>
          <w:szCs w:val="28"/>
        </w:rPr>
      </w:pPr>
      <w:r w:rsidRPr="001E253A">
        <w:rPr>
          <w:color w:val="000000"/>
          <w:sz w:val="28"/>
          <w:szCs w:val="28"/>
        </w:rPr>
        <w:t>- «Молодежная политика» (</w:t>
      </w:r>
      <w:r w:rsidRPr="001E253A">
        <w:rPr>
          <w:sz w:val="28"/>
          <w:szCs w:val="28"/>
        </w:rPr>
        <w:t>Мол</w:t>
      </w:r>
      <w:r w:rsidR="006B5B07" w:rsidRPr="001E253A">
        <w:rPr>
          <w:sz w:val="28"/>
          <w:szCs w:val="28"/>
        </w:rPr>
        <w:t>одежный Совет  при Главе района</w:t>
      </w:r>
      <w:r w:rsidRPr="001E253A">
        <w:rPr>
          <w:sz w:val="28"/>
          <w:szCs w:val="28"/>
        </w:rPr>
        <w:t xml:space="preserve"> реализует взаимодействие молодых граждан с администрацией района с целью воспитания и повышения общественно – политической активности молодежи. Участвует  в организации и проведении районных мероприятий.  Изучает и мониторит проблемы молодежи района. Разрабатывает и направляет предложения в администрацию района по их разрешению. В период до 2020 года планируется </w:t>
      </w:r>
      <w:r w:rsidRPr="001E253A">
        <w:rPr>
          <w:rFonts w:eastAsia="Calibri"/>
          <w:sz w:val="28"/>
          <w:szCs w:val="28"/>
        </w:rPr>
        <w:t>создание местной молодежной общественной организации Новоселовского района содействия творческим инициативам «Перспектива»</w:t>
      </w:r>
      <w:r w:rsidR="006B5B07" w:rsidRPr="001E253A">
        <w:rPr>
          <w:rFonts w:eastAsia="Calibri"/>
          <w:sz w:val="28"/>
          <w:szCs w:val="28"/>
        </w:rPr>
        <w:t>)</w:t>
      </w:r>
      <w:r w:rsidRPr="001E253A">
        <w:rPr>
          <w:sz w:val="28"/>
          <w:szCs w:val="28"/>
        </w:rPr>
        <w:t>.</w:t>
      </w:r>
    </w:p>
    <w:p w:rsidR="009E0EAD" w:rsidRPr="001E253A" w:rsidRDefault="0084553B" w:rsidP="004E55AA">
      <w:pPr>
        <w:spacing w:after="0"/>
        <w:ind w:firstLine="540"/>
        <w:jc w:val="both"/>
        <w:rPr>
          <w:sz w:val="28"/>
          <w:szCs w:val="28"/>
        </w:rPr>
      </w:pPr>
      <w:r w:rsidRPr="001E253A">
        <w:rPr>
          <w:sz w:val="28"/>
          <w:szCs w:val="28"/>
        </w:rPr>
        <w:t>- «Образование» (Общественный Совет при отделе образования администрации района по  подготовке предложений и рекомендаций, направленных на реализацию политики в области образования).</w:t>
      </w:r>
    </w:p>
    <w:p w:rsidR="009E0EAD" w:rsidRPr="001E253A" w:rsidRDefault="008674F0" w:rsidP="004E55AA">
      <w:pPr>
        <w:spacing w:after="0"/>
        <w:ind w:firstLine="567"/>
        <w:contextualSpacing/>
        <w:jc w:val="both"/>
        <w:rPr>
          <w:sz w:val="28"/>
          <w:szCs w:val="28"/>
        </w:rPr>
      </w:pPr>
      <w:r w:rsidRPr="001E253A">
        <w:rPr>
          <w:sz w:val="28"/>
          <w:szCs w:val="28"/>
        </w:rPr>
        <w:t>З</w:t>
      </w:r>
      <w:r w:rsidR="0084553B" w:rsidRPr="001E253A">
        <w:rPr>
          <w:sz w:val="28"/>
          <w:szCs w:val="28"/>
        </w:rPr>
        <w:t>аключение договора между Новоселовской школой и Балахтинским сельскохозяйственным техникумом</w:t>
      </w:r>
      <w:r w:rsidRPr="001E253A">
        <w:rPr>
          <w:sz w:val="28"/>
          <w:szCs w:val="28"/>
        </w:rPr>
        <w:t xml:space="preserve"> на обучение выпускников школ</w:t>
      </w:r>
      <w:r w:rsidR="0084553B" w:rsidRPr="001E253A">
        <w:rPr>
          <w:sz w:val="28"/>
          <w:szCs w:val="28"/>
        </w:rPr>
        <w:t>.</w:t>
      </w:r>
    </w:p>
    <w:p w:rsidR="009E0EAD" w:rsidRPr="001E253A" w:rsidRDefault="0084553B" w:rsidP="004E55AA">
      <w:pPr>
        <w:pStyle w:val="af8"/>
        <w:shd w:val="clear" w:color="auto" w:fill="FFFFFF"/>
        <w:spacing w:before="0" w:after="0"/>
        <w:ind w:firstLine="540"/>
        <w:jc w:val="both"/>
        <w:rPr>
          <w:rFonts w:ascii="Times New Roman" w:hAnsi="Times New Roman"/>
          <w:sz w:val="28"/>
          <w:szCs w:val="28"/>
        </w:rPr>
      </w:pPr>
      <w:r w:rsidRPr="001E253A">
        <w:rPr>
          <w:rFonts w:ascii="Times New Roman" w:hAnsi="Times New Roman"/>
          <w:sz w:val="28"/>
          <w:szCs w:val="28"/>
        </w:rPr>
        <w:t>Использование современных форматов участия населения в процессе осуществления местного самоуправления (на официальном сайте администрации Новоселовского района  в разделе «Открытый бюджет»/ «Голосова</w:t>
      </w:r>
      <w:r w:rsidR="006B5B07" w:rsidRPr="001E253A">
        <w:rPr>
          <w:rFonts w:ascii="Times New Roman" w:hAnsi="Times New Roman"/>
          <w:sz w:val="28"/>
          <w:szCs w:val="28"/>
        </w:rPr>
        <w:t>ние для граждан»</w:t>
      </w:r>
      <w:r w:rsidRPr="001E253A">
        <w:rPr>
          <w:rFonts w:ascii="Times New Roman" w:hAnsi="Times New Roman"/>
          <w:sz w:val="28"/>
          <w:szCs w:val="28"/>
        </w:rPr>
        <w:t xml:space="preserve"> организован опрос с целью диалога с общественностью по расходованию бюджетных средств</w:t>
      </w:r>
      <w:r w:rsidR="006B5B07" w:rsidRPr="001E253A">
        <w:rPr>
          <w:rFonts w:ascii="Times New Roman" w:hAnsi="Times New Roman"/>
          <w:sz w:val="28"/>
          <w:szCs w:val="28"/>
        </w:rPr>
        <w:t>.В</w:t>
      </w:r>
      <w:r w:rsidRPr="001E253A">
        <w:rPr>
          <w:rFonts w:ascii="Times New Roman" w:hAnsi="Times New Roman"/>
          <w:sz w:val="28"/>
          <w:szCs w:val="28"/>
        </w:rPr>
        <w:t xml:space="preserve"> этом разделе имеется «Обратная связь»</w:t>
      </w:r>
      <w:r w:rsidR="006B5B07" w:rsidRPr="001E253A">
        <w:rPr>
          <w:rFonts w:ascii="Times New Roman" w:hAnsi="Times New Roman"/>
          <w:sz w:val="28"/>
          <w:szCs w:val="28"/>
        </w:rPr>
        <w:t>,</w:t>
      </w:r>
      <w:r w:rsidRPr="001E253A">
        <w:rPr>
          <w:rFonts w:ascii="Times New Roman" w:hAnsi="Times New Roman"/>
          <w:sz w:val="28"/>
          <w:szCs w:val="28"/>
        </w:rPr>
        <w:t xml:space="preserve"> с помощью которой у граждан есть возможность получить исчерпывающие ответы (консультации) на интересующие вопросы, выступить с предложением и инициативой, открыто высказать свое мнение по актуальной для населения теме).</w:t>
      </w:r>
    </w:p>
    <w:p w:rsidR="009E0EAD" w:rsidRPr="001E253A" w:rsidRDefault="0084553B" w:rsidP="004E55AA">
      <w:pPr>
        <w:spacing w:after="0"/>
        <w:ind w:firstLine="708"/>
        <w:jc w:val="both"/>
        <w:rPr>
          <w:sz w:val="28"/>
          <w:szCs w:val="28"/>
        </w:rPr>
      </w:pPr>
      <w:r w:rsidRPr="001E253A">
        <w:rPr>
          <w:sz w:val="28"/>
          <w:szCs w:val="28"/>
        </w:rPr>
        <w:t>Учитывая специфику и предназначение  района в масштабах края</w:t>
      </w:r>
      <w:r w:rsidR="006B5B07" w:rsidRPr="001E253A">
        <w:rPr>
          <w:sz w:val="28"/>
          <w:szCs w:val="28"/>
        </w:rPr>
        <w:t>,</w:t>
      </w:r>
      <w:r w:rsidRPr="001E253A">
        <w:rPr>
          <w:sz w:val="28"/>
          <w:szCs w:val="28"/>
        </w:rPr>
        <w:t xml:space="preserve"> в рамках межмуниципального взаимодействия в целях выработки предложений по дальнейшему развитию и решению «наболевших» вопросов в отрасли «Сельское хозяйство» продолжить </w:t>
      </w:r>
      <w:r w:rsidR="006B5B07" w:rsidRPr="001E253A">
        <w:rPr>
          <w:sz w:val="28"/>
          <w:szCs w:val="28"/>
        </w:rPr>
        <w:t xml:space="preserve">участие в </w:t>
      </w:r>
      <w:r w:rsidRPr="001E253A">
        <w:rPr>
          <w:sz w:val="28"/>
          <w:szCs w:val="28"/>
        </w:rPr>
        <w:t>заседани</w:t>
      </w:r>
      <w:r w:rsidR="006B5B07" w:rsidRPr="001E253A">
        <w:rPr>
          <w:sz w:val="28"/>
          <w:szCs w:val="28"/>
        </w:rPr>
        <w:t>ях</w:t>
      </w:r>
      <w:r w:rsidRPr="001E253A">
        <w:rPr>
          <w:sz w:val="28"/>
          <w:szCs w:val="28"/>
        </w:rPr>
        <w:t xml:space="preserve"> выездной коллегии министерства сельского хозяйства и торговли Красноярского края с муниципальными районами западной группы. </w:t>
      </w:r>
    </w:p>
    <w:p w:rsidR="009E0EAD" w:rsidRPr="001E253A" w:rsidRDefault="0084553B" w:rsidP="004E55AA">
      <w:pPr>
        <w:spacing w:after="0"/>
        <w:ind w:firstLine="708"/>
        <w:jc w:val="both"/>
        <w:rPr>
          <w:sz w:val="28"/>
          <w:szCs w:val="28"/>
        </w:rPr>
      </w:pPr>
      <w:r w:rsidRPr="001E253A">
        <w:rPr>
          <w:sz w:val="28"/>
          <w:szCs w:val="28"/>
        </w:rPr>
        <w:t xml:space="preserve">Совместно с Балахтинским районом планируется проработать вопрос по водному маршруту по Красноярскому водохранилищу, по местам затопленных населенных пунктов и посещение баз отдыха, расположенных на территориях Балахтинского и Новоселовского районов. В случае большого интереса к данному маршруту, планируется проработать вопрос о продлении маршрута в Республику Хакасия.  </w:t>
      </w:r>
    </w:p>
    <w:p w:rsidR="009E0EAD" w:rsidRPr="001E253A" w:rsidRDefault="0084553B" w:rsidP="004E55AA">
      <w:pPr>
        <w:spacing w:after="0"/>
        <w:ind w:firstLine="708"/>
        <w:jc w:val="both"/>
        <w:rPr>
          <w:sz w:val="28"/>
          <w:szCs w:val="28"/>
        </w:rPr>
      </w:pPr>
      <w:r w:rsidRPr="001E253A">
        <w:rPr>
          <w:sz w:val="28"/>
          <w:szCs w:val="28"/>
        </w:rPr>
        <w:t>В управлении рынком труда будут использованы следующие механизмы:</w:t>
      </w:r>
    </w:p>
    <w:p w:rsidR="009E0EAD" w:rsidRPr="001E253A" w:rsidRDefault="0084553B" w:rsidP="004E55AA">
      <w:pPr>
        <w:spacing w:after="0"/>
        <w:ind w:firstLine="708"/>
        <w:jc w:val="both"/>
        <w:rPr>
          <w:sz w:val="28"/>
          <w:szCs w:val="28"/>
        </w:rPr>
      </w:pPr>
      <w:r w:rsidRPr="001E253A">
        <w:rPr>
          <w:sz w:val="28"/>
          <w:szCs w:val="28"/>
        </w:rPr>
        <w:t>реализация Стратегии управления рынком труда Красноярского края до 2020 года (распоряжение Правительства Красноярского края от 27.12.2013 №992-р), предусматривающей комплекс мер по совершенствованию системы мониторинга, анализа и прогнозирования рынка труда, повышению эффективности процессов формирования, привлечения и распределения трудовых ресурсов, повышению эффективности мер содействия занятости населения, обеспечению качества рабочих мест, развитию социального партнёрства на рынке труда;</w:t>
      </w:r>
    </w:p>
    <w:p w:rsidR="009E0EAD" w:rsidRPr="001E253A" w:rsidRDefault="0084553B" w:rsidP="004E55AA">
      <w:pPr>
        <w:spacing w:after="0"/>
        <w:ind w:firstLine="708"/>
        <w:jc w:val="both"/>
        <w:rPr>
          <w:sz w:val="28"/>
          <w:szCs w:val="28"/>
        </w:rPr>
      </w:pPr>
      <w:r w:rsidRPr="001E253A">
        <w:rPr>
          <w:sz w:val="28"/>
          <w:szCs w:val="28"/>
        </w:rPr>
        <w:t>реализация Стратегии развития профессиональной ориентации населения в Красноярском крае до 2020 года (распоряжение Правительства Красноярского края от 27.11.2013 № 864-р), предусматривающей комплекс мер по содействию профессиональному самоопределению,  успешной социализации и эффективной самореализации жителей, ориентированных на качественное развитие трудового потенциала населения и его использование в интересах инновационного развития Красноярского края;</w:t>
      </w:r>
    </w:p>
    <w:p w:rsidR="009E0EAD" w:rsidRPr="001E253A" w:rsidRDefault="0084553B" w:rsidP="004E55AA">
      <w:pPr>
        <w:spacing w:after="0"/>
        <w:ind w:firstLine="708"/>
        <w:jc w:val="both"/>
        <w:rPr>
          <w:sz w:val="28"/>
          <w:szCs w:val="28"/>
        </w:rPr>
      </w:pPr>
      <w:r w:rsidRPr="001E253A">
        <w:rPr>
          <w:sz w:val="28"/>
          <w:szCs w:val="28"/>
        </w:rPr>
        <w:t>реализация территориальной программы кадрового обеспечения с целью опережающего кадрового обеспечения работодателей за счёт эффективного использования местных трудовых ресурсов;</w:t>
      </w:r>
    </w:p>
    <w:p w:rsidR="009E0EAD" w:rsidRPr="001E253A" w:rsidRDefault="0084553B" w:rsidP="004E55AA">
      <w:pPr>
        <w:spacing w:after="0"/>
        <w:ind w:firstLine="708"/>
        <w:jc w:val="both"/>
        <w:rPr>
          <w:sz w:val="28"/>
          <w:szCs w:val="28"/>
        </w:rPr>
      </w:pPr>
      <w:r w:rsidRPr="001E253A">
        <w:rPr>
          <w:sz w:val="28"/>
          <w:szCs w:val="28"/>
        </w:rPr>
        <w:t>реализация проектов в области содействия занятости населения по обеспечению работодателей кадрами необходимой квалификации за счет координированных действий администрации района, Центра занятости населения Новоселовского района, образовательных организаций, а также партнё</w:t>
      </w:r>
      <w:r w:rsidR="006B5B07" w:rsidRPr="001E253A">
        <w:rPr>
          <w:sz w:val="28"/>
          <w:szCs w:val="28"/>
        </w:rPr>
        <w:t>ров на рынке труда;</w:t>
      </w:r>
    </w:p>
    <w:p w:rsidR="009E0EAD" w:rsidRPr="001E253A" w:rsidRDefault="006B5B07" w:rsidP="004E55AA">
      <w:pPr>
        <w:spacing w:after="0"/>
        <w:ind w:firstLine="708"/>
        <w:jc w:val="both"/>
        <w:rPr>
          <w:spacing w:val="-4"/>
          <w:kern w:val="32"/>
          <w:sz w:val="28"/>
          <w:szCs w:val="28"/>
        </w:rPr>
      </w:pPr>
      <w:r w:rsidRPr="001E253A">
        <w:rPr>
          <w:spacing w:val="-4"/>
          <w:kern w:val="32"/>
          <w:sz w:val="28"/>
          <w:szCs w:val="28"/>
        </w:rPr>
        <w:t>р</w:t>
      </w:r>
      <w:r w:rsidR="0084553B" w:rsidRPr="001E253A">
        <w:rPr>
          <w:spacing w:val="-4"/>
          <w:kern w:val="32"/>
          <w:sz w:val="28"/>
          <w:szCs w:val="28"/>
        </w:rPr>
        <w:t xml:space="preserve">азработка прогноза СЭР Новоселовского района на среднесрочный период и бюджетного прогноза на долгосрочный период. </w:t>
      </w:r>
    </w:p>
    <w:p w:rsidR="004E55AA" w:rsidRPr="001E253A" w:rsidRDefault="004E55AA" w:rsidP="004E55AA">
      <w:pPr>
        <w:pStyle w:val="af0"/>
        <w:spacing w:after="0" w:line="276" w:lineRule="auto"/>
        <w:ind w:firstLine="720"/>
        <w:jc w:val="both"/>
        <w:rPr>
          <w:spacing w:val="-4"/>
          <w:kern w:val="32"/>
          <w:szCs w:val="28"/>
        </w:rPr>
      </w:pPr>
    </w:p>
    <w:p w:rsidR="009E0EAD" w:rsidRPr="001E253A" w:rsidRDefault="0084553B" w:rsidP="004E55AA">
      <w:pPr>
        <w:pStyle w:val="af0"/>
        <w:spacing w:after="0" w:line="276" w:lineRule="auto"/>
        <w:ind w:firstLine="720"/>
        <w:jc w:val="both"/>
        <w:rPr>
          <w:spacing w:val="-4"/>
          <w:kern w:val="32"/>
          <w:szCs w:val="28"/>
        </w:rPr>
      </w:pPr>
      <w:r w:rsidRPr="001E253A">
        <w:rPr>
          <w:spacing w:val="-4"/>
          <w:kern w:val="32"/>
          <w:szCs w:val="28"/>
        </w:rPr>
        <w:t xml:space="preserve">Правовой механизм </w:t>
      </w:r>
    </w:p>
    <w:p w:rsidR="009E0EAD" w:rsidRPr="001E253A" w:rsidRDefault="0084553B" w:rsidP="004E55AA">
      <w:pPr>
        <w:pStyle w:val="af0"/>
        <w:spacing w:after="0"/>
        <w:ind w:firstLine="720"/>
        <w:jc w:val="both"/>
        <w:rPr>
          <w:spacing w:val="-4"/>
          <w:kern w:val="32"/>
          <w:szCs w:val="28"/>
        </w:rPr>
      </w:pPr>
      <w:r w:rsidRPr="001E253A">
        <w:rPr>
          <w:spacing w:val="-4"/>
          <w:kern w:val="32"/>
          <w:szCs w:val="28"/>
        </w:rPr>
        <w:t>В целях соблюдения норм законодательства для утверждения Стратегии социально – экономического развития Новоселовского района на период до 2030 года будут вноситься изменения в Устав Новоселовского района.</w:t>
      </w:r>
    </w:p>
    <w:p w:rsidR="009E0EAD" w:rsidRPr="001E253A" w:rsidRDefault="0084553B" w:rsidP="004E55AA">
      <w:pPr>
        <w:spacing w:after="0"/>
        <w:ind w:firstLine="708"/>
        <w:jc w:val="both"/>
        <w:rPr>
          <w:spacing w:val="-4"/>
          <w:kern w:val="32"/>
          <w:sz w:val="28"/>
          <w:szCs w:val="28"/>
        </w:rPr>
      </w:pPr>
      <w:r w:rsidRPr="001E253A">
        <w:rPr>
          <w:sz w:val="28"/>
          <w:szCs w:val="28"/>
        </w:rPr>
        <w:t xml:space="preserve">В соответствии с краевым законодательством будет организована разработка плана мероприятий по реализации Стратегии с учетом перечня муниципальных программ, которые направлены на достижение целей Стратегии в среднесрочной перспективе. Муниципальные программы </w:t>
      </w:r>
      <w:r w:rsidR="00F91715" w:rsidRPr="001E253A">
        <w:rPr>
          <w:sz w:val="28"/>
          <w:szCs w:val="28"/>
        </w:rPr>
        <w:t xml:space="preserve">(далее - МП) </w:t>
      </w:r>
      <w:r w:rsidRPr="001E253A">
        <w:rPr>
          <w:sz w:val="28"/>
          <w:szCs w:val="28"/>
        </w:rPr>
        <w:t xml:space="preserve">разрабатываются  по секторам экономики и социальной сферы, в которых определены ответственные за исполнение мероприятий программы с учетом достижения целевых ориентиров. </w:t>
      </w:r>
      <w:r w:rsidRPr="001E253A">
        <w:rPr>
          <w:spacing w:val="-4"/>
          <w:kern w:val="32"/>
          <w:sz w:val="28"/>
          <w:szCs w:val="28"/>
        </w:rPr>
        <w:t xml:space="preserve">В районе принято 12 </w:t>
      </w:r>
      <w:r w:rsidR="00F91715" w:rsidRPr="001E253A">
        <w:rPr>
          <w:spacing w:val="-4"/>
          <w:kern w:val="32"/>
          <w:sz w:val="28"/>
          <w:szCs w:val="28"/>
        </w:rPr>
        <w:t>МП</w:t>
      </w:r>
      <w:r w:rsidRPr="001E253A">
        <w:rPr>
          <w:spacing w:val="-4"/>
          <w:kern w:val="32"/>
          <w:sz w:val="28"/>
          <w:szCs w:val="28"/>
        </w:rPr>
        <w:t xml:space="preserve">. Доля программных расходов составляет более 95%, в том числе расходы по </w:t>
      </w:r>
      <w:r w:rsidR="00F91715" w:rsidRPr="001E253A">
        <w:rPr>
          <w:spacing w:val="-4"/>
          <w:kern w:val="32"/>
          <w:sz w:val="28"/>
          <w:szCs w:val="28"/>
        </w:rPr>
        <w:t xml:space="preserve">МП </w:t>
      </w:r>
      <w:r w:rsidRPr="001E253A">
        <w:rPr>
          <w:spacing w:val="-4"/>
          <w:kern w:val="32"/>
          <w:sz w:val="28"/>
          <w:szCs w:val="28"/>
        </w:rPr>
        <w:t>социальной направленности составляют более 83%, что указывает на  целевой подход в расходовании средств</w:t>
      </w:r>
      <w:r w:rsidR="006B5B07" w:rsidRPr="001E253A">
        <w:rPr>
          <w:spacing w:val="-4"/>
          <w:kern w:val="32"/>
          <w:sz w:val="28"/>
          <w:szCs w:val="28"/>
        </w:rPr>
        <w:t xml:space="preserve"> бюджета</w:t>
      </w:r>
      <w:r w:rsidRPr="001E253A">
        <w:rPr>
          <w:spacing w:val="-4"/>
          <w:kern w:val="32"/>
          <w:sz w:val="28"/>
          <w:szCs w:val="28"/>
        </w:rPr>
        <w:t>.</w:t>
      </w:r>
    </w:p>
    <w:p w:rsidR="009E0EAD" w:rsidRPr="001E253A" w:rsidRDefault="0084553B" w:rsidP="004E55AA">
      <w:pPr>
        <w:spacing w:after="0"/>
        <w:ind w:firstLine="708"/>
        <w:jc w:val="both"/>
        <w:rPr>
          <w:spacing w:val="-4"/>
          <w:kern w:val="32"/>
          <w:sz w:val="28"/>
          <w:szCs w:val="28"/>
        </w:rPr>
      </w:pPr>
      <w:r w:rsidRPr="001E253A">
        <w:rPr>
          <w:spacing w:val="-4"/>
          <w:kern w:val="32"/>
          <w:sz w:val="28"/>
          <w:szCs w:val="28"/>
        </w:rPr>
        <w:t xml:space="preserve">В целях привлечения дополнительных денежных средств и достижения целевых ориентиров, указанных в </w:t>
      </w:r>
      <w:r w:rsidR="00F91715" w:rsidRPr="001E253A">
        <w:rPr>
          <w:spacing w:val="-4"/>
          <w:kern w:val="32"/>
          <w:sz w:val="28"/>
          <w:szCs w:val="28"/>
        </w:rPr>
        <w:t>МП</w:t>
      </w:r>
      <w:r w:rsidR="006B5B07" w:rsidRPr="001E253A">
        <w:rPr>
          <w:spacing w:val="-4"/>
          <w:kern w:val="32"/>
          <w:sz w:val="28"/>
          <w:szCs w:val="28"/>
        </w:rPr>
        <w:t>,</w:t>
      </w:r>
      <w:r w:rsidRPr="001E253A">
        <w:rPr>
          <w:spacing w:val="-4"/>
          <w:kern w:val="32"/>
          <w:sz w:val="28"/>
          <w:szCs w:val="28"/>
        </w:rPr>
        <w:t xml:space="preserve"> ежегодно в сторону увеличения субсидирования будут пересматриваться мероприятия </w:t>
      </w:r>
      <w:r w:rsidR="00F91715" w:rsidRPr="001E253A">
        <w:rPr>
          <w:spacing w:val="-4"/>
          <w:kern w:val="32"/>
          <w:sz w:val="28"/>
          <w:szCs w:val="28"/>
        </w:rPr>
        <w:t>МП</w:t>
      </w:r>
      <w:r w:rsidR="006B5B07" w:rsidRPr="001E253A">
        <w:rPr>
          <w:spacing w:val="-4"/>
          <w:kern w:val="32"/>
          <w:sz w:val="28"/>
          <w:szCs w:val="28"/>
        </w:rPr>
        <w:t>.</w:t>
      </w:r>
    </w:p>
    <w:p w:rsidR="009E0EAD" w:rsidRPr="001E253A" w:rsidRDefault="0084553B" w:rsidP="004E55AA">
      <w:pPr>
        <w:pStyle w:val="af0"/>
        <w:spacing w:after="0"/>
        <w:ind w:firstLine="720"/>
        <w:jc w:val="both"/>
        <w:rPr>
          <w:spacing w:val="2"/>
          <w:szCs w:val="28"/>
        </w:rPr>
      </w:pPr>
      <w:r w:rsidRPr="001E253A">
        <w:rPr>
          <w:spacing w:val="2"/>
          <w:szCs w:val="28"/>
        </w:rPr>
        <w:t xml:space="preserve">Для контроля за исполнением </w:t>
      </w:r>
      <w:r w:rsidRPr="001E253A">
        <w:rPr>
          <w:szCs w:val="28"/>
        </w:rPr>
        <w:t>основных социально-экономических показателей Стратегии планируется п</w:t>
      </w:r>
      <w:r w:rsidRPr="001E253A">
        <w:rPr>
          <w:spacing w:val="2"/>
          <w:szCs w:val="28"/>
        </w:rPr>
        <w:t xml:space="preserve">одготовка и утверждение Порядка разработки и корректировки плана мероприятий по реализации </w:t>
      </w:r>
      <w:r w:rsidR="006B5B07" w:rsidRPr="001E253A">
        <w:rPr>
          <w:spacing w:val="2"/>
          <w:szCs w:val="28"/>
        </w:rPr>
        <w:t>С</w:t>
      </w:r>
      <w:r w:rsidRPr="001E253A">
        <w:rPr>
          <w:spacing w:val="2"/>
          <w:szCs w:val="28"/>
        </w:rPr>
        <w:t>тратегии со сроком и указанием ответственных за его реализацию.</w:t>
      </w:r>
    </w:p>
    <w:p w:rsidR="009E0EAD" w:rsidRPr="001E253A" w:rsidRDefault="0084553B" w:rsidP="004E55AA">
      <w:pPr>
        <w:pStyle w:val="af0"/>
        <w:spacing w:after="0"/>
        <w:ind w:firstLine="720"/>
        <w:jc w:val="both"/>
        <w:rPr>
          <w:spacing w:val="2"/>
          <w:szCs w:val="28"/>
        </w:rPr>
      </w:pPr>
      <w:r w:rsidRPr="001E253A">
        <w:rPr>
          <w:spacing w:val="2"/>
          <w:szCs w:val="28"/>
        </w:rPr>
        <w:t xml:space="preserve">Для развития малого предпринимательства и привлечения дополнительных инвестиций посредством прихода инвесторов на территорию района, необходимо разработать документы территориального  планирования в 7 сельсоветах из 8. В среднесрочной перспективе планируется разработка документов территориального планирования в более перспективных для развития территориях (Светлолобовский сельсовет, Чулымский сельсовет, Легостаевский сельсовет, Анашенский сельсовет) и до 2030 года планируется иметь утверждённые документы территориального планирования - генеральный план поселения во всех поселениях района.  </w:t>
      </w:r>
    </w:p>
    <w:p w:rsidR="009E0EAD" w:rsidRPr="001E253A" w:rsidRDefault="0084553B" w:rsidP="004E55AA">
      <w:pPr>
        <w:pStyle w:val="af0"/>
        <w:spacing w:after="0"/>
        <w:ind w:firstLine="720"/>
        <w:jc w:val="both"/>
        <w:rPr>
          <w:spacing w:val="2"/>
          <w:szCs w:val="28"/>
        </w:rPr>
      </w:pPr>
      <w:r w:rsidRPr="001E253A">
        <w:rPr>
          <w:spacing w:val="2"/>
          <w:szCs w:val="28"/>
        </w:rPr>
        <w:t xml:space="preserve">В среднесрочной перспективе также планируется внесение изменений в правила землепользования и застройки во всех поселениях района, что позволит </w:t>
      </w:r>
      <w:r w:rsidRPr="001E253A">
        <w:rPr>
          <w:color w:val="000000"/>
          <w:szCs w:val="28"/>
          <w:shd w:val="clear" w:color="auto" w:fill="FFFFFF"/>
        </w:rPr>
        <w:t>иметь возможность решать вопросы земельно-имущественных отношений и разрешать на территории поселения новое строительство и реконструкцию объектов разного функционального назначения. </w:t>
      </w:r>
    </w:p>
    <w:p w:rsidR="009E0EAD" w:rsidRPr="001E253A" w:rsidRDefault="0084553B" w:rsidP="004E55AA">
      <w:pPr>
        <w:pStyle w:val="Default"/>
        <w:spacing w:after="0" w:line="276" w:lineRule="auto"/>
        <w:ind w:firstLine="708"/>
        <w:jc w:val="both"/>
        <w:rPr>
          <w:sz w:val="28"/>
          <w:szCs w:val="28"/>
        </w:rPr>
      </w:pPr>
      <w:r w:rsidRPr="001E253A">
        <w:rPr>
          <w:sz w:val="28"/>
          <w:szCs w:val="28"/>
        </w:rPr>
        <w:t>Финансовый механизм</w:t>
      </w:r>
    </w:p>
    <w:p w:rsidR="009E0EAD" w:rsidRPr="001E253A" w:rsidRDefault="0084553B" w:rsidP="004E55AA">
      <w:pPr>
        <w:pStyle w:val="Default"/>
        <w:spacing w:after="0" w:line="276" w:lineRule="auto"/>
        <w:ind w:firstLine="708"/>
        <w:jc w:val="both"/>
        <w:rPr>
          <w:color w:val="auto"/>
          <w:sz w:val="28"/>
          <w:szCs w:val="28"/>
        </w:rPr>
      </w:pPr>
      <w:r w:rsidRPr="001E253A">
        <w:rPr>
          <w:color w:val="auto"/>
          <w:sz w:val="28"/>
          <w:szCs w:val="28"/>
        </w:rPr>
        <w:t xml:space="preserve">Основным финансовым механизмом реализации Стратегии является программно-целевой подход к планированию деятельности. </w:t>
      </w:r>
    </w:p>
    <w:p w:rsidR="009E0EAD" w:rsidRPr="001E253A" w:rsidRDefault="0084553B" w:rsidP="004E55AA">
      <w:pPr>
        <w:spacing w:after="0"/>
        <w:ind w:firstLine="708"/>
        <w:jc w:val="both"/>
        <w:rPr>
          <w:spacing w:val="-4"/>
          <w:kern w:val="32"/>
          <w:sz w:val="28"/>
          <w:szCs w:val="28"/>
        </w:rPr>
      </w:pPr>
      <w:r w:rsidRPr="001E253A">
        <w:rPr>
          <w:sz w:val="28"/>
          <w:szCs w:val="28"/>
        </w:rPr>
        <w:t>Участие в государственных программах является важнейшим инструментом реализации Стратегии. Структурными подразделениями администрации района проводится большая и тесная работа с исполнительными органами власти Красноярского края по подготовке заявок на участие в региональных программах, с целью привлечения дополнительных средств для достижения социально – экономических показателей</w:t>
      </w:r>
      <w:r w:rsidR="00FC41C0" w:rsidRPr="001E253A">
        <w:rPr>
          <w:sz w:val="28"/>
          <w:szCs w:val="28"/>
        </w:rPr>
        <w:t>,</w:t>
      </w:r>
      <w:r w:rsidRPr="001E253A">
        <w:rPr>
          <w:sz w:val="28"/>
          <w:szCs w:val="28"/>
        </w:rPr>
        <w:t xml:space="preserve"> которые позволят сформировать благоприятную экономическую среду района. </w:t>
      </w:r>
      <w:r w:rsidRPr="001E253A">
        <w:rPr>
          <w:spacing w:val="-4"/>
          <w:kern w:val="32"/>
          <w:sz w:val="28"/>
          <w:szCs w:val="28"/>
        </w:rPr>
        <w:t>В 2017 году администрация Новоселовского района заявилась по  14 государс</w:t>
      </w:r>
      <w:r w:rsidR="0045254F" w:rsidRPr="001E253A">
        <w:rPr>
          <w:spacing w:val="-4"/>
          <w:kern w:val="32"/>
          <w:sz w:val="28"/>
          <w:szCs w:val="28"/>
        </w:rPr>
        <w:t xml:space="preserve">твенным программам и получила </w:t>
      </w:r>
      <w:r w:rsidRPr="001E253A">
        <w:rPr>
          <w:spacing w:val="-4"/>
          <w:kern w:val="32"/>
          <w:sz w:val="28"/>
          <w:szCs w:val="28"/>
        </w:rPr>
        <w:t>финансирование по всем заявленным мероприятиям.</w:t>
      </w:r>
    </w:p>
    <w:p w:rsidR="009E0EAD" w:rsidRPr="001E253A" w:rsidRDefault="0084553B" w:rsidP="004E55AA">
      <w:pPr>
        <w:spacing w:after="0"/>
        <w:ind w:firstLine="708"/>
        <w:jc w:val="both"/>
        <w:rPr>
          <w:sz w:val="28"/>
          <w:szCs w:val="28"/>
        </w:rPr>
      </w:pPr>
      <w:r w:rsidRPr="001E253A">
        <w:rPr>
          <w:rFonts w:eastAsia="NewtonC"/>
          <w:sz w:val="28"/>
          <w:szCs w:val="28"/>
          <w:lang w:eastAsia="en-US"/>
        </w:rPr>
        <w:t xml:space="preserve">Необходимым условием развития экономики и достижения стратегических целей выступает динамичное и эффективное развитие инвестиционной </w:t>
      </w:r>
      <w:r w:rsidR="00FC41C0" w:rsidRPr="001E253A">
        <w:rPr>
          <w:rFonts w:eastAsia="NewtonC"/>
          <w:sz w:val="28"/>
          <w:szCs w:val="28"/>
          <w:lang w:eastAsia="en-US"/>
        </w:rPr>
        <w:t>деятельности. Реализация целей С</w:t>
      </w:r>
      <w:r w:rsidRPr="001E253A">
        <w:rPr>
          <w:rFonts w:eastAsia="NewtonC"/>
          <w:sz w:val="28"/>
          <w:szCs w:val="28"/>
          <w:lang w:eastAsia="en-US"/>
        </w:rPr>
        <w:t xml:space="preserve">тратегии предполагает создание инвестиционных проектов (приложение </w:t>
      </w:r>
      <w:r w:rsidR="00FC41C0" w:rsidRPr="001E253A">
        <w:rPr>
          <w:rFonts w:eastAsia="NewtonC"/>
          <w:sz w:val="28"/>
          <w:szCs w:val="28"/>
          <w:lang w:eastAsia="en-US"/>
        </w:rPr>
        <w:t>2)</w:t>
      </w:r>
      <w:r w:rsidRPr="001E253A">
        <w:rPr>
          <w:rFonts w:eastAsia="NewtonC"/>
          <w:sz w:val="28"/>
          <w:szCs w:val="28"/>
          <w:lang w:eastAsia="en-US"/>
        </w:rPr>
        <w:t>, подготовку инфраструктуры для инвестиций, то есть   создание инвестиционных площадок (</w:t>
      </w:r>
      <w:r w:rsidRPr="001E253A">
        <w:rPr>
          <w:sz w:val="28"/>
          <w:szCs w:val="28"/>
        </w:rPr>
        <w:t>земельные участки переданные  из  собственности  Красноярского края в муниципальную собственность на правобережной части района</w:t>
      </w:r>
      <w:r w:rsidR="00FC41C0" w:rsidRPr="001E253A">
        <w:rPr>
          <w:sz w:val="28"/>
          <w:szCs w:val="28"/>
        </w:rPr>
        <w:t>).</w:t>
      </w:r>
      <w:r w:rsidRPr="001E253A">
        <w:rPr>
          <w:sz w:val="28"/>
          <w:szCs w:val="28"/>
        </w:rPr>
        <w:t xml:space="preserve"> Комский сельсовет - 27 участков площадью 10069,46 га, Анашенский сельсовет – 25 участков площадью 11548,03 га). </w:t>
      </w:r>
    </w:p>
    <w:p w:rsidR="009E0EAD" w:rsidRPr="001E253A" w:rsidRDefault="0084553B" w:rsidP="004E55AA">
      <w:pPr>
        <w:autoSpaceDE w:val="0"/>
        <w:autoSpaceDN w:val="0"/>
        <w:adjustRightInd w:val="0"/>
        <w:spacing w:after="0"/>
        <w:ind w:firstLine="708"/>
        <w:jc w:val="both"/>
        <w:rPr>
          <w:rFonts w:eastAsia="NewtonC"/>
          <w:sz w:val="28"/>
          <w:szCs w:val="28"/>
        </w:rPr>
      </w:pPr>
      <w:r w:rsidRPr="001E253A">
        <w:rPr>
          <w:rFonts w:eastAsia="NewtonC"/>
          <w:sz w:val="28"/>
          <w:szCs w:val="28"/>
          <w:lang w:eastAsia="en-US"/>
        </w:rPr>
        <w:t xml:space="preserve">К разработке для реализации инфраструктурных </w:t>
      </w:r>
      <w:r w:rsidRPr="001E253A">
        <w:rPr>
          <w:rFonts w:eastAsia="NewtonC"/>
          <w:sz w:val="28"/>
          <w:szCs w:val="28"/>
        </w:rPr>
        <w:t>и социальных проектов</w:t>
      </w:r>
      <w:r w:rsidRPr="001E253A">
        <w:rPr>
          <w:rFonts w:eastAsia="NewtonC"/>
          <w:sz w:val="28"/>
          <w:szCs w:val="28"/>
          <w:lang w:eastAsia="en-US"/>
        </w:rPr>
        <w:t xml:space="preserve"> требуется проработка   механизмов муниципально – частного  партнёрства  </w:t>
      </w:r>
      <w:r w:rsidRPr="001E253A">
        <w:rPr>
          <w:rFonts w:eastAsia="NewtonC"/>
          <w:sz w:val="28"/>
          <w:szCs w:val="28"/>
        </w:rPr>
        <w:t xml:space="preserve">(заключение концессионных соглашений в сфере ЖКХ). </w:t>
      </w:r>
    </w:p>
    <w:p w:rsidR="009E0EAD" w:rsidRPr="001E253A" w:rsidRDefault="0084553B" w:rsidP="004E55AA">
      <w:pPr>
        <w:autoSpaceDE w:val="0"/>
        <w:autoSpaceDN w:val="0"/>
        <w:adjustRightInd w:val="0"/>
        <w:spacing w:after="0"/>
        <w:ind w:firstLine="708"/>
        <w:jc w:val="both"/>
        <w:rPr>
          <w:rFonts w:eastAsia="NewtonC"/>
          <w:sz w:val="28"/>
          <w:szCs w:val="28"/>
        </w:rPr>
      </w:pPr>
      <w:r w:rsidRPr="001E253A">
        <w:rPr>
          <w:rFonts w:eastAsia="NewtonC"/>
          <w:sz w:val="28"/>
          <w:szCs w:val="28"/>
        </w:rPr>
        <w:t xml:space="preserve">Значительная роль в развитии района принадлежит малому предпринимательству. </w:t>
      </w:r>
    </w:p>
    <w:p w:rsidR="009E0EAD" w:rsidRPr="001E253A" w:rsidRDefault="0084553B" w:rsidP="004E55AA">
      <w:pPr>
        <w:autoSpaceDE w:val="0"/>
        <w:autoSpaceDN w:val="0"/>
        <w:adjustRightInd w:val="0"/>
        <w:spacing w:after="0"/>
        <w:ind w:firstLine="708"/>
        <w:jc w:val="both"/>
        <w:rPr>
          <w:rFonts w:eastAsia="NewtonC"/>
          <w:sz w:val="28"/>
          <w:szCs w:val="28"/>
          <w:lang w:eastAsia="en-US"/>
        </w:rPr>
      </w:pPr>
      <w:r w:rsidRPr="001E253A">
        <w:rPr>
          <w:rFonts w:eastAsia="NewtonC"/>
          <w:sz w:val="28"/>
          <w:szCs w:val="28"/>
          <w:lang w:eastAsia="en-US"/>
        </w:rPr>
        <w:t xml:space="preserve">Налоги, уплачиваемые субъектами малого предпринимательства, являются составляющей доходной части консолидированного бюджета района.  Поэтому содействие развитию </w:t>
      </w:r>
      <w:r w:rsidR="00FC41C0" w:rsidRPr="001E253A">
        <w:rPr>
          <w:rFonts w:eastAsia="NewtonC"/>
          <w:sz w:val="28"/>
          <w:szCs w:val="28"/>
          <w:lang w:eastAsia="en-US"/>
        </w:rPr>
        <w:t>малого предпринимательства</w:t>
      </w:r>
      <w:r w:rsidRPr="001E253A">
        <w:rPr>
          <w:rFonts w:eastAsia="NewtonC"/>
          <w:sz w:val="28"/>
          <w:szCs w:val="28"/>
          <w:lang w:eastAsia="en-US"/>
        </w:rPr>
        <w:t xml:space="preserve"> является одной из приоритетных задач, стоящей перед районом. В целях поддержки и сохранения субъектов малого предпринимательства ежегодно пересматриваются и утверждаются ставки местных налогов (</w:t>
      </w:r>
      <w:r w:rsidR="00FC41C0" w:rsidRPr="001E253A">
        <w:rPr>
          <w:rFonts w:eastAsia="NewtonC"/>
          <w:sz w:val="28"/>
          <w:szCs w:val="28"/>
          <w:lang w:eastAsia="en-US"/>
        </w:rPr>
        <w:t>единый налог на вмененный доход</w:t>
      </w:r>
      <w:r w:rsidRPr="001E253A">
        <w:rPr>
          <w:rFonts w:eastAsia="NewtonC"/>
          <w:sz w:val="28"/>
          <w:szCs w:val="28"/>
          <w:lang w:eastAsia="en-US"/>
        </w:rPr>
        <w:t>, земельный налог, аренда имущества), с учетом сложившейся экономической ситуации.</w:t>
      </w:r>
    </w:p>
    <w:p w:rsidR="009E0EAD" w:rsidRPr="001E253A" w:rsidRDefault="009E0EAD" w:rsidP="004E55AA">
      <w:pPr>
        <w:autoSpaceDE w:val="0"/>
        <w:autoSpaceDN w:val="0"/>
        <w:adjustRightInd w:val="0"/>
        <w:spacing w:after="0"/>
        <w:jc w:val="both"/>
        <w:rPr>
          <w:rFonts w:eastAsia="NewtonC"/>
          <w:sz w:val="28"/>
          <w:szCs w:val="28"/>
          <w:lang w:eastAsia="en-US"/>
        </w:rPr>
      </w:pPr>
    </w:p>
    <w:p w:rsidR="009E0EAD" w:rsidRPr="001E253A" w:rsidRDefault="009E0EAD" w:rsidP="004E55AA">
      <w:pPr>
        <w:autoSpaceDE w:val="0"/>
        <w:autoSpaceDN w:val="0"/>
        <w:adjustRightInd w:val="0"/>
        <w:spacing w:after="0"/>
        <w:jc w:val="both"/>
        <w:rPr>
          <w:rFonts w:eastAsia="NewtonC"/>
          <w:sz w:val="28"/>
          <w:szCs w:val="28"/>
          <w:lang w:eastAsia="en-US"/>
        </w:rPr>
      </w:pPr>
    </w:p>
    <w:p w:rsidR="00190F52" w:rsidRPr="001E253A" w:rsidRDefault="00190F52" w:rsidP="004E55AA">
      <w:pPr>
        <w:autoSpaceDE w:val="0"/>
        <w:autoSpaceDN w:val="0"/>
        <w:adjustRightInd w:val="0"/>
        <w:spacing w:after="0"/>
        <w:jc w:val="both"/>
        <w:rPr>
          <w:rFonts w:eastAsia="NewtonC"/>
          <w:sz w:val="28"/>
          <w:szCs w:val="28"/>
          <w:lang w:eastAsia="en-US"/>
        </w:rPr>
      </w:pPr>
    </w:p>
    <w:p w:rsidR="00190F52" w:rsidRPr="001E253A" w:rsidRDefault="00190F52">
      <w:pPr>
        <w:autoSpaceDE w:val="0"/>
        <w:autoSpaceDN w:val="0"/>
        <w:adjustRightInd w:val="0"/>
        <w:jc w:val="both"/>
        <w:rPr>
          <w:rFonts w:eastAsia="NewtonC"/>
          <w:sz w:val="28"/>
          <w:szCs w:val="28"/>
          <w:lang w:eastAsia="en-US"/>
        </w:rPr>
      </w:pPr>
    </w:p>
    <w:p w:rsidR="00190F52" w:rsidRPr="001E253A" w:rsidRDefault="00190F52">
      <w:pPr>
        <w:autoSpaceDE w:val="0"/>
        <w:autoSpaceDN w:val="0"/>
        <w:adjustRightInd w:val="0"/>
        <w:jc w:val="both"/>
        <w:rPr>
          <w:rFonts w:eastAsia="NewtonC"/>
          <w:sz w:val="28"/>
          <w:szCs w:val="28"/>
          <w:lang w:eastAsia="en-US"/>
        </w:rPr>
      </w:pPr>
    </w:p>
    <w:p w:rsidR="00947857" w:rsidRPr="001E253A" w:rsidRDefault="00947857">
      <w:pPr>
        <w:autoSpaceDE w:val="0"/>
        <w:autoSpaceDN w:val="0"/>
        <w:adjustRightInd w:val="0"/>
        <w:jc w:val="both"/>
        <w:rPr>
          <w:rFonts w:eastAsia="NewtonC"/>
          <w:sz w:val="28"/>
          <w:szCs w:val="28"/>
          <w:lang w:eastAsia="en-US"/>
        </w:rPr>
      </w:pPr>
    </w:p>
    <w:p w:rsidR="009E0EAD" w:rsidRPr="001E253A" w:rsidRDefault="0084553B">
      <w:pPr>
        <w:jc w:val="center"/>
        <w:rPr>
          <w:bCs/>
          <w:sz w:val="28"/>
        </w:rPr>
      </w:pPr>
      <w:r w:rsidRPr="001E253A">
        <w:rPr>
          <w:bCs/>
          <w:sz w:val="28"/>
        </w:rPr>
        <w:t>Управление Стратегией</w:t>
      </w:r>
    </w:p>
    <w:p w:rsidR="009E0EAD" w:rsidRPr="001E253A" w:rsidRDefault="002D4998">
      <w:pPr>
        <w:jc w:val="center"/>
        <w:rPr>
          <w:bCs/>
          <w:sz w:val="28"/>
        </w:rPr>
      </w:pPr>
      <w:r w:rsidRPr="002D4998">
        <w:rPr>
          <w:noProof/>
        </w:rPr>
        <w:pict>
          <v:rect id="Прямоугольник 45" o:spid="_x0000_s1027" style="position:absolute;left:0;text-align:left;margin-left:27.15pt;margin-top:4pt;width:144.8pt;height:3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">
            <v:textbox>
              <w:txbxContent>
                <w:p w:rsidR="0012442F" w:rsidRDefault="0012442F">
                  <w:pPr>
                    <w:pStyle w:val="8"/>
                  </w:pPr>
                  <w:r>
                    <w:t>Глава района</w:t>
                  </w:r>
                </w:p>
              </w:txbxContent>
            </v:textbox>
          </v:rect>
        </w:pict>
      </w:r>
      <w:r w:rsidRPr="002D4998">
        <w:rPr>
          <w:noProof/>
        </w:rPr>
        <w:pict>
          <v:rect id="Прямоугольник 44" o:spid="_x0000_s1028" style="position:absolute;left:0;text-align:left;margin-left:289.6pt;margin-top:4pt;width:144.8pt;height:3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">
            <v:textbox>
              <w:txbxContent>
                <w:p w:rsidR="0012442F" w:rsidRPr="00C029E9" w:rsidRDefault="0012442F">
                  <w:pPr>
                    <w:pStyle w:val="33"/>
                    <w:rPr>
                      <w:sz w:val="20"/>
                      <w:szCs w:val="20"/>
                    </w:rPr>
                  </w:pPr>
                  <w:r w:rsidRPr="00C029E9">
                    <w:rPr>
                      <w:sz w:val="20"/>
                      <w:szCs w:val="20"/>
                    </w:rPr>
                    <w:t>Районный Совет депутатов</w:t>
                  </w:r>
                </w:p>
              </w:txbxContent>
            </v:textbox>
          </v:rect>
        </w:pict>
      </w:r>
    </w:p>
    <w:p w:rsidR="009E0EAD" w:rsidRPr="001E253A" w:rsidRDefault="002D4998">
      <w:pPr>
        <w:jc w:val="center"/>
        <w:rPr>
          <w:bCs/>
          <w:sz w:val="28"/>
        </w:rPr>
      </w:pPr>
      <w:r w:rsidRPr="002D4998">
        <w:rPr>
          <w:noProof/>
        </w:rPr>
        <w:pict>
          <v:line id="Прямая соединительная линия 43" o:spid="_x0000_s1071" style="position:absolute;left:0;text-align:left;z-index:251666432" from="171.95pt,5.95pt" to="289.6pt,5.95pt" o:gfxdata="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LxNN1wAAAAkBAAAPAAAAAAAAAAEAIAAAACIA&#10;AABkcnMvZG93bnJldi54bWxQSwECFAAUAAAACACHTuJAWKLExAoCAADfAwAADgAAAAAAAAABACAA&#10;AAAmAQAAZHJzL2Uyb0RvYy54bWxQSwUGAAAAAAYABgBZAQAAogUAAAAA&#10;">
            <v:stroke startarrow="block" endarrow="block"/>
          </v:line>
        </w:pict>
      </w:r>
    </w:p>
    <w:p w:rsidR="009E0EAD" w:rsidRPr="001E253A" w:rsidRDefault="002D4998">
      <w:pPr>
        <w:jc w:val="center"/>
        <w:rPr>
          <w:bCs/>
          <w:sz w:val="28"/>
        </w:rPr>
      </w:pPr>
      <w:r w:rsidRPr="002D4998">
        <w:rPr>
          <w:noProof/>
        </w:rPr>
        <w:pict>
          <v:line id="Прямая соединительная линия 42" o:spid="_x0000_s1070" style="position:absolute;left:0;text-align:left;z-index:251675648;visibility:visible;mso-wrap-distance-left:8.95pt;mso-wrap-distance-right:8.95pt" from="325.75pt,8pt" to="32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">
            <v:stroke startarrow="block" endarrow="block"/>
          </v:line>
        </w:pict>
      </w:r>
      <w:r w:rsidRPr="002D4998">
        <w:rPr>
          <w:noProof/>
        </w:rPr>
        <w:pict>
          <v:line id="Прямая соединительная линия 41" o:spid="_x0000_s1069" style="position:absolute;left:0;text-align:left;z-index:251667456" from="144.75pt,8pt" to="144.75pt,35.15pt" o:gfxdata="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W6y9YAAAAJ&#10;AQAADwAAAAAAAAABACAAAAAiAAAAZHJzL2Rvd25yZXYueG1sUEsBAhQAFAAAAAgAh07iQKgEJ5nl&#10;AQAAggMAAA4AAAAAAAAAAQAgAAAAJQEAAGRycy9lMm9Eb2MueG1sUEsFBgAAAAAGAAYAWQEAAHwF&#10;AAAAAA==&#10;"/>
        </w:pict>
      </w:r>
      <w:r w:rsidRPr="002D4998">
        <w:rPr>
          <w:noProof/>
        </w:rPr>
        <w:pict>
          <v:rect id="Прямоугольник 40" o:spid="_x0000_s1029" style="position:absolute;left:0;text-align:left;margin-left:108.6pt;margin-top:2.95pt;width:235.3pt;height:3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">
            <v:textbox>
              <w:txbxContent>
                <w:p w:rsidR="0012442F" w:rsidRDefault="0012442F">
                  <w:pPr>
                    <w:pStyle w:val="9"/>
                    <w:jc w:val="center"/>
                    <w:rPr>
                      <w:rFonts w:ascii="Times New Roman" w:hAnsi="Times New Roman" w:cs="Times New Roman"/>
                      <w:sz w:val="28"/>
                    </w:rPr>
                  </w:pPr>
                  <w:r>
                    <w:rPr>
                      <w:rFonts w:ascii="Times New Roman" w:hAnsi="Times New Roman" w:cs="Times New Roman"/>
                      <w:sz w:val="28"/>
                    </w:rPr>
                    <w:t>Рабочая группа</w:t>
                  </w:r>
                </w:p>
                <w:p w:rsidR="0012442F" w:rsidRDefault="0012442F">
                  <w:pPr>
                    <w:jc w:val="center"/>
                  </w:pPr>
                </w:p>
              </w:txbxContent>
            </v:textbox>
          </v:rect>
        </w:pict>
      </w:r>
    </w:p>
    <w:p w:rsidR="009E0EAD" w:rsidRPr="001E253A" w:rsidRDefault="009E0EAD">
      <w:pPr>
        <w:jc w:val="center"/>
        <w:rPr>
          <w:bCs/>
          <w:sz w:val="28"/>
        </w:rPr>
      </w:pPr>
    </w:p>
    <w:p w:rsidR="009E0EAD" w:rsidRPr="001E253A" w:rsidRDefault="002D4998">
      <w:pPr>
        <w:jc w:val="center"/>
        <w:rPr>
          <w:bCs/>
          <w:sz w:val="28"/>
        </w:rPr>
      </w:pPr>
      <w:r w:rsidRPr="002D4998">
        <w:rPr>
          <w:noProof/>
        </w:rPr>
        <w:pict>
          <v:line id="Прямая соединительная линия 39" o:spid="_x0000_s1068" style="position:absolute;left:0;text-align:left;z-index:251671552" from="226.25pt,6.95pt" to="362pt,34.1pt" o:gfxdata="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8ggzZAAAACQEAAA8AAAAAAAAAAQAg&#10;AAAAIgAAAGRycy9kb3ducmV2LnhtbFBLAQIUABQAAAAIAIdO4kAW5ZElDQIAAOQDAAAOAAAAAAAA&#10;AAEAIAAAACgBAABkcnMvZTJvRG9jLnhtbFBLBQYAAAAABgAGAFkBAACnBQAAAAA=&#10;">
            <v:stroke startarrow="block" endarrow="block"/>
          </v:line>
        </w:pict>
      </w:r>
      <w:r w:rsidRPr="002D4998">
        <w:rPr>
          <w:noProof/>
        </w:rPr>
        <w:pict>
          <v:line id="Прямая соединительная линия 38" o:spid="_x0000_s1067" style="position:absolute;left:0;text-align:left;flip:x;z-index:251670528" from="99.55pt,6.95pt" to="226.25pt,34.1pt" o:gfxdata="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iraG2wAAAAkBAAAP&#10;AAAAAAAAAAEAIAAAACIAAABkcnMvZG93bnJldi54bWxQSwECFAAUAAAACACHTuJAk6ig9BUCAADu&#10;AwAADgAAAAAAAAABACAAAAAqAQAAZHJzL2Uyb0RvYy54bWxQSwUGAAAAAAYABgBZAQAAsQUAAAAA&#10;">
            <v:stroke startarrow="block" endarrow="block"/>
          </v:line>
        </w:pict>
      </w:r>
      <w:r w:rsidRPr="002D4998">
        <w:rPr>
          <w:noProof/>
        </w:rPr>
        <w:pict>
          <v:line id="Прямая соединительная линия 37" o:spid="_x0000_s1066" style="position:absolute;left:0;text-align:left;z-index:251669504" from="226.2pt,6.9pt" to="226.2pt,6.9pt" o:gfxdata="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7/gmLTAAAACQEAAA8AAAAA&#10;AAAAAQAgAAAAIgAAAGRycy9kb3ducmV2LnhtbFBLAQIUABQAAAAIAIdO4kCjqHda4AEAAH0DAAAO&#10;AAAAAAAAAAEAIAAAACIBAABkcnMvZTJvRG9jLnhtbFBLBQYAAAAABgAGAFkBAAB0BQAAAAA=&#10;"/>
        </w:pict>
      </w:r>
    </w:p>
    <w:p w:rsidR="009E0EAD" w:rsidRPr="001E253A" w:rsidRDefault="009E0EAD">
      <w:pPr>
        <w:jc w:val="center"/>
        <w:rPr>
          <w:bCs/>
          <w:sz w:val="28"/>
        </w:rPr>
      </w:pPr>
    </w:p>
    <w:p w:rsidR="009E0EAD" w:rsidRPr="001E253A" w:rsidRDefault="002D4998">
      <w:pPr>
        <w:jc w:val="center"/>
        <w:rPr>
          <w:bCs/>
          <w:sz w:val="28"/>
        </w:rPr>
      </w:pPr>
      <w:r w:rsidRPr="002D4998">
        <w:rPr>
          <w:noProof/>
        </w:rPr>
        <w:pict>
          <v:rect id="Прямоугольник 36" o:spid="_x0000_s1030" style="position:absolute;left:0;text-align:left;margin-left:27.15pt;margin-top:1.9pt;width:144.8pt;height:7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">
            <v:textbox>
              <w:txbxContent>
                <w:p w:rsidR="0012442F" w:rsidRDefault="0012442F">
                  <w:pPr>
                    <w:jc w:val="center"/>
                    <w:rPr>
                      <w:b/>
                      <w:bCs/>
                      <w:sz w:val="18"/>
                    </w:rPr>
                  </w:pPr>
                  <w:r>
                    <w:rPr>
                      <w:b/>
                      <w:bCs/>
                      <w:sz w:val="18"/>
                    </w:rPr>
                    <w:t>Отдел экономики и прогнозирования администрации района</w:t>
                  </w:r>
                </w:p>
                <w:p w:rsidR="0012442F" w:rsidRDefault="0012442F">
                  <w:pPr>
                    <w:pStyle w:val="21"/>
                    <w:spacing w:line="240" w:lineRule="auto"/>
                    <w:rPr>
                      <w:sz w:val="20"/>
                      <w:szCs w:val="20"/>
                    </w:rPr>
                  </w:pPr>
                  <w:r>
                    <w:rPr>
                      <w:sz w:val="20"/>
                      <w:szCs w:val="20"/>
                    </w:rPr>
                    <w:t>( контроль, координация   и мониторинг  реализации)</w:t>
                  </w:r>
                </w:p>
              </w:txbxContent>
            </v:textbox>
          </v:rect>
        </w:pict>
      </w:r>
      <w:r w:rsidRPr="002D4998">
        <w:rPr>
          <w:noProof/>
        </w:rPr>
        <w:pict>
          <v:rect id="Прямоугольник 35" o:spid="_x0000_s1031" style="position:absolute;left:0;text-align:left;margin-left:289.6pt;margin-top:1.9pt;width:144.8pt;height:7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">
            <v:textbox>
              <w:txbxContent>
                <w:p w:rsidR="0012442F" w:rsidRDefault="0012442F">
                  <w:pPr>
                    <w:jc w:val="center"/>
                    <w:rPr>
                      <w:b/>
                      <w:bCs/>
                    </w:rPr>
                  </w:pPr>
                  <w:r>
                    <w:rPr>
                      <w:b/>
                      <w:bCs/>
                    </w:rPr>
                    <w:t>Финансовое управление</w:t>
                  </w:r>
                </w:p>
                <w:p w:rsidR="0012442F" w:rsidRDefault="0012442F">
                  <w:pPr>
                    <w:jc w:val="center"/>
                  </w:pPr>
                </w:p>
                <w:p w:rsidR="0012442F" w:rsidRDefault="0012442F">
                  <w:pPr>
                    <w:jc w:val="center"/>
                  </w:pPr>
                  <w:r>
                    <w:t>(финансовый  контроль)</w:t>
                  </w:r>
                </w:p>
              </w:txbxContent>
            </v:textbox>
          </v:rect>
        </w:pict>
      </w:r>
    </w:p>
    <w:p w:rsidR="009E0EAD" w:rsidRPr="001E253A" w:rsidRDefault="002D4998">
      <w:pPr>
        <w:jc w:val="center"/>
        <w:rPr>
          <w:bCs/>
          <w:sz w:val="28"/>
        </w:rPr>
      </w:pPr>
      <w:r w:rsidRPr="002D4998">
        <w:rPr>
          <w:noProof/>
        </w:rPr>
        <w:pict>
          <v:line id="Прямая соединительная линия 34" o:spid="_x0000_s1065" style="position:absolute;left:0;text-align:left;z-index:251668480" from="171.95pt,3.85pt" to="289.6pt,3.85pt" o:gfxdata="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Msi/9UAAAAHAQAADwAAAAAAAAABACAAAAAiAAAA&#10;ZHJzL2Rvd25yZXYueG1sUEsBAhQAFAAAAAgAh07iQEzeMmQKAgAA3wMAAA4AAAAAAAAAAQAgAAAA&#10;JAEAAGRycy9lMm9Eb2MueG1sUEsFBgAAAAAGAAYAWQEAAKAFAAAAAA==&#10;">
            <v:stroke startarrow="block" endarrow="block"/>
          </v:line>
        </w:pict>
      </w:r>
    </w:p>
    <w:p w:rsidR="009E0EAD" w:rsidRPr="001E253A" w:rsidRDefault="009E0EAD">
      <w:pPr>
        <w:jc w:val="center"/>
        <w:rPr>
          <w:bCs/>
          <w:sz w:val="28"/>
        </w:rPr>
      </w:pPr>
    </w:p>
    <w:p w:rsidR="009E0EAD" w:rsidRPr="001E253A" w:rsidRDefault="002D4998">
      <w:pPr>
        <w:jc w:val="center"/>
        <w:rPr>
          <w:bCs/>
          <w:sz w:val="28"/>
        </w:rPr>
      </w:pPr>
      <w:r w:rsidRPr="002D4998">
        <w:rPr>
          <w:noProof/>
        </w:rPr>
        <w:pict>
          <v:line id="Прямая соединительная линия 33" o:spid="_x0000_s1064" style="position:absolute;left:0;text-align:left;flip:x;z-index:251674624" from="226.25pt,9.9pt" to="362pt,73.25pt" o:gfxdata="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WxCOHbAAAACgEAAA8A&#10;AAAAAAAAAQAgAAAAIgAAAGRycy9kb3ducmV2LnhtbFBLAQIUABQAAAAIAIdO4kAZz4MdFAIAAO4D&#10;AAAOAAAAAAAAAAEAIAAAACoBAABkcnMvZTJvRG9jLnhtbFBLBQYAAAAABgAGAFkBAACwBQAAAAA=&#10;">
            <v:stroke startarrow="block" endarrow="block"/>
          </v:line>
        </w:pict>
      </w:r>
      <w:r w:rsidRPr="002D4998">
        <w:rPr>
          <w:noProof/>
        </w:rPr>
        <w:pict>
          <v:line id="Прямая соединительная линия 32" o:spid="_x0000_s1063" style="position:absolute;left:0;text-align:left;z-index:251673600" from="99.55pt,9.9pt" to="226.25pt,73.25pt" o:gfxdata="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t3g//YAAAACgEAAA8AAAAAAAAAAQAg&#10;AAAAIgAAAGRycy9kb3ducmV2LnhtbFBLAQIUABQAAAAIAIdO4kDr+SGFDgIAAOQDAAAOAAAAAAAA&#10;AAEAIAAAACcBAABkcnMvZTJvRG9jLnhtbFBLBQYAAAAABgAGAFkBAACnBQAAAAA=&#10;">
            <v:stroke startarrow="block" endarrow="block"/>
          </v:line>
        </w:pict>
      </w:r>
    </w:p>
    <w:p w:rsidR="009E0EAD" w:rsidRPr="001E253A" w:rsidRDefault="009E0EAD">
      <w:pPr>
        <w:jc w:val="center"/>
        <w:rPr>
          <w:bCs/>
          <w:sz w:val="28"/>
        </w:rPr>
      </w:pPr>
    </w:p>
    <w:p w:rsidR="009E0EAD" w:rsidRPr="001E253A" w:rsidRDefault="002D4998">
      <w:pPr>
        <w:jc w:val="center"/>
        <w:rPr>
          <w:bCs/>
          <w:sz w:val="28"/>
        </w:rPr>
      </w:pPr>
      <w:r w:rsidRPr="002D4998">
        <w:rPr>
          <w:noProof/>
        </w:rPr>
        <w:pict>
          <v:rect id="Прямоугольник 31" o:spid="_x0000_s1032" style="position:absolute;left:0;text-align:left;margin-left:289.6pt;margin-top:6.85pt;width:144.8pt;height:36.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">
            <v:textbox>
              <w:txbxContent>
                <w:p w:rsidR="0012442F" w:rsidRDefault="0012442F">
                  <w:pPr>
                    <w:jc w:val="center"/>
                    <w:rPr>
                      <w:b/>
                      <w:bCs/>
                    </w:rPr>
                  </w:pPr>
                  <w:r>
                    <w:rPr>
                      <w:b/>
                      <w:bCs/>
                    </w:rPr>
                    <w:t>Главы   поселений</w:t>
                  </w:r>
                </w:p>
              </w:txbxContent>
            </v:textbox>
          </v:rect>
        </w:pict>
      </w:r>
      <w:r w:rsidRPr="002D4998">
        <w:rPr>
          <w:noProof/>
        </w:rPr>
        <w:pict>
          <v:rect id="Прямоугольник 30" o:spid="_x0000_s1033" style="position:absolute;left:0;text-align:left;margin-left:27.15pt;margin-top:6.85pt;width:144.8pt;height:3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">
            <v:textbox>
              <w:txbxContent>
                <w:p w:rsidR="0012442F" w:rsidRDefault="0012442F">
                  <w:pPr>
                    <w:jc w:val="center"/>
                    <w:rPr>
                      <w:b/>
                      <w:bCs/>
                      <w:sz w:val="18"/>
                    </w:rPr>
                  </w:pPr>
                  <w:r>
                    <w:rPr>
                      <w:b/>
                      <w:bCs/>
                      <w:sz w:val="18"/>
                    </w:rPr>
                    <w:t>Исполнительные органы</w:t>
                  </w:r>
                </w:p>
                <w:p w:rsidR="0012442F" w:rsidRDefault="0012442F">
                  <w:pPr>
                    <w:jc w:val="center"/>
                    <w:rPr>
                      <w:b/>
                      <w:bCs/>
                      <w:sz w:val="18"/>
                    </w:rPr>
                  </w:pPr>
                </w:p>
              </w:txbxContent>
            </v:textbox>
          </v:rect>
        </w:pict>
      </w:r>
    </w:p>
    <w:p w:rsidR="009E0EAD" w:rsidRPr="001E253A" w:rsidRDefault="002D4998">
      <w:pPr>
        <w:jc w:val="center"/>
        <w:rPr>
          <w:bCs/>
          <w:sz w:val="28"/>
        </w:rPr>
      </w:pPr>
      <w:r w:rsidRPr="002D4998">
        <w:rPr>
          <w:noProof/>
        </w:rPr>
        <w:pict>
          <v:line id="Прямая соединительная линия 29" o:spid="_x0000_s1062" style="position:absolute;left:0;text-align:left;z-index:251696128;visibility:visible;mso-wrap-distance-left:8.95pt;mso-wrap-distance-right:8.95pt;mso-height-relative:margin" from="452.6pt,8.65pt" to="452.6pt,3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"/>
        </w:pict>
      </w:r>
      <w:r w:rsidRPr="002D4998">
        <w:rPr>
          <w:noProof/>
        </w:rPr>
        <w:pict>
          <v:line id="Прямая соединительная линия 27" o:spid="_x0000_s1061" style="position:absolute;left:0;text-align:left;z-index:251689984;visibility:visible;mso-wrap-distance-left:8.95pt;mso-wrap-distance-right:8.95pt;mso-height-relative:margin" from="8.85pt,8.65pt" to="8.85pt,2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"/>
        </w:pict>
      </w:r>
      <w:r w:rsidRPr="002D4998">
        <w:rPr>
          <w:noProof/>
        </w:rPr>
        <w:pict>
          <v:line id="Прямая соединительная линия 28" o:spid="_x0000_s1060" style="position:absolute;left:0;text-align:left;z-index:251695104;visibility:visible" from="434.4pt,8.8pt" to="45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"/>
        </w:pict>
      </w:r>
      <w:r w:rsidRPr="002D4998">
        <w:rPr>
          <w:noProof/>
        </w:rPr>
        <w:pict>
          <v:line id="Прямая соединительная линия 26" o:spid="_x0000_s1059" style="position:absolute;left:0;text-align:left;flip:x;z-index:251688960" from="9.05pt,8.8pt" to="27.15pt,8.8pt" o:gfxdata="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x9N&#10;/NMAAAAHAQAADwAAAAAAAAABACAAAAAiAAAAZHJzL2Rvd25yZXYueG1sUEsBAhQAFAAAAAgAh07i&#10;QHt3bvvuAQAAjAMAAA4AAAAAAAAAAQAgAAAAIgEAAGRycy9lMm9Eb2MueG1sUEsFBgAAAAAGAAYA&#10;WQEAAIIFAAAAAA==&#10;"/>
        </w:pict>
      </w:r>
      <w:r w:rsidRPr="002D4998">
        <w:rPr>
          <w:noProof/>
        </w:rPr>
        <w:pict>
          <v:line id="Прямая соединительная линия 25" o:spid="_x0000_s1058" style="position:absolute;left:0;text-align:left;z-index:251672576" from="171.95pt,8.8pt" to="289.6pt,8.8pt" o:gfxdata="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&#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yH0S1wAAAAkBAAAPAAAAAAAAAAEAIAAAACIAAABk&#10;cnMvZG93bnJldi54bWxQSwECFAAUAAAACACHTuJAkMx4XwcCAADfAwAADgAAAAAAAAABACAAAAAm&#10;AQAAZHJzL2Uyb0RvYy54bWxQSwUGAAAAAAYABgBZAQAAnwUAAAAA&#10;">
            <v:stroke startarrow="block" endarrow="block"/>
          </v:line>
        </w:pict>
      </w:r>
    </w:p>
    <w:p w:rsidR="009E0EAD" w:rsidRPr="001E253A" w:rsidRDefault="009E0EAD">
      <w:pPr>
        <w:jc w:val="center"/>
        <w:rPr>
          <w:bCs/>
          <w:sz w:val="28"/>
        </w:rPr>
      </w:pPr>
    </w:p>
    <w:p w:rsidR="009E0EAD" w:rsidRPr="001E253A" w:rsidRDefault="009E0EAD">
      <w:pPr>
        <w:jc w:val="center"/>
        <w:rPr>
          <w:bCs/>
          <w:sz w:val="28"/>
        </w:rPr>
      </w:pPr>
    </w:p>
    <w:p w:rsidR="009E0EAD" w:rsidRPr="001E253A" w:rsidRDefault="002D4998">
      <w:pPr>
        <w:jc w:val="center"/>
        <w:rPr>
          <w:bCs/>
          <w:sz w:val="28"/>
        </w:rPr>
      </w:pPr>
      <w:r w:rsidRPr="002D4998">
        <w:rPr>
          <w:noProof/>
        </w:rPr>
        <w:pict>
          <v:line id="Прямая соединительная линия 24" o:spid="_x0000_s1057" style="position:absolute;left:0;text-align:left;flip:x;z-index:251704320" from="434.4pt,14.85pt" to="452.5pt,14.85pt" o:gfxdata="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rGNB3YAAAACQEAAA8AAAAAAAAAAQAgAAAAIgAA&#10;AGRycy9kb3ducmV2LnhtbFBLAQIUABQAAAAIAIdO4kDqYufWCAIAALoDAAAOAAAAAAAAAAEAIAAA&#10;ACcBAABkcnMvZTJvRG9jLnhtbFBLBQYAAAAABgAGAFkBAAChBQAAAAA=&#10;">
            <v:stroke endarrow="block"/>
          </v:line>
        </w:pict>
      </w:r>
      <w:r w:rsidRPr="002D4998">
        <w:rPr>
          <w:noProof/>
        </w:rPr>
        <w:pict>
          <v:line id="Прямая соединительная линия 23" o:spid="_x0000_s1056" style="position:absolute;left:0;text-align:left;flip:x;z-index:251703296" from="434.4pt,60.1pt" to="452.5pt,60.1pt" o:gfxdata="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CQNHYAAAACwEAAA8AAAAAAAAAAQAgAAAAIgAA&#10;AGRycy9kb3ducmV2LnhtbFBLAQIUABQAAAAIAIdO4kD8CFpuCAIAALoDAAAOAAAAAAAAAAEAIAAA&#10;ACcBAABkcnMvZTJvRG9jLnhtbFBLBQYAAAAABgAGAFkBAAChBQAAAAA=&#10;">
            <v:stroke endarrow="block"/>
          </v:line>
        </w:pict>
      </w:r>
      <w:r w:rsidRPr="002D4998">
        <w:rPr>
          <w:noProof/>
        </w:rPr>
        <w:pict>
          <v:line id="Прямая соединительная линия 22" o:spid="_x0000_s1055" style="position:absolute;left:0;text-align:left;flip:x;z-index:251702272" from="434.4pt,96.3pt" to="452.5pt,96.3pt" o:gfxdata="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1EnnI2QAAAAsBAAAPAAAAAAAAAAEAIAAAACIA&#10;AABkcnMvZG93bnJldi54bWxQSwECFAAUAAAACACHTuJAoKme2ggCAAC6AwAADgAAAAAAAAABACAA&#10;AAAoAQAAZHJzL2Uyb0RvYy54bWxQSwUGAAAAAAYABgBZAQAAogUAAAAA&#10;">
            <v:stroke endarrow="block"/>
          </v:line>
        </w:pict>
      </w:r>
      <w:r w:rsidRPr="002D4998">
        <w:rPr>
          <w:noProof/>
        </w:rPr>
        <w:pict>
          <v:line id="Прямая соединительная линия 21" o:spid="_x0000_s1054" style="position:absolute;left:0;text-align:left;flip:x;z-index:251701248" from="434.4pt,132.5pt" to="452.5pt,132.5pt" o:gfxdata="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Nv2LZAAAACwEAAA8AAAAAAAAAAQAgAAAAIgAA&#10;AGRycy9kb3ducmV2LnhtbFBLAQIUABQAAAAIAIdO4kAFTKLcBwIAALoDAAAOAAAAAAAAAAEAIAAA&#10;ACgBAABkcnMvZTJvRG9jLnhtbFBLBQYAAAAABgAGAFkBAAChBQAAAAA=&#10;">
            <v:stroke endarrow="block"/>
          </v:line>
        </w:pict>
      </w:r>
      <w:r w:rsidRPr="002D4998">
        <w:rPr>
          <w:noProof/>
        </w:rPr>
        <w:pict>
          <v:line id="Прямая соединительная линия 20" o:spid="_x0000_s1053" style="position:absolute;left:0;text-align:left;flip:x;z-index:251700224" from="434.4pt,168.7pt" to="452.5pt,168.7pt" o:gfxdata="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T7l12gAAAAsBAAAPAAAAAAAAAAEAIAAAACIA&#10;AABkcnMvZG93bnJldi54bWxQSwECFAAUAAAACACHTuJAWe1maAcCAAC6AwAADgAAAAAAAAABACAA&#10;AAApAQAAZHJzL2Uyb0RvYy54bWxQSwUGAAAAAAYABgBZAQAAogUAAAAA&#10;">
            <v:stroke endarrow="block"/>
          </v:line>
        </w:pict>
      </w:r>
      <w:r w:rsidRPr="002D4998">
        <w:rPr>
          <w:noProof/>
        </w:rPr>
        <w:pict>
          <v:line id="Прямая соединительная линия 19" o:spid="_x0000_s1052" style="position:absolute;left:0;text-align:left;flip:x;z-index:251699200" from="434.4pt,204.9pt" to="452.5pt,204.9pt" o:gfxdata="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ZGrSXZAAAACwEAAA8AAAAAAAAAAQAgAAAAIgAA&#10;AGRycy9kb3ducmV2LnhtbFBLAQIUABQAAAAIAIdO4kCgPmrcBwIAALoDAAAOAAAAAAAAAAEAIAAA&#10;ACgBAABkcnMvZTJvRG9jLnhtbFBLBQYAAAAABgAGAFkBAAChBQAAAAA=&#10;">
            <v:stroke endarrow="block"/>
          </v:line>
        </w:pict>
      </w:r>
      <w:r w:rsidRPr="002D4998">
        <w:rPr>
          <w:noProof/>
        </w:rPr>
        <w:pict>
          <v:line id="Прямая соединительная линия 18" o:spid="_x0000_s1051" style="position:absolute;left:0;text-align:left;flip:x;z-index:251698176" from="434.4pt,241.1pt" to="452.5pt,241.1pt" o:gfxdata="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fnXarZAAAACwEAAA8AAAAAAAAAAQAgAAAAIgAA&#10;AGRycy9kb3ducmV2LnhtbFBLAQIUABQAAAAIAIdO4kD8n65oBwIAALoDAAAOAAAAAAAAAAEAIAAA&#10;ACgBAABkcnMvZTJvRG9jLnhtbFBLBQYAAAAABgAGAFkBAAChBQAAAAA=&#10;">
            <v:stroke endarrow="block"/>
          </v:line>
        </w:pict>
      </w:r>
      <w:r w:rsidRPr="002D4998">
        <w:rPr>
          <w:noProof/>
        </w:rPr>
        <w:pict>
          <v:line id="Прямая соединительная линия 17" o:spid="_x0000_s1050" style="position:absolute;left:0;text-align:left;flip:x;z-index:251697152" from="434.4pt,277.3pt" to="452.5pt,277.3pt" o:gfxdata="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tL5TZAAAACwEAAA8AAAAAAAAAAQAgAAAAIgAA&#10;AGRycy9kb3ducmV2LnhtbFBLAQIUABQAAAAIAIdO4kDN7GF2BwIAALoDAAAOAAAAAAAAAAEAIAAA&#10;ACgBAABkcnMvZTJvRG9jLnhtbFBLBQYAAAAABgAGAFkBAAChBQAAAAA=&#10;">
            <v:stroke endarrow="block"/>
          </v:line>
        </w:pict>
      </w:r>
      <w:r w:rsidRPr="002D4998">
        <w:rPr>
          <w:noProof/>
        </w:rPr>
        <w:pict>
          <v:line id="Прямая соединительная линия 16" o:spid="_x0000_s1049" style="position:absolute;left:0;text-align:left;z-index:251694080" from="9.05pt,23.9pt" to="27.15pt,23.9pt" o:gfxdata="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7QLs3WAAAABwEAAA8AAAAAAAAAAQAgAAAAIgAAAGRycy9kb3du&#10;cmV2LnhtbFBLAQIUABQAAAAIAIdO4kCgqEgEAQIAALADAAAOAAAAAAAAAAEAIAAAACUBAABkcnMv&#10;ZTJvRG9jLnhtbFBLBQYAAAAABgAGAFkBAACYBQAAAAA=&#10;">
            <v:stroke endarrow="block"/>
          </v:line>
        </w:pict>
      </w:r>
      <w:r w:rsidRPr="002D4998">
        <w:rPr>
          <w:noProof/>
        </w:rPr>
        <w:pict>
          <v:line id="Прямая соединительная линия 55" o:spid="_x0000_s1048" style="position:absolute;left:0;text-align:left;z-index:251693056" from="9.05pt,78.2pt" to="27.15pt,78.2pt" o:gfxdata="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PSQMdgAAAAJAQAADwAAAAAAAAABACAAAAAiAAAAZHJzL2Rv&#10;d25yZXYueG1sUEsBAhQAFAAAAAgAh07iQIAWlRkBAgAAsAMAAA4AAAAAAAAAAQAgAAAAJwEAAGRy&#10;cy9lMm9Eb2MueG1sUEsFBgAAAAAGAAYAWQEAAJoFAAAAAA==&#10;">
            <v:stroke endarrow="block"/>
          </v:line>
        </w:pict>
      </w:r>
      <w:r w:rsidRPr="002D4998">
        <w:rPr>
          <w:noProof/>
        </w:rPr>
        <w:pict>
          <v:line id="Прямая соединительная линия 56" o:spid="_x0000_s1047" style="position:absolute;left:0;text-align:left;z-index:251692032" from="9.05pt,132.5pt" to="27.15pt,132.5pt" o:gfxdata="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gdcnYAAAACQEAAA8AAAAAAAAAAQAgAAAAIgAAAGRycy9k&#10;b3ducmV2LnhtbFBLAQIUABQAAAAIAIdO4kCMIP8ZAgIAALADAAAOAAAAAAAAAAEAIAAAACcBAABk&#10;cnMvZTJvRG9jLnhtbFBLBQYAAAAABgAGAFkBAACbBQAAAAA=&#10;">
            <v:stroke endarrow="block"/>
          </v:line>
        </w:pict>
      </w:r>
      <w:r w:rsidRPr="002D4998">
        <w:rPr>
          <w:noProof/>
        </w:rPr>
        <w:pict>
          <v:line id="Прямая соединительная линия 58" o:spid="_x0000_s1046" style="position:absolute;left:0;text-align:left;z-index:251691008" from="9.05pt,186.8pt" to="27.15pt,186.8pt" o:gfxdata="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575tgAAAAJAQAADwAAAAAAAAABACAAAAAiAAAAZHJzL2Rv&#10;d25yZXYueG1sUEsBAhQAFAAAAAgAh07iQLTcGxgBAgAAsAMAAA4AAAAAAAAAAQAgAAAAJwEAAGRy&#10;cy9lMm9Eb2MueG1sUEsFBgAAAAAGAAYAWQEAAJoFAAAAAA==&#10;">
            <v:stroke endarrow="block"/>
          </v:line>
        </w:pict>
      </w:r>
      <w:r w:rsidRPr="002D4998">
        <w:rPr>
          <w:noProof/>
        </w:rPr>
        <w:pict>
          <v:shape id="Поле 59" o:spid="_x0000_s1034" type="#_x0000_t202" style="position:absolute;left:0;text-align:left;margin-left:27.15pt;margin-top:168.75pt;width:199.1pt;height:36.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">
            <v:textbox>
              <w:txbxContent>
                <w:p w:rsidR="0012442F" w:rsidRDefault="0012442F">
                  <w:r>
                    <w:t>Население района</w:t>
                  </w:r>
                </w:p>
              </w:txbxContent>
            </v:textbox>
          </v:shape>
        </w:pict>
      </w:r>
      <w:r w:rsidRPr="002D4998">
        <w:rPr>
          <w:noProof/>
        </w:rPr>
        <w:pict>
          <v:shape id="Поле 60" o:spid="_x0000_s1035" type="#_x0000_t202" style="position:absolute;left:0;text-align:left;margin-left:27.15pt;margin-top:114.45pt;width:199.1pt;height:36.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">
            <v:textbox>
              <w:txbxContent>
                <w:p w:rsidR="0012442F" w:rsidRDefault="0012442F">
                  <w:r>
                    <w:t>Общественно – политические партии</w:t>
                  </w:r>
                </w:p>
                <w:p w:rsidR="0012442F" w:rsidRDefault="0012442F"/>
              </w:txbxContent>
            </v:textbox>
          </v:shape>
        </w:pict>
      </w:r>
      <w:r w:rsidRPr="002D4998">
        <w:rPr>
          <w:noProof/>
        </w:rPr>
        <w:pict>
          <v:shape id="Поле 10" o:spid="_x0000_s1036" type="#_x0000_t202" style="position:absolute;left:0;text-align:left;margin-left:27.15pt;margin-top:60.15pt;width:199.1pt;height:36.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">
            <v:textbox>
              <w:txbxContent>
                <w:p w:rsidR="0012442F" w:rsidRDefault="0012442F">
                  <w:r>
                    <w:t>Представители малого и среднего бизнеса</w:t>
                  </w:r>
                </w:p>
              </w:txbxContent>
            </v:textbox>
          </v:shape>
        </w:pict>
      </w:r>
      <w:r w:rsidRPr="002D4998">
        <w:rPr>
          <w:noProof/>
        </w:rPr>
        <w:pict>
          <v:shape id="Поле 9" o:spid="_x0000_s1037" type="#_x0000_t202" style="position:absolute;left:0;text-align:left;margin-left:27.15pt;margin-top:5.85pt;width:199.1pt;height:36.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">
            <v:textbox>
              <w:txbxContent>
                <w:p w:rsidR="0012442F" w:rsidRDefault="0012442F">
                  <w:pPr>
                    <w:rPr>
                      <w:sz w:val="18"/>
                      <w:szCs w:val="18"/>
                    </w:rPr>
                  </w:pPr>
                  <w:r>
                    <w:rPr>
                      <w:sz w:val="18"/>
                      <w:szCs w:val="18"/>
                    </w:rPr>
                    <w:t>Предприятия района, структурные подразделения администрации района</w:t>
                  </w:r>
                </w:p>
              </w:txbxContent>
            </v:textbox>
          </v:shape>
        </w:pict>
      </w:r>
      <w:r w:rsidRPr="002D4998">
        <w:rPr>
          <w:noProof/>
        </w:rPr>
        <w:pict>
          <v:shape id="Поле 8" o:spid="_x0000_s1038" type="#_x0000_t202" style="position:absolute;left:0;text-align:left;margin-left:244.35pt;margin-top:259.25pt;width:190.05pt;height:2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">
            <v:textbox>
              <w:txbxContent>
                <w:p w:rsidR="0012442F" w:rsidRDefault="0012442F">
                  <w:r>
                    <w:t>Чулымский сельсовет</w:t>
                  </w:r>
                </w:p>
              </w:txbxContent>
            </v:textbox>
          </v:shape>
        </w:pict>
      </w:r>
      <w:r w:rsidRPr="002D4998">
        <w:rPr>
          <w:noProof/>
        </w:rPr>
        <w:pict>
          <v:shape id="Поле 7" o:spid="_x0000_s1039" type="#_x0000_t202" style="position:absolute;left:0;text-align:left;margin-left:244.35pt;margin-top:223.05pt;width:190.05pt;height:27.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">
            <v:textbox>
              <w:txbxContent>
                <w:p w:rsidR="0012442F" w:rsidRDefault="0012442F">
                  <w:r>
                    <w:t>Толстомысенский сельсовет</w:t>
                  </w:r>
                </w:p>
              </w:txbxContent>
            </v:textbox>
          </v:shape>
        </w:pict>
      </w:r>
      <w:r w:rsidRPr="002D4998">
        <w:rPr>
          <w:noProof/>
        </w:rPr>
        <w:pict>
          <v:shape id="Поле 6" o:spid="_x0000_s1040" type="#_x0000_t202" style="position:absolute;left:0;text-align:left;margin-left:244.35pt;margin-top:186.85pt;width:190.05pt;height:27.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">
            <v:textbox>
              <w:txbxContent>
                <w:p w:rsidR="0012442F" w:rsidRDefault="0012442F">
                  <w:r>
                    <w:t>Светлолобовский сельсовет</w:t>
                  </w:r>
                </w:p>
              </w:txbxContent>
            </v:textbox>
          </v:shape>
        </w:pict>
      </w:r>
      <w:r w:rsidRPr="002D4998">
        <w:rPr>
          <w:noProof/>
        </w:rPr>
        <w:pict>
          <v:shape id="Поле 5" o:spid="_x0000_s1041" type="#_x0000_t202" style="position:absolute;left:0;text-align:left;margin-left:244.35pt;margin-top:150.65pt;width:190.05pt;height:27.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">
            <v:textbox>
              <w:txbxContent>
                <w:p w:rsidR="0012442F" w:rsidRDefault="0012442F">
                  <w:r>
                    <w:t>Новоселовский сельсовет</w:t>
                  </w:r>
                </w:p>
              </w:txbxContent>
            </v:textbox>
          </v:shape>
        </w:pict>
      </w:r>
      <w:r w:rsidRPr="002D4998">
        <w:rPr>
          <w:noProof/>
        </w:rPr>
        <w:pict>
          <v:shape id="Поле 64" o:spid="_x0000_s1042" type="#_x0000_t202" style="position:absolute;left:0;text-align:left;margin-left:244.35pt;margin-top:114.45pt;width:190.05pt;height:27.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">
            <v:textbox>
              <w:txbxContent>
                <w:p w:rsidR="0012442F" w:rsidRDefault="0012442F">
                  <w:r>
                    <w:t>Легостаевский сельсовет</w:t>
                  </w:r>
                </w:p>
                <w:p w:rsidR="0012442F" w:rsidRDefault="0012442F"/>
              </w:txbxContent>
            </v:textbox>
          </v:shape>
        </w:pict>
      </w:r>
      <w:r w:rsidRPr="002D4998">
        <w:rPr>
          <w:noProof/>
        </w:rPr>
        <w:pict>
          <v:shape id="Поле 65" o:spid="_x0000_s1043" type="#_x0000_t202" style="position:absolute;left:0;text-align:left;margin-left:244.35pt;margin-top:78.25pt;width:190.05pt;height:27.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">
            <v:textbox>
              <w:txbxContent>
                <w:p w:rsidR="0012442F" w:rsidRDefault="0012442F">
                  <w:r>
                    <w:t>Комский сельсовет</w:t>
                  </w:r>
                </w:p>
              </w:txbxContent>
            </v:textbox>
          </v:shape>
        </w:pict>
      </w:r>
      <w:r w:rsidRPr="002D4998">
        <w:rPr>
          <w:noProof/>
        </w:rPr>
        <w:pict>
          <v:shape id="Поле 66" o:spid="_x0000_s1044" type="#_x0000_t202" style="position:absolute;left:0;text-align:left;margin-left:244.35pt;margin-top:42.05pt;width:190.05pt;height:27.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">
            <v:textbox>
              <w:txbxContent>
                <w:p w:rsidR="0012442F" w:rsidRDefault="0012442F">
                  <w:r>
                    <w:t>Бараитский сельсовет</w:t>
                  </w:r>
                </w:p>
              </w:txbxContent>
            </v:textbox>
          </v:shape>
        </w:pict>
      </w:r>
      <w:r w:rsidRPr="002D4998">
        <w:rPr>
          <w:noProof/>
        </w:rPr>
        <w:pict>
          <v:shape id="Поле 67" o:spid="_x0000_s1045" type="#_x0000_t202" style="position:absolute;left:0;text-align:left;margin-left:244.35pt;margin-top:5.85pt;width:190.05pt;height:27.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">
            <v:textbox>
              <w:txbxContent>
                <w:p w:rsidR="0012442F" w:rsidRDefault="0012442F">
                  <w:r>
                    <w:t>Анашенский  сельсовет</w:t>
                  </w:r>
                </w:p>
              </w:txbxContent>
            </v:textbox>
          </v:shape>
        </w:pict>
      </w:r>
    </w:p>
    <w:p w:rsidR="009E0EAD" w:rsidRPr="001E253A" w:rsidRDefault="009E0EAD">
      <w:pPr>
        <w:jc w:val="both"/>
        <w:rPr>
          <w:sz w:val="28"/>
        </w:rPr>
      </w:pPr>
    </w:p>
    <w:p w:rsidR="009E0EAD" w:rsidRPr="001E253A" w:rsidRDefault="009E0EAD">
      <w:pPr>
        <w:jc w:val="both"/>
        <w:rPr>
          <w:sz w:val="28"/>
        </w:rPr>
      </w:pPr>
    </w:p>
    <w:p w:rsidR="009E0EAD" w:rsidRPr="001E253A" w:rsidRDefault="009E0EAD">
      <w:pPr>
        <w:jc w:val="both"/>
        <w:rPr>
          <w:sz w:val="28"/>
        </w:rPr>
      </w:pPr>
    </w:p>
    <w:p w:rsidR="009E0EAD" w:rsidRPr="001E253A" w:rsidRDefault="009E0EAD">
      <w:pPr>
        <w:jc w:val="both"/>
        <w:rPr>
          <w:sz w:val="28"/>
        </w:rPr>
      </w:pPr>
    </w:p>
    <w:p w:rsidR="009E0EAD" w:rsidRPr="001E253A" w:rsidRDefault="009E0EAD">
      <w:pPr>
        <w:jc w:val="both"/>
        <w:rPr>
          <w:sz w:val="28"/>
        </w:rPr>
      </w:pPr>
    </w:p>
    <w:p w:rsidR="009E0EAD" w:rsidRPr="001E253A" w:rsidRDefault="009E0EAD">
      <w:pPr>
        <w:jc w:val="both"/>
        <w:rPr>
          <w:sz w:val="28"/>
        </w:rPr>
      </w:pPr>
    </w:p>
    <w:p w:rsidR="009E0EAD" w:rsidRPr="001E253A" w:rsidRDefault="009E0EAD">
      <w:pPr>
        <w:jc w:val="both"/>
        <w:rPr>
          <w:sz w:val="28"/>
        </w:rPr>
      </w:pPr>
    </w:p>
    <w:p w:rsidR="009E0EAD" w:rsidRPr="001E253A" w:rsidRDefault="009E0EAD">
      <w:pPr>
        <w:jc w:val="both"/>
        <w:rPr>
          <w:sz w:val="28"/>
        </w:rPr>
      </w:pPr>
    </w:p>
    <w:p w:rsidR="009E0EAD" w:rsidRPr="001E253A" w:rsidRDefault="009E0EAD">
      <w:pPr>
        <w:jc w:val="both"/>
        <w:rPr>
          <w:sz w:val="28"/>
        </w:rPr>
      </w:pPr>
    </w:p>
    <w:p w:rsidR="009E0EAD" w:rsidRPr="001E253A" w:rsidRDefault="009E0EAD">
      <w:pPr>
        <w:jc w:val="both"/>
        <w:rPr>
          <w:sz w:val="28"/>
        </w:rPr>
      </w:pPr>
    </w:p>
    <w:p w:rsidR="00AC297F" w:rsidRPr="001E253A" w:rsidRDefault="00AC297F">
      <w:pPr>
        <w:pStyle w:val="af4"/>
        <w:jc w:val="right"/>
      </w:pPr>
    </w:p>
    <w:p w:rsidR="009E0EAD" w:rsidRPr="001E253A" w:rsidRDefault="00190F52">
      <w:pPr>
        <w:pStyle w:val="af4"/>
        <w:jc w:val="right"/>
      </w:pPr>
      <w:r w:rsidRPr="001E253A">
        <w:t>П</w:t>
      </w:r>
      <w:r w:rsidR="0084553B" w:rsidRPr="001E253A">
        <w:t>риложение 1</w:t>
      </w:r>
    </w:p>
    <w:p w:rsidR="00F151C1" w:rsidRDefault="0084553B" w:rsidP="00F151C1">
      <w:pPr>
        <w:pStyle w:val="af0"/>
        <w:spacing w:after="0"/>
        <w:jc w:val="center"/>
        <w:rPr>
          <w:b/>
          <w:szCs w:val="28"/>
        </w:rPr>
      </w:pPr>
      <w:r w:rsidRPr="00F151C1">
        <w:rPr>
          <w:b/>
          <w:szCs w:val="28"/>
        </w:rPr>
        <w:t xml:space="preserve">Стратегический анализ социально-экономического развития </w:t>
      </w:r>
    </w:p>
    <w:p w:rsidR="009E0EAD" w:rsidRDefault="0084553B" w:rsidP="00F151C1">
      <w:pPr>
        <w:pStyle w:val="af0"/>
        <w:spacing w:after="0"/>
        <w:jc w:val="center"/>
        <w:rPr>
          <w:b/>
          <w:szCs w:val="28"/>
        </w:rPr>
      </w:pPr>
      <w:r w:rsidRPr="00F151C1">
        <w:rPr>
          <w:b/>
          <w:szCs w:val="28"/>
        </w:rPr>
        <w:t xml:space="preserve">Новоселовского района </w:t>
      </w:r>
    </w:p>
    <w:p w:rsidR="00F151C1" w:rsidRPr="00F151C1" w:rsidRDefault="00F151C1" w:rsidP="00F151C1">
      <w:pPr>
        <w:pStyle w:val="af0"/>
        <w:spacing w:after="0"/>
        <w:jc w:val="center"/>
        <w:rPr>
          <w:b/>
          <w:sz w:val="16"/>
          <w:szCs w:val="16"/>
        </w:rPr>
      </w:pPr>
    </w:p>
    <w:p w:rsidR="009E0EAD" w:rsidRPr="001E253A" w:rsidRDefault="0084553B" w:rsidP="00F151C1">
      <w:pPr>
        <w:pStyle w:val="af0"/>
        <w:numPr>
          <w:ilvl w:val="0"/>
          <w:numId w:val="2"/>
        </w:numPr>
        <w:spacing w:line="276" w:lineRule="auto"/>
        <w:jc w:val="center"/>
        <w:rPr>
          <w:strike/>
          <w:szCs w:val="28"/>
        </w:rPr>
      </w:pPr>
      <w:r w:rsidRPr="001E253A">
        <w:rPr>
          <w:szCs w:val="28"/>
        </w:rPr>
        <w:t>Демография</w:t>
      </w:r>
      <w:r w:rsidR="00F151C1">
        <w:rPr>
          <w:szCs w:val="28"/>
        </w:rPr>
        <w:t>.</w:t>
      </w:r>
    </w:p>
    <w:p w:rsidR="00190F52" w:rsidRPr="001E253A" w:rsidRDefault="0084553B" w:rsidP="00190F52">
      <w:pPr>
        <w:pStyle w:val="af0"/>
        <w:spacing w:after="0"/>
        <w:ind w:firstLine="851"/>
        <w:jc w:val="both"/>
        <w:rPr>
          <w:szCs w:val="28"/>
        </w:rPr>
      </w:pPr>
      <w:r w:rsidRPr="001E253A">
        <w:rPr>
          <w:szCs w:val="28"/>
        </w:rPr>
        <w:t>В Новоселовском районе всё население сельское. В демографической ситуации Новоселовского района, как и во многих территориях края</w:t>
      </w:r>
      <w:r w:rsidR="00FC41C0" w:rsidRPr="001E253A">
        <w:rPr>
          <w:szCs w:val="28"/>
        </w:rPr>
        <w:t>,</w:t>
      </w:r>
      <w:r w:rsidRPr="001E253A">
        <w:rPr>
          <w:szCs w:val="28"/>
        </w:rPr>
        <w:t xml:space="preserve"> более десяти лет наблюдается тенденция снижения численности населения. </w:t>
      </w:r>
    </w:p>
    <w:p w:rsidR="009E0EAD" w:rsidRPr="001E253A" w:rsidRDefault="0084553B" w:rsidP="00190F52">
      <w:pPr>
        <w:pStyle w:val="af0"/>
        <w:spacing w:after="0"/>
        <w:ind w:firstLine="851"/>
        <w:jc w:val="both"/>
      </w:pPr>
      <w:r w:rsidRPr="001E253A">
        <w:rPr>
          <w:szCs w:val="28"/>
        </w:rPr>
        <w:t>Основные показатели, характеризующие демографические процессы</w:t>
      </w:r>
      <w:r w:rsidR="00FC41C0" w:rsidRPr="001E253A">
        <w:rPr>
          <w:szCs w:val="28"/>
        </w:rPr>
        <w:t>,</w:t>
      </w:r>
      <w:r w:rsidRPr="001E253A">
        <w:rPr>
          <w:szCs w:val="28"/>
        </w:rPr>
        <w:t>приведены в таблице 1.</w:t>
      </w:r>
    </w:p>
    <w:p w:rsidR="00C029E9" w:rsidRPr="001E253A" w:rsidRDefault="0084553B" w:rsidP="00C029E9">
      <w:pPr>
        <w:ind w:firstLine="709"/>
        <w:jc w:val="right"/>
      </w:pPr>
      <w:r w:rsidRPr="001E253A">
        <w:t>Основные показатели, характеризующие демографические процессы</w:t>
      </w:r>
      <w:r w:rsidR="00C029E9" w:rsidRPr="001E253A">
        <w:t xml:space="preserve">       Таблица 1</w:t>
      </w: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2"/>
        <w:gridCol w:w="1157"/>
        <w:gridCol w:w="993"/>
        <w:gridCol w:w="1418"/>
        <w:gridCol w:w="1108"/>
        <w:gridCol w:w="1108"/>
        <w:gridCol w:w="1054"/>
        <w:gridCol w:w="970"/>
        <w:gridCol w:w="1095"/>
      </w:tblGrid>
      <w:tr w:rsidR="009E0EAD" w:rsidRPr="001E253A">
        <w:tc>
          <w:tcPr>
            <w:tcW w:w="675" w:type="dxa"/>
            <w:vMerge w:val="restart"/>
            <w:vAlign w:val="center"/>
          </w:tcPr>
          <w:p w:rsidR="009E0EAD" w:rsidRPr="001E253A" w:rsidRDefault="00C029E9">
            <w:pPr>
              <w:jc w:val="center"/>
            </w:pPr>
            <w:r w:rsidRPr="001E253A">
              <w:rPr>
                <w:sz w:val="20"/>
                <w:szCs w:val="20"/>
              </w:rPr>
              <w:t>Таблица 1</w:t>
            </w:r>
            <w:r w:rsidR="0084553B" w:rsidRPr="001E253A">
              <w:rPr>
                <w:sz w:val="22"/>
                <w:szCs w:val="22"/>
              </w:rPr>
              <w:t>года</w:t>
            </w:r>
          </w:p>
        </w:tc>
        <w:tc>
          <w:tcPr>
            <w:tcW w:w="1312" w:type="dxa"/>
            <w:vMerge w:val="restart"/>
            <w:vAlign w:val="center"/>
          </w:tcPr>
          <w:p w:rsidR="009E0EAD" w:rsidRPr="001E253A" w:rsidRDefault="0084553B">
            <w:pPr>
              <w:jc w:val="center"/>
            </w:pPr>
            <w:r w:rsidRPr="001E253A">
              <w:rPr>
                <w:sz w:val="22"/>
                <w:szCs w:val="22"/>
              </w:rPr>
              <w:t>Численность постоянного населения всего: (на 01.01 каждого года), чел.</w:t>
            </w:r>
          </w:p>
        </w:tc>
        <w:tc>
          <w:tcPr>
            <w:tcW w:w="2150" w:type="dxa"/>
            <w:gridSpan w:val="2"/>
            <w:vAlign w:val="center"/>
          </w:tcPr>
          <w:p w:rsidR="009E0EAD" w:rsidRPr="001E253A" w:rsidRDefault="0084553B">
            <w:pPr>
              <w:jc w:val="center"/>
            </w:pPr>
            <w:r w:rsidRPr="001E253A">
              <w:rPr>
                <w:sz w:val="22"/>
                <w:szCs w:val="22"/>
              </w:rPr>
              <w:t>Зарегистрировано, чел.</w:t>
            </w:r>
          </w:p>
        </w:tc>
        <w:tc>
          <w:tcPr>
            <w:tcW w:w="1418" w:type="dxa"/>
            <w:vMerge w:val="restart"/>
            <w:vAlign w:val="center"/>
          </w:tcPr>
          <w:p w:rsidR="009E0EAD" w:rsidRPr="001E253A" w:rsidRDefault="0084553B">
            <w:pPr>
              <w:jc w:val="center"/>
            </w:pPr>
            <w:r w:rsidRPr="001E253A">
              <w:rPr>
                <w:sz w:val="22"/>
                <w:szCs w:val="22"/>
              </w:rPr>
              <w:t>Естественный прирост населения, чел.</w:t>
            </w:r>
          </w:p>
        </w:tc>
        <w:tc>
          <w:tcPr>
            <w:tcW w:w="2216" w:type="dxa"/>
            <w:gridSpan w:val="2"/>
            <w:vAlign w:val="center"/>
          </w:tcPr>
          <w:p w:rsidR="009E0EAD" w:rsidRPr="001E253A" w:rsidRDefault="0084553B">
            <w:pPr>
              <w:jc w:val="center"/>
            </w:pPr>
            <w:r w:rsidRPr="001E253A">
              <w:rPr>
                <w:sz w:val="22"/>
                <w:szCs w:val="22"/>
              </w:rPr>
              <w:t>Коэффициент</w:t>
            </w:r>
          </w:p>
          <w:p w:rsidR="009E0EAD" w:rsidRPr="001E253A" w:rsidRDefault="0084553B">
            <w:pPr>
              <w:jc w:val="center"/>
            </w:pPr>
            <w:r w:rsidRPr="001E253A">
              <w:rPr>
                <w:sz w:val="22"/>
                <w:szCs w:val="22"/>
              </w:rPr>
              <w:t xml:space="preserve"> (на 1000 населения)</w:t>
            </w:r>
          </w:p>
        </w:tc>
        <w:tc>
          <w:tcPr>
            <w:tcW w:w="1054" w:type="dxa"/>
            <w:vMerge w:val="restart"/>
            <w:vAlign w:val="center"/>
          </w:tcPr>
          <w:p w:rsidR="009E0EAD" w:rsidRPr="001E253A" w:rsidRDefault="0084553B">
            <w:pPr>
              <w:jc w:val="center"/>
            </w:pPr>
            <w:r w:rsidRPr="001E253A">
              <w:rPr>
                <w:sz w:val="22"/>
                <w:szCs w:val="22"/>
              </w:rPr>
              <w:t>Прибыло, чел.</w:t>
            </w:r>
          </w:p>
        </w:tc>
        <w:tc>
          <w:tcPr>
            <w:tcW w:w="970" w:type="dxa"/>
            <w:vMerge w:val="restart"/>
            <w:vAlign w:val="center"/>
          </w:tcPr>
          <w:p w:rsidR="009E0EAD" w:rsidRPr="001E253A" w:rsidRDefault="0084553B">
            <w:pPr>
              <w:jc w:val="center"/>
            </w:pPr>
            <w:r w:rsidRPr="001E253A">
              <w:rPr>
                <w:sz w:val="22"/>
                <w:szCs w:val="22"/>
              </w:rPr>
              <w:t>Выбыло, чел.</w:t>
            </w:r>
          </w:p>
        </w:tc>
        <w:tc>
          <w:tcPr>
            <w:tcW w:w="1095" w:type="dxa"/>
            <w:vMerge w:val="restart"/>
            <w:vAlign w:val="center"/>
          </w:tcPr>
          <w:p w:rsidR="009E0EAD" w:rsidRPr="001E253A" w:rsidRDefault="0084553B">
            <w:pPr>
              <w:jc w:val="center"/>
            </w:pPr>
            <w:r w:rsidRPr="001E253A">
              <w:rPr>
                <w:sz w:val="22"/>
                <w:szCs w:val="22"/>
              </w:rPr>
              <w:t>Миграционный прирост населения, чел.</w:t>
            </w:r>
          </w:p>
        </w:tc>
      </w:tr>
      <w:tr w:rsidR="009E0EAD" w:rsidRPr="001E253A" w:rsidTr="00190F52">
        <w:trPr>
          <w:trHeight w:val="1370"/>
        </w:trPr>
        <w:tc>
          <w:tcPr>
            <w:tcW w:w="675" w:type="dxa"/>
            <w:vMerge/>
          </w:tcPr>
          <w:p w:rsidR="009E0EAD" w:rsidRPr="001E253A" w:rsidRDefault="009E0EAD">
            <w:pPr>
              <w:jc w:val="both"/>
            </w:pPr>
          </w:p>
        </w:tc>
        <w:tc>
          <w:tcPr>
            <w:tcW w:w="1312" w:type="dxa"/>
            <w:vMerge/>
          </w:tcPr>
          <w:p w:rsidR="009E0EAD" w:rsidRPr="001E253A" w:rsidRDefault="009E0EAD">
            <w:pPr>
              <w:jc w:val="both"/>
            </w:pPr>
          </w:p>
        </w:tc>
        <w:tc>
          <w:tcPr>
            <w:tcW w:w="1157" w:type="dxa"/>
            <w:vAlign w:val="center"/>
          </w:tcPr>
          <w:p w:rsidR="009E0EAD" w:rsidRPr="001E253A" w:rsidRDefault="0084553B">
            <w:pPr>
              <w:jc w:val="center"/>
            </w:pPr>
            <w:r w:rsidRPr="001E253A">
              <w:rPr>
                <w:sz w:val="22"/>
                <w:szCs w:val="22"/>
              </w:rPr>
              <w:t>родившихся</w:t>
            </w:r>
          </w:p>
        </w:tc>
        <w:tc>
          <w:tcPr>
            <w:tcW w:w="993" w:type="dxa"/>
            <w:vAlign w:val="center"/>
          </w:tcPr>
          <w:p w:rsidR="009E0EAD" w:rsidRPr="001E253A" w:rsidRDefault="0084553B">
            <w:pPr>
              <w:jc w:val="center"/>
            </w:pPr>
            <w:r w:rsidRPr="001E253A">
              <w:rPr>
                <w:sz w:val="22"/>
                <w:szCs w:val="22"/>
              </w:rPr>
              <w:t>умерших</w:t>
            </w:r>
          </w:p>
        </w:tc>
        <w:tc>
          <w:tcPr>
            <w:tcW w:w="1418" w:type="dxa"/>
            <w:vMerge/>
            <w:vAlign w:val="center"/>
          </w:tcPr>
          <w:p w:rsidR="009E0EAD" w:rsidRPr="001E253A" w:rsidRDefault="009E0EAD">
            <w:pPr>
              <w:jc w:val="center"/>
            </w:pPr>
          </w:p>
        </w:tc>
        <w:tc>
          <w:tcPr>
            <w:tcW w:w="1108" w:type="dxa"/>
            <w:vAlign w:val="center"/>
          </w:tcPr>
          <w:p w:rsidR="009E0EAD" w:rsidRPr="001E253A" w:rsidRDefault="0084553B">
            <w:pPr>
              <w:ind w:right="-108"/>
              <w:jc w:val="center"/>
            </w:pPr>
            <w:r w:rsidRPr="001E253A">
              <w:rPr>
                <w:sz w:val="22"/>
                <w:szCs w:val="22"/>
              </w:rPr>
              <w:t>рождаемости</w:t>
            </w:r>
          </w:p>
        </w:tc>
        <w:tc>
          <w:tcPr>
            <w:tcW w:w="1108" w:type="dxa"/>
            <w:vAlign w:val="center"/>
          </w:tcPr>
          <w:p w:rsidR="009E0EAD" w:rsidRPr="001E253A" w:rsidRDefault="0084553B">
            <w:pPr>
              <w:ind w:right="-108"/>
              <w:jc w:val="center"/>
            </w:pPr>
            <w:r w:rsidRPr="001E253A">
              <w:rPr>
                <w:sz w:val="22"/>
                <w:szCs w:val="22"/>
              </w:rPr>
              <w:t>смертности</w:t>
            </w:r>
          </w:p>
        </w:tc>
        <w:tc>
          <w:tcPr>
            <w:tcW w:w="1054" w:type="dxa"/>
            <w:vMerge/>
            <w:vAlign w:val="center"/>
          </w:tcPr>
          <w:p w:rsidR="009E0EAD" w:rsidRPr="001E253A" w:rsidRDefault="009E0EAD">
            <w:pPr>
              <w:jc w:val="center"/>
            </w:pPr>
          </w:p>
        </w:tc>
        <w:tc>
          <w:tcPr>
            <w:tcW w:w="970" w:type="dxa"/>
            <w:vMerge/>
            <w:vAlign w:val="center"/>
          </w:tcPr>
          <w:p w:rsidR="009E0EAD" w:rsidRPr="001E253A" w:rsidRDefault="009E0EAD">
            <w:pPr>
              <w:jc w:val="center"/>
            </w:pPr>
          </w:p>
        </w:tc>
        <w:tc>
          <w:tcPr>
            <w:tcW w:w="1095" w:type="dxa"/>
            <w:vMerge/>
            <w:vAlign w:val="center"/>
          </w:tcPr>
          <w:p w:rsidR="009E0EAD" w:rsidRPr="001E253A" w:rsidRDefault="009E0EAD">
            <w:pPr>
              <w:jc w:val="center"/>
            </w:pPr>
          </w:p>
        </w:tc>
      </w:tr>
      <w:tr w:rsidR="009E0EAD" w:rsidRPr="001E253A">
        <w:trPr>
          <w:trHeight w:val="426"/>
        </w:trPr>
        <w:tc>
          <w:tcPr>
            <w:tcW w:w="675" w:type="dxa"/>
            <w:vAlign w:val="center"/>
          </w:tcPr>
          <w:p w:rsidR="009E0EAD" w:rsidRPr="001E253A" w:rsidRDefault="0084553B">
            <w:pPr>
              <w:jc w:val="center"/>
            </w:pPr>
            <w:r w:rsidRPr="001E253A">
              <w:rPr>
                <w:sz w:val="22"/>
                <w:szCs w:val="22"/>
              </w:rPr>
              <w:t>2000</w:t>
            </w:r>
          </w:p>
        </w:tc>
        <w:tc>
          <w:tcPr>
            <w:tcW w:w="1312" w:type="dxa"/>
            <w:vAlign w:val="center"/>
          </w:tcPr>
          <w:p w:rsidR="009E0EAD" w:rsidRPr="001E253A" w:rsidRDefault="0084553B">
            <w:pPr>
              <w:jc w:val="center"/>
            </w:pPr>
            <w:r w:rsidRPr="001E253A">
              <w:rPr>
                <w:sz w:val="22"/>
                <w:szCs w:val="22"/>
              </w:rPr>
              <w:t>17588</w:t>
            </w:r>
          </w:p>
        </w:tc>
        <w:tc>
          <w:tcPr>
            <w:tcW w:w="1157" w:type="dxa"/>
            <w:vAlign w:val="center"/>
          </w:tcPr>
          <w:p w:rsidR="009E0EAD" w:rsidRPr="001E253A" w:rsidRDefault="0084553B">
            <w:pPr>
              <w:jc w:val="center"/>
            </w:pPr>
            <w:r w:rsidRPr="001E253A">
              <w:rPr>
                <w:sz w:val="22"/>
                <w:szCs w:val="22"/>
              </w:rPr>
              <w:t>198</w:t>
            </w:r>
          </w:p>
        </w:tc>
        <w:tc>
          <w:tcPr>
            <w:tcW w:w="993" w:type="dxa"/>
            <w:vAlign w:val="center"/>
          </w:tcPr>
          <w:p w:rsidR="009E0EAD" w:rsidRPr="001E253A" w:rsidRDefault="0084553B">
            <w:pPr>
              <w:jc w:val="center"/>
            </w:pPr>
            <w:r w:rsidRPr="001E253A">
              <w:rPr>
                <w:sz w:val="22"/>
                <w:szCs w:val="22"/>
              </w:rPr>
              <w:t>274</w:t>
            </w:r>
          </w:p>
        </w:tc>
        <w:tc>
          <w:tcPr>
            <w:tcW w:w="1418" w:type="dxa"/>
            <w:vAlign w:val="center"/>
          </w:tcPr>
          <w:p w:rsidR="009E0EAD" w:rsidRPr="001E253A" w:rsidRDefault="0084553B">
            <w:pPr>
              <w:jc w:val="center"/>
            </w:pPr>
            <w:r w:rsidRPr="001E253A">
              <w:rPr>
                <w:sz w:val="22"/>
                <w:szCs w:val="22"/>
              </w:rPr>
              <w:t>-76</w:t>
            </w:r>
          </w:p>
        </w:tc>
        <w:tc>
          <w:tcPr>
            <w:tcW w:w="1108" w:type="dxa"/>
            <w:vAlign w:val="center"/>
          </w:tcPr>
          <w:p w:rsidR="009E0EAD" w:rsidRPr="001E253A" w:rsidRDefault="0084553B">
            <w:pPr>
              <w:jc w:val="center"/>
            </w:pPr>
            <w:r w:rsidRPr="001E253A">
              <w:rPr>
                <w:sz w:val="22"/>
                <w:szCs w:val="22"/>
              </w:rPr>
              <w:t>11,3</w:t>
            </w:r>
          </w:p>
        </w:tc>
        <w:tc>
          <w:tcPr>
            <w:tcW w:w="1108" w:type="dxa"/>
            <w:vAlign w:val="center"/>
          </w:tcPr>
          <w:p w:rsidR="009E0EAD" w:rsidRPr="001E253A" w:rsidRDefault="0084553B">
            <w:pPr>
              <w:jc w:val="center"/>
            </w:pPr>
            <w:r w:rsidRPr="001E253A">
              <w:rPr>
                <w:sz w:val="22"/>
                <w:szCs w:val="22"/>
              </w:rPr>
              <w:t>15,7</w:t>
            </w:r>
          </w:p>
        </w:tc>
        <w:tc>
          <w:tcPr>
            <w:tcW w:w="1054" w:type="dxa"/>
            <w:vAlign w:val="center"/>
          </w:tcPr>
          <w:p w:rsidR="009E0EAD" w:rsidRPr="001E253A" w:rsidRDefault="0084553B">
            <w:pPr>
              <w:jc w:val="center"/>
            </w:pPr>
            <w:r w:rsidRPr="001E253A">
              <w:rPr>
                <w:sz w:val="22"/>
                <w:szCs w:val="22"/>
              </w:rPr>
              <w:t>436</w:t>
            </w:r>
          </w:p>
        </w:tc>
        <w:tc>
          <w:tcPr>
            <w:tcW w:w="970" w:type="dxa"/>
            <w:vAlign w:val="center"/>
          </w:tcPr>
          <w:p w:rsidR="009E0EAD" w:rsidRPr="001E253A" w:rsidRDefault="0084553B">
            <w:pPr>
              <w:jc w:val="center"/>
            </w:pPr>
            <w:r w:rsidRPr="001E253A">
              <w:rPr>
                <w:sz w:val="22"/>
                <w:szCs w:val="22"/>
              </w:rPr>
              <w:t>484</w:t>
            </w:r>
          </w:p>
        </w:tc>
        <w:tc>
          <w:tcPr>
            <w:tcW w:w="1095" w:type="dxa"/>
            <w:vAlign w:val="center"/>
          </w:tcPr>
          <w:p w:rsidR="009E0EAD" w:rsidRPr="001E253A" w:rsidRDefault="0084553B">
            <w:pPr>
              <w:jc w:val="center"/>
            </w:pPr>
            <w:r w:rsidRPr="001E253A">
              <w:rPr>
                <w:sz w:val="22"/>
                <w:szCs w:val="22"/>
              </w:rPr>
              <w:t>-48</w:t>
            </w:r>
          </w:p>
        </w:tc>
      </w:tr>
      <w:tr w:rsidR="009E0EAD" w:rsidRPr="001E253A">
        <w:trPr>
          <w:trHeight w:val="404"/>
        </w:trPr>
        <w:tc>
          <w:tcPr>
            <w:tcW w:w="675" w:type="dxa"/>
            <w:vAlign w:val="center"/>
          </w:tcPr>
          <w:p w:rsidR="009E0EAD" w:rsidRPr="001E253A" w:rsidRDefault="0084553B">
            <w:pPr>
              <w:jc w:val="center"/>
            </w:pPr>
            <w:r w:rsidRPr="001E253A">
              <w:rPr>
                <w:sz w:val="22"/>
                <w:szCs w:val="22"/>
              </w:rPr>
              <w:t>2001</w:t>
            </w:r>
          </w:p>
        </w:tc>
        <w:tc>
          <w:tcPr>
            <w:tcW w:w="1312" w:type="dxa"/>
            <w:vAlign w:val="center"/>
          </w:tcPr>
          <w:p w:rsidR="009E0EAD" w:rsidRPr="001E253A" w:rsidRDefault="0084553B">
            <w:pPr>
              <w:jc w:val="center"/>
            </w:pPr>
            <w:r w:rsidRPr="001E253A">
              <w:rPr>
                <w:sz w:val="22"/>
                <w:szCs w:val="22"/>
              </w:rPr>
              <w:t>17464</w:t>
            </w:r>
          </w:p>
        </w:tc>
        <w:tc>
          <w:tcPr>
            <w:tcW w:w="1157" w:type="dxa"/>
            <w:vAlign w:val="center"/>
          </w:tcPr>
          <w:p w:rsidR="009E0EAD" w:rsidRPr="001E253A" w:rsidRDefault="0084553B">
            <w:pPr>
              <w:jc w:val="center"/>
            </w:pPr>
            <w:r w:rsidRPr="001E253A">
              <w:rPr>
                <w:sz w:val="22"/>
                <w:szCs w:val="22"/>
              </w:rPr>
              <w:t>194</w:t>
            </w:r>
          </w:p>
        </w:tc>
        <w:tc>
          <w:tcPr>
            <w:tcW w:w="993" w:type="dxa"/>
            <w:vAlign w:val="center"/>
          </w:tcPr>
          <w:p w:rsidR="009E0EAD" w:rsidRPr="001E253A" w:rsidRDefault="0084553B">
            <w:pPr>
              <w:jc w:val="center"/>
            </w:pPr>
            <w:r w:rsidRPr="001E253A">
              <w:rPr>
                <w:sz w:val="22"/>
                <w:szCs w:val="22"/>
              </w:rPr>
              <w:t>275</w:t>
            </w:r>
          </w:p>
        </w:tc>
        <w:tc>
          <w:tcPr>
            <w:tcW w:w="1418" w:type="dxa"/>
            <w:vAlign w:val="center"/>
          </w:tcPr>
          <w:p w:rsidR="009E0EAD" w:rsidRPr="001E253A" w:rsidRDefault="0084553B">
            <w:pPr>
              <w:jc w:val="center"/>
            </w:pPr>
            <w:r w:rsidRPr="001E253A">
              <w:rPr>
                <w:sz w:val="22"/>
                <w:szCs w:val="22"/>
              </w:rPr>
              <w:t>-81</w:t>
            </w:r>
          </w:p>
        </w:tc>
        <w:tc>
          <w:tcPr>
            <w:tcW w:w="1108" w:type="dxa"/>
            <w:vAlign w:val="center"/>
          </w:tcPr>
          <w:p w:rsidR="009E0EAD" w:rsidRPr="001E253A" w:rsidRDefault="0084553B">
            <w:pPr>
              <w:jc w:val="center"/>
            </w:pPr>
            <w:r w:rsidRPr="001E253A">
              <w:rPr>
                <w:sz w:val="22"/>
                <w:szCs w:val="22"/>
              </w:rPr>
              <w:t>11,1</w:t>
            </w:r>
          </w:p>
        </w:tc>
        <w:tc>
          <w:tcPr>
            <w:tcW w:w="1108" w:type="dxa"/>
            <w:vAlign w:val="center"/>
          </w:tcPr>
          <w:p w:rsidR="009E0EAD" w:rsidRPr="001E253A" w:rsidRDefault="0084553B">
            <w:pPr>
              <w:jc w:val="center"/>
            </w:pPr>
            <w:r w:rsidRPr="001E253A">
              <w:rPr>
                <w:sz w:val="22"/>
                <w:szCs w:val="22"/>
              </w:rPr>
              <w:t>15,7</w:t>
            </w:r>
          </w:p>
        </w:tc>
        <w:tc>
          <w:tcPr>
            <w:tcW w:w="1054" w:type="dxa"/>
            <w:vAlign w:val="center"/>
          </w:tcPr>
          <w:p w:rsidR="009E0EAD" w:rsidRPr="001E253A" w:rsidRDefault="0084553B">
            <w:pPr>
              <w:jc w:val="center"/>
            </w:pPr>
            <w:r w:rsidRPr="001E253A">
              <w:rPr>
                <w:sz w:val="22"/>
                <w:szCs w:val="22"/>
              </w:rPr>
              <w:t>488</w:t>
            </w:r>
          </w:p>
        </w:tc>
        <w:tc>
          <w:tcPr>
            <w:tcW w:w="970" w:type="dxa"/>
            <w:vAlign w:val="center"/>
          </w:tcPr>
          <w:p w:rsidR="009E0EAD" w:rsidRPr="001E253A" w:rsidRDefault="0084553B">
            <w:pPr>
              <w:jc w:val="center"/>
            </w:pPr>
            <w:r w:rsidRPr="001E253A">
              <w:rPr>
                <w:sz w:val="22"/>
                <w:szCs w:val="22"/>
              </w:rPr>
              <w:t>497</w:t>
            </w:r>
          </w:p>
        </w:tc>
        <w:tc>
          <w:tcPr>
            <w:tcW w:w="1095" w:type="dxa"/>
            <w:vAlign w:val="center"/>
          </w:tcPr>
          <w:p w:rsidR="009E0EAD" w:rsidRPr="001E253A" w:rsidRDefault="0084553B">
            <w:pPr>
              <w:jc w:val="center"/>
            </w:pPr>
            <w:r w:rsidRPr="001E253A">
              <w:rPr>
                <w:sz w:val="22"/>
                <w:szCs w:val="22"/>
              </w:rPr>
              <w:t>-9</w:t>
            </w:r>
          </w:p>
        </w:tc>
      </w:tr>
      <w:tr w:rsidR="009E0EAD" w:rsidRPr="001E253A">
        <w:trPr>
          <w:trHeight w:val="411"/>
        </w:trPr>
        <w:tc>
          <w:tcPr>
            <w:tcW w:w="675" w:type="dxa"/>
            <w:vAlign w:val="center"/>
          </w:tcPr>
          <w:p w:rsidR="009E0EAD" w:rsidRPr="001E253A" w:rsidRDefault="0084553B">
            <w:pPr>
              <w:jc w:val="center"/>
            </w:pPr>
            <w:r w:rsidRPr="001E253A">
              <w:rPr>
                <w:sz w:val="22"/>
                <w:szCs w:val="22"/>
              </w:rPr>
              <w:t>2002</w:t>
            </w:r>
          </w:p>
        </w:tc>
        <w:tc>
          <w:tcPr>
            <w:tcW w:w="1312" w:type="dxa"/>
            <w:vAlign w:val="center"/>
          </w:tcPr>
          <w:p w:rsidR="009E0EAD" w:rsidRPr="001E253A" w:rsidRDefault="0084553B">
            <w:pPr>
              <w:jc w:val="center"/>
            </w:pPr>
            <w:r w:rsidRPr="001E253A">
              <w:rPr>
                <w:sz w:val="22"/>
                <w:szCs w:val="22"/>
              </w:rPr>
              <w:t>17374</w:t>
            </w:r>
          </w:p>
        </w:tc>
        <w:tc>
          <w:tcPr>
            <w:tcW w:w="1157" w:type="dxa"/>
            <w:vAlign w:val="center"/>
          </w:tcPr>
          <w:p w:rsidR="009E0EAD" w:rsidRPr="001E253A" w:rsidRDefault="0084553B">
            <w:pPr>
              <w:jc w:val="center"/>
            </w:pPr>
            <w:r w:rsidRPr="001E253A">
              <w:rPr>
                <w:sz w:val="22"/>
                <w:szCs w:val="22"/>
              </w:rPr>
              <w:t>213</w:t>
            </w:r>
          </w:p>
        </w:tc>
        <w:tc>
          <w:tcPr>
            <w:tcW w:w="993" w:type="dxa"/>
            <w:vAlign w:val="center"/>
          </w:tcPr>
          <w:p w:rsidR="009E0EAD" w:rsidRPr="001E253A" w:rsidRDefault="0084553B">
            <w:pPr>
              <w:jc w:val="center"/>
            </w:pPr>
            <w:r w:rsidRPr="001E253A">
              <w:rPr>
                <w:sz w:val="22"/>
                <w:szCs w:val="22"/>
              </w:rPr>
              <w:t>287</w:t>
            </w:r>
          </w:p>
        </w:tc>
        <w:tc>
          <w:tcPr>
            <w:tcW w:w="1418" w:type="dxa"/>
            <w:vAlign w:val="center"/>
          </w:tcPr>
          <w:p w:rsidR="009E0EAD" w:rsidRPr="001E253A" w:rsidRDefault="0084553B">
            <w:pPr>
              <w:jc w:val="center"/>
            </w:pPr>
            <w:r w:rsidRPr="001E253A">
              <w:rPr>
                <w:sz w:val="22"/>
                <w:szCs w:val="22"/>
              </w:rPr>
              <w:t>-74</w:t>
            </w:r>
          </w:p>
        </w:tc>
        <w:tc>
          <w:tcPr>
            <w:tcW w:w="1108" w:type="dxa"/>
            <w:vAlign w:val="center"/>
          </w:tcPr>
          <w:p w:rsidR="009E0EAD" w:rsidRPr="001E253A" w:rsidRDefault="0084553B">
            <w:pPr>
              <w:jc w:val="center"/>
            </w:pPr>
            <w:r w:rsidRPr="001E253A">
              <w:rPr>
                <w:sz w:val="22"/>
                <w:szCs w:val="22"/>
              </w:rPr>
              <w:t>12,3</w:t>
            </w:r>
          </w:p>
        </w:tc>
        <w:tc>
          <w:tcPr>
            <w:tcW w:w="1108" w:type="dxa"/>
            <w:vAlign w:val="center"/>
          </w:tcPr>
          <w:p w:rsidR="009E0EAD" w:rsidRPr="001E253A" w:rsidRDefault="0084553B">
            <w:pPr>
              <w:jc w:val="center"/>
            </w:pPr>
            <w:r w:rsidRPr="001E253A">
              <w:rPr>
                <w:sz w:val="22"/>
                <w:szCs w:val="22"/>
              </w:rPr>
              <w:t>16,6</w:t>
            </w:r>
          </w:p>
        </w:tc>
        <w:tc>
          <w:tcPr>
            <w:tcW w:w="1054" w:type="dxa"/>
            <w:vAlign w:val="center"/>
          </w:tcPr>
          <w:p w:rsidR="009E0EAD" w:rsidRPr="001E253A" w:rsidRDefault="0084553B">
            <w:pPr>
              <w:jc w:val="center"/>
            </w:pPr>
            <w:r w:rsidRPr="001E253A">
              <w:rPr>
                <w:sz w:val="22"/>
                <w:szCs w:val="22"/>
              </w:rPr>
              <w:t>419</w:t>
            </w:r>
          </w:p>
        </w:tc>
        <w:tc>
          <w:tcPr>
            <w:tcW w:w="970" w:type="dxa"/>
            <w:vAlign w:val="center"/>
          </w:tcPr>
          <w:p w:rsidR="009E0EAD" w:rsidRPr="001E253A" w:rsidRDefault="0084553B">
            <w:pPr>
              <w:jc w:val="center"/>
            </w:pPr>
            <w:r w:rsidRPr="001E253A">
              <w:rPr>
                <w:sz w:val="22"/>
                <w:szCs w:val="22"/>
              </w:rPr>
              <w:t>417</w:t>
            </w:r>
          </w:p>
        </w:tc>
        <w:tc>
          <w:tcPr>
            <w:tcW w:w="1095" w:type="dxa"/>
            <w:vAlign w:val="center"/>
          </w:tcPr>
          <w:p w:rsidR="009E0EAD" w:rsidRPr="001E253A" w:rsidRDefault="0084553B">
            <w:pPr>
              <w:jc w:val="center"/>
            </w:pPr>
            <w:r w:rsidRPr="001E253A">
              <w:rPr>
                <w:sz w:val="22"/>
                <w:szCs w:val="22"/>
              </w:rPr>
              <w:t>2</w:t>
            </w:r>
          </w:p>
        </w:tc>
      </w:tr>
      <w:tr w:rsidR="009E0EAD" w:rsidRPr="001E253A">
        <w:trPr>
          <w:trHeight w:val="430"/>
        </w:trPr>
        <w:tc>
          <w:tcPr>
            <w:tcW w:w="675" w:type="dxa"/>
            <w:vAlign w:val="center"/>
          </w:tcPr>
          <w:p w:rsidR="009E0EAD" w:rsidRPr="001E253A" w:rsidRDefault="0084553B">
            <w:pPr>
              <w:jc w:val="center"/>
            </w:pPr>
            <w:r w:rsidRPr="001E253A">
              <w:rPr>
                <w:sz w:val="22"/>
                <w:szCs w:val="22"/>
              </w:rPr>
              <w:t>2003</w:t>
            </w:r>
          </w:p>
        </w:tc>
        <w:tc>
          <w:tcPr>
            <w:tcW w:w="1312" w:type="dxa"/>
            <w:vAlign w:val="center"/>
          </w:tcPr>
          <w:p w:rsidR="009E0EAD" w:rsidRPr="001E253A" w:rsidRDefault="0084553B">
            <w:pPr>
              <w:jc w:val="center"/>
            </w:pPr>
            <w:r w:rsidRPr="001E253A">
              <w:rPr>
                <w:sz w:val="22"/>
                <w:szCs w:val="22"/>
              </w:rPr>
              <w:t>16311</w:t>
            </w:r>
          </w:p>
        </w:tc>
        <w:tc>
          <w:tcPr>
            <w:tcW w:w="1157" w:type="dxa"/>
            <w:vAlign w:val="center"/>
          </w:tcPr>
          <w:p w:rsidR="009E0EAD" w:rsidRPr="001E253A" w:rsidRDefault="0084553B">
            <w:pPr>
              <w:jc w:val="center"/>
            </w:pPr>
            <w:r w:rsidRPr="001E253A">
              <w:rPr>
                <w:sz w:val="22"/>
                <w:szCs w:val="22"/>
              </w:rPr>
              <w:t>204</w:t>
            </w:r>
          </w:p>
        </w:tc>
        <w:tc>
          <w:tcPr>
            <w:tcW w:w="993" w:type="dxa"/>
            <w:vAlign w:val="center"/>
          </w:tcPr>
          <w:p w:rsidR="009E0EAD" w:rsidRPr="001E253A" w:rsidRDefault="0084553B">
            <w:pPr>
              <w:jc w:val="center"/>
            </w:pPr>
            <w:r w:rsidRPr="001E253A">
              <w:rPr>
                <w:sz w:val="22"/>
                <w:szCs w:val="22"/>
              </w:rPr>
              <w:t>279</w:t>
            </w:r>
          </w:p>
        </w:tc>
        <w:tc>
          <w:tcPr>
            <w:tcW w:w="1418" w:type="dxa"/>
            <w:vAlign w:val="center"/>
          </w:tcPr>
          <w:p w:rsidR="009E0EAD" w:rsidRPr="001E253A" w:rsidRDefault="0084553B">
            <w:pPr>
              <w:jc w:val="center"/>
            </w:pPr>
            <w:r w:rsidRPr="001E253A">
              <w:rPr>
                <w:sz w:val="22"/>
                <w:szCs w:val="22"/>
              </w:rPr>
              <w:t>-75</w:t>
            </w:r>
          </w:p>
        </w:tc>
        <w:tc>
          <w:tcPr>
            <w:tcW w:w="1108" w:type="dxa"/>
            <w:vAlign w:val="center"/>
          </w:tcPr>
          <w:p w:rsidR="009E0EAD" w:rsidRPr="001E253A" w:rsidRDefault="0084553B">
            <w:pPr>
              <w:jc w:val="center"/>
            </w:pPr>
            <w:r w:rsidRPr="001E253A">
              <w:rPr>
                <w:sz w:val="22"/>
                <w:szCs w:val="22"/>
              </w:rPr>
              <w:t>12,6</w:t>
            </w:r>
          </w:p>
        </w:tc>
        <w:tc>
          <w:tcPr>
            <w:tcW w:w="1108" w:type="dxa"/>
            <w:vAlign w:val="center"/>
          </w:tcPr>
          <w:p w:rsidR="009E0EAD" w:rsidRPr="001E253A" w:rsidRDefault="0084553B">
            <w:pPr>
              <w:jc w:val="center"/>
            </w:pPr>
            <w:r w:rsidRPr="001E253A">
              <w:rPr>
                <w:sz w:val="22"/>
                <w:szCs w:val="22"/>
              </w:rPr>
              <w:t>17,2</w:t>
            </w:r>
          </w:p>
        </w:tc>
        <w:tc>
          <w:tcPr>
            <w:tcW w:w="1054" w:type="dxa"/>
            <w:vAlign w:val="center"/>
          </w:tcPr>
          <w:p w:rsidR="009E0EAD" w:rsidRPr="001E253A" w:rsidRDefault="0084553B">
            <w:pPr>
              <w:jc w:val="center"/>
            </w:pPr>
            <w:r w:rsidRPr="001E253A">
              <w:rPr>
                <w:sz w:val="22"/>
                <w:szCs w:val="22"/>
              </w:rPr>
              <w:t>356</w:t>
            </w:r>
          </w:p>
        </w:tc>
        <w:tc>
          <w:tcPr>
            <w:tcW w:w="970" w:type="dxa"/>
            <w:vAlign w:val="center"/>
          </w:tcPr>
          <w:p w:rsidR="009E0EAD" w:rsidRPr="001E253A" w:rsidRDefault="0084553B">
            <w:pPr>
              <w:jc w:val="center"/>
            </w:pPr>
            <w:r w:rsidRPr="001E253A">
              <w:rPr>
                <w:sz w:val="22"/>
                <w:szCs w:val="22"/>
              </w:rPr>
              <w:t>414</w:t>
            </w:r>
          </w:p>
        </w:tc>
        <w:tc>
          <w:tcPr>
            <w:tcW w:w="1095" w:type="dxa"/>
            <w:vAlign w:val="center"/>
          </w:tcPr>
          <w:p w:rsidR="009E0EAD" w:rsidRPr="001E253A" w:rsidRDefault="0084553B">
            <w:pPr>
              <w:jc w:val="center"/>
            </w:pPr>
            <w:r w:rsidRPr="001E253A">
              <w:rPr>
                <w:sz w:val="22"/>
                <w:szCs w:val="22"/>
              </w:rPr>
              <w:t>-58</w:t>
            </w:r>
          </w:p>
        </w:tc>
      </w:tr>
      <w:tr w:rsidR="009E0EAD" w:rsidRPr="001E253A">
        <w:trPr>
          <w:trHeight w:val="422"/>
        </w:trPr>
        <w:tc>
          <w:tcPr>
            <w:tcW w:w="675" w:type="dxa"/>
            <w:vAlign w:val="center"/>
          </w:tcPr>
          <w:p w:rsidR="009E0EAD" w:rsidRPr="001E253A" w:rsidRDefault="0084553B">
            <w:pPr>
              <w:jc w:val="center"/>
            </w:pPr>
            <w:r w:rsidRPr="001E253A">
              <w:rPr>
                <w:sz w:val="22"/>
                <w:szCs w:val="22"/>
              </w:rPr>
              <w:t>2004</w:t>
            </w:r>
          </w:p>
        </w:tc>
        <w:tc>
          <w:tcPr>
            <w:tcW w:w="1312" w:type="dxa"/>
            <w:vAlign w:val="center"/>
          </w:tcPr>
          <w:p w:rsidR="009E0EAD" w:rsidRPr="001E253A" w:rsidRDefault="0084553B">
            <w:pPr>
              <w:jc w:val="center"/>
            </w:pPr>
            <w:r w:rsidRPr="001E253A">
              <w:rPr>
                <w:sz w:val="22"/>
                <w:szCs w:val="22"/>
              </w:rPr>
              <w:t>16178</w:t>
            </w:r>
          </w:p>
        </w:tc>
        <w:tc>
          <w:tcPr>
            <w:tcW w:w="1157" w:type="dxa"/>
            <w:vAlign w:val="center"/>
          </w:tcPr>
          <w:p w:rsidR="009E0EAD" w:rsidRPr="001E253A" w:rsidRDefault="0084553B">
            <w:pPr>
              <w:jc w:val="center"/>
            </w:pPr>
            <w:r w:rsidRPr="001E253A">
              <w:rPr>
                <w:sz w:val="22"/>
                <w:szCs w:val="22"/>
              </w:rPr>
              <w:t>201</w:t>
            </w:r>
          </w:p>
        </w:tc>
        <w:tc>
          <w:tcPr>
            <w:tcW w:w="993" w:type="dxa"/>
            <w:vAlign w:val="center"/>
          </w:tcPr>
          <w:p w:rsidR="009E0EAD" w:rsidRPr="001E253A" w:rsidRDefault="0084553B">
            <w:pPr>
              <w:jc w:val="center"/>
            </w:pPr>
            <w:r w:rsidRPr="001E253A">
              <w:rPr>
                <w:sz w:val="22"/>
                <w:szCs w:val="22"/>
              </w:rPr>
              <w:t>278</w:t>
            </w:r>
          </w:p>
        </w:tc>
        <w:tc>
          <w:tcPr>
            <w:tcW w:w="1418" w:type="dxa"/>
            <w:vAlign w:val="center"/>
          </w:tcPr>
          <w:p w:rsidR="009E0EAD" w:rsidRPr="001E253A" w:rsidRDefault="0084553B">
            <w:pPr>
              <w:jc w:val="center"/>
            </w:pPr>
            <w:r w:rsidRPr="001E253A">
              <w:rPr>
                <w:sz w:val="22"/>
                <w:szCs w:val="22"/>
              </w:rPr>
              <w:t>-77</w:t>
            </w:r>
          </w:p>
        </w:tc>
        <w:tc>
          <w:tcPr>
            <w:tcW w:w="1108" w:type="dxa"/>
            <w:vAlign w:val="center"/>
          </w:tcPr>
          <w:p w:rsidR="009E0EAD" w:rsidRPr="001E253A" w:rsidRDefault="0084553B">
            <w:pPr>
              <w:jc w:val="center"/>
            </w:pPr>
            <w:r w:rsidRPr="001E253A">
              <w:rPr>
                <w:sz w:val="22"/>
                <w:szCs w:val="22"/>
              </w:rPr>
              <w:t>12,5</w:t>
            </w:r>
          </w:p>
        </w:tc>
        <w:tc>
          <w:tcPr>
            <w:tcW w:w="1108" w:type="dxa"/>
            <w:vAlign w:val="center"/>
          </w:tcPr>
          <w:p w:rsidR="009E0EAD" w:rsidRPr="001E253A" w:rsidRDefault="0084553B">
            <w:pPr>
              <w:jc w:val="center"/>
            </w:pPr>
            <w:r w:rsidRPr="001E253A">
              <w:rPr>
                <w:sz w:val="22"/>
                <w:szCs w:val="22"/>
              </w:rPr>
              <w:t>17,3</w:t>
            </w:r>
          </w:p>
        </w:tc>
        <w:tc>
          <w:tcPr>
            <w:tcW w:w="1054" w:type="dxa"/>
            <w:vAlign w:val="center"/>
          </w:tcPr>
          <w:p w:rsidR="009E0EAD" w:rsidRPr="001E253A" w:rsidRDefault="0084553B">
            <w:pPr>
              <w:jc w:val="center"/>
            </w:pPr>
            <w:r w:rsidRPr="001E253A">
              <w:rPr>
                <w:sz w:val="22"/>
                <w:szCs w:val="22"/>
              </w:rPr>
              <w:t>397</w:t>
            </w:r>
          </w:p>
        </w:tc>
        <w:tc>
          <w:tcPr>
            <w:tcW w:w="970" w:type="dxa"/>
            <w:vAlign w:val="center"/>
          </w:tcPr>
          <w:p w:rsidR="009E0EAD" w:rsidRPr="001E253A" w:rsidRDefault="0084553B">
            <w:pPr>
              <w:jc w:val="center"/>
            </w:pPr>
            <w:r w:rsidRPr="001E253A">
              <w:rPr>
                <w:sz w:val="22"/>
                <w:szCs w:val="22"/>
              </w:rPr>
              <w:t>493</w:t>
            </w:r>
          </w:p>
        </w:tc>
        <w:tc>
          <w:tcPr>
            <w:tcW w:w="1095" w:type="dxa"/>
            <w:vAlign w:val="center"/>
          </w:tcPr>
          <w:p w:rsidR="009E0EAD" w:rsidRPr="001E253A" w:rsidRDefault="0084553B">
            <w:pPr>
              <w:jc w:val="center"/>
            </w:pPr>
            <w:r w:rsidRPr="001E253A">
              <w:rPr>
                <w:sz w:val="22"/>
                <w:szCs w:val="22"/>
              </w:rPr>
              <w:t>-96</w:t>
            </w:r>
          </w:p>
        </w:tc>
      </w:tr>
      <w:tr w:rsidR="009E0EAD" w:rsidRPr="001E253A">
        <w:trPr>
          <w:trHeight w:val="400"/>
        </w:trPr>
        <w:tc>
          <w:tcPr>
            <w:tcW w:w="675" w:type="dxa"/>
            <w:vAlign w:val="center"/>
          </w:tcPr>
          <w:p w:rsidR="009E0EAD" w:rsidRPr="001E253A" w:rsidRDefault="0084553B">
            <w:pPr>
              <w:jc w:val="center"/>
            </w:pPr>
            <w:r w:rsidRPr="001E253A">
              <w:rPr>
                <w:sz w:val="22"/>
                <w:szCs w:val="22"/>
              </w:rPr>
              <w:t>2005</w:t>
            </w:r>
          </w:p>
        </w:tc>
        <w:tc>
          <w:tcPr>
            <w:tcW w:w="1312" w:type="dxa"/>
            <w:vAlign w:val="center"/>
          </w:tcPr>
          <w:p w:rsidR="009E0EAD" w:rsidRPr="001E253A" w:rsidRDefault="0084553B">
            <w:pPr>
              <w:jc w:val="center"/>
            </w:pPr>
            <w:r w:rsidRPr="001E253A">
              <w:rPr>
                <w:sz w:val="22"/>
                <w:szCs w:val="22"/>
              </w:rPr>
              <w:t>16005</w:t>
            </w:r>
          </w:p>
        </w:tc>
        <w:tc>
          <w:tcPr>
            <w:tcW w:w="1157" w:type="dxa"/>
            <w:vAlign w:val="center"/>
          </w:tcPr>
          <w:p w:rsidR="009E0EAD" w:rsidRPr="001E253A" w:rsidRDefault="0084553B">
            <w:pPr>
              <w:jc w:val="center"/>
            </w:pPr>
            <w:r w:rsidRPr="001E253A">
              <w:rPr>
                <w:sz w:val="22"/>
                <w:szCs w:val="22"/>
              </w:rPr>
              <w:t>189</w:t>
            </w:r>
          </w:p>
        </w:tc>
        <w:tc>
          <w:tcPr>
            <w:tcW w:w="993" w:type="dxa"/>
            <w:vAlign w:val="center"/>
          </w:tcPr>
          <w:p w:rsidR="009E0EAD" w:rsidRPr="001E253A" w:rsidRDefault="0084553B">
            <w:pPr>
              <w:jc w:val="center"/>
            </w:pPr>
            <w:r w:rsidRPr="001E253A">
              <w:rPr>
                <w:sz w:val="22"/>
                <w:szCs w:val="22"/>
              </w:rPr>
              <w:t>295</w:t>
            </w:r>
          </w:p>
        </w:tc>
        <w:tc>
          <w:tcPr>
            <w:tcW w:w="1418" w:type="dxa"/>
            <w:vAlign w:val="center"/>
          </w:tcPr>
          <w:p w:rsidR="009E0EAD" w:rsidRPr="001E253A" w:rsidRDefault="0084553B">
            <w:pPr>
              <w:jc w:val="center"/>
            </w:pPr>
            <w:r w:rsidRPr="001E253A">
              <w:rPr>
                <w:sz w:val="22"/>
                <w:szCs w:val="22"/>
              </w:rPr>
              <w:t>-106</w:t>
            </w:r>
          </w:p>
        </w:tc>
        <w:tc>
          <w:tcPr>
            <w:tcW w:w="1108" w:type="dxa"/>
            <w:vAlign w:val="center"/>
          </w:tcPr>
          <w:p w:rsidR="009E0EAD" w:rsidRPr="001E253A" w:rsidRDefault="0084553B">
            <w:pPr>
              <w:jc w:val="center"/>
            </w:pPr>
            <w:r w:rsidRPr="001E253A">
              <w:rPr>
                <w:sz w:val="22"/>
                <w:szCs w:val="22"/>
              </w:rPr>
              <w:t>11,9</w:t>
            </w:r>
          </w:p>
        </w:tc>
        <w:tc>
          <w:tcPr>
            <w:tcW w:w="1108" w:type="dxa"/>
            <w:vAlign w:val="center"/>
          </w:tcPr>
          <w:p w:rsidR="009E0EAD" w:rsidRPr="001E253A" w:rsidRDefault="0084553B">
            <w:pPr>
              <w:jc w:val="center"/>
            </w:pPr>
            <w:r w:rsidRPr="001E253A">
              <w:rPr>
                <w:sz w:val="22"/>
                <w:szCs w:val="22"/>
              </w:rPr>
              <w:t>18,6</w:t>
            </w:r>
          </w:p>
        </w:tc>
        <w:tc>
          <w:tcPr>
            <w:tcW w:w="1054" w:type="dxa"/>
            <w:vAlign w:val="center"/>
          </w:tcPr>
          <w:p w:rsidR="009E0EAD" w:rsidRPr="001E253A" w:rsidRDefault="0084553B">
            <w:pPr>
              <w:jc w:val="center"/>
            </w:pPr>
            <w:r w:rsidRPr="001E253A">
              <w:rPr>
                <w:sz w:val="22"/>
                <w:szCs w:val="22"/>
              </w:rPr>
              <w:t>372</w:t>
            </w:r>
          </w:p>
        </w:tc>
        <w:tc>
          <w:tcPr>
            <w:tcW w:w="970" w:type="dxa"/>
            <w:vAlign w:val="center"/>
          </w:tcPr>
          <w:p w:rsidR="009E0EAD" w:rsidRPr="001E253A" w:rsidRDefault="0084553B">
            <w:pPr>
              <w:jc w:val="center"/>
            </w:pPr>
            <w:r w:rsidRPr="001E253A">
              <w:rPr>
                <w:sz w:val="22"/>
                <w:szCs w:val="22"/>
              </w:rPr>
              <w:t>499</w:t>
            </w:r>
          </w:p>
        </w:tc>
        <w:tc>
          <w:tcPr>
            <w:tcW w:w="1095" w:type="dxa"/>
            <w:vAlign w:val="center"/>
          </w:tcPr>
          <w:p w:rsidR="009E0EAD" w:rsidRPr="001E253A" w:rsidRDefault="0084553B">
            <w:pPr>
              <w:jc w:val="center"/>
            </w:pPr>
            <w:r w:rsidRPr="001E253A">
              <w:rPr>
                <w:sz w:val="22"/>
                <w:szCs w:val="22"/>
              </w:rPr>
              <w:t>-127</w:t>
            </w:r>
          </w:p>
        </w:tc>
      </w:tr>
      <w:tr w:rsidR="009E0EAD" w:rsidRPr="001E253A">
        <w:trPr>
          <w:trHeight w:val="421"/>
        </w:trPr>
        <w:tc>
          <w:tcPr>
            <w:tcW w:w="675" w:type="dxa"/>
            <w:vAlign w:val="center"/>
          </w:tcPr>
          <w:p w:rsidR="009E0EAD" w:rsidRPr="001E253A" w:rsidRDefault="0084553B">
            <w:pPr>
              <w:jc w:val="center"/>
            </w:pPr>
            <w:r w:rsidRPr="001E253A">
              <w:rPr>
                <w:sz w:val="22"/>
                <w:szCs w:val="22"/>
              </w:rPr>
              <w:t>2006</w:t>
            </w:r>
          </w:p>
        </w:tc>
        <w:tc>
          <w:tcPr>
            <w:tcW w:w="1312" w:type="dxa"/>
            <w:vAlign w:val="center"/>
          </w:tcPr>
          <w:p w:rsidR="009E0EAD" w:rsidRPr="001E253A" w:rsidRDefault="0084553B">
            <w:pPr>
              <w:jc w:val="center"/>
            </w:pPr>
            <w:r w:rsidRPr="001E253A">
              <w:rPr>
                <w:sz w:val="22"/>
                <w:szCs w:val="22"/>
              </w:rPr>
              <w:t>15772</w:t>
            </w:r>
          </w:p>
        </w:tc>
        <w:tc>
          <w:tcPr>
            <w:tcW w:w="1157" w:type="dxa"/>
            <w:vAlign w:val="center"/>
          </w:tcPr>
          <w:p w:rsidR="009E0EAD" w:rsidRPr="001E253A" w:rsidRDefault="0084553B">
            <w:pPr>
              <w:jc w:val="center"/>
            </w:pPr>
            <w:r w:rsidRPr="001E253A">
              <w:rPr>
                <w:sz w:val="22"/>
                <w:szCs w:val="22"/>
              </w:rPr>
              <w:t>193</w:t>
            </w:r>
          </w:p>
        </w:tc>
        <w:tc>
          <w:tcPr>
            <w:tcW w:w="993" w:type="dxa"/>
            <w:vAlign w:val="center"/>
          </w:tcPr>
          <w:p w:rsidR="009E0EAD" w:rsidRPr="001E253A" w:rsidRDefault="0084553B">
            <w:pPr>
              <w:jc w:val="center"/>
            </w:pPr>
            <w:r w:rsidRPr="001E253A">
              <w:rPr>
                <w:sz w:val="22"/>
                <w:szCs w:val="22"/>
              </w:rPr>
              <w:t>298</w:t>
            </w:r>
          </w:p>
        </w:tc>
        <w:tc>
          <w:tcPr>
            <w:tcW w:w="1418" w:type="dxa"/>
            <w:vAlign w:val="center"/>
          </w:tcPr>
          <w:p w:rsidR="009E0EAD" w:rsidRPr="001E253A" w:rsidRDefault="0084553B">
            <w:pPr>
              <w:jc w:val="center"/>
            </w:pPr>
            <w:r w:rsidRPr="001E253A">
              <w:rPr>
                <w:sz w:val="22"/>
                <w:szCs w:val="22"/>
              </w:rPr>
              <w:t>-105</w:t>
            </w:r>
          </w:p>
        </w:tc>
        <w:tc>
          <w:tcPr>
            <w:tcW w:w="1108" w:type="dxa"/>
            <w:vAlign w:val="center"/>
          </w:tcPr>
          <w:p w:rsidR="009E0EAD" w:rsidRPr="001E253A" w:rsidRDefault="0084553B">
            <w:pPr>
              <w:jc w:val="center"/>
            </w:pPr>
            <w:r w:rsidRPr="001E253A">
              <w:rPr>
                <w:sz w:val="22"/>
                <w:szCs w:val="22"/>
              </w:rPr>
              <w:t>12,3</w:t>
            </w:r>
          </w:p>
        </w:tc>
        <w:tc>
          <w:tcPr>
            <w:tcW w:w="1108" w:type="dxa"/>
            <w:vAlign w:val="center"/>
          </w:tcPr>
          <w:p w:rsidR="009E0EAD" w:rsidRPr="001E253A" w:rsidRDefault="0084553B">
            <w:pPr>
              <w:jc w:val="center"/>
            </w:pPr>
            <w:r w:rsidRPr="001E253A">
              <w:rPr>
                <w:sz w:val="22"/>
                <w:szCs w:val="22"/>
              </w:rPr>
              <w:t>19,05</w:t>
            </w:r>
          </w:p>
        </w:tc>
        <w:tc>
          <w:tcPr>
            <w:tcW w:w="1054" w:type="dxa"/>
            <w:vAlign w:val="center"/>
          </w:tcPr>
          <w:p w:rsidR="009E0EAD" w:rsidRPr="001E253A" w:rsidRDefault="0084553B">
            <w:pPr>
              <w:jc w:val="center"/>
            </w:pPr>
            <w:r w:rsidRPr="001E253A">
              <w:rPr>
                <w:sz w:val="22"/>
                <w:szCs w:val="22"/>
              </w:rPr>
              <w:t>284</w:t>
            </w:r>
          </w:p>
        </w:tc>
        <w:tc>
          <w:tcPr>
            <w:tcW w:w="970" w:type="dxa"/>
            <w:vAlign w:val="center"/>
          </w:tcPr>
          <w:p w:rsidR="009E0EAD" w:rsidRPr="001E253A" w:rsidRDefault="0084553B">
            <w:pPr>
              <w:jc w:val="center"/>
            </w:pPr>
            <w:r w:rsidRPr="001E253A">
              <w:rPr>
                <w:sz w:val="22"/>
                <w:szCs w:val="22"/>
              </w:rPr>
              <w:t>435</w:t>
            </w:r>
          </w:p>
        </w:tc>
        <w:tc>
          <w:tcPr>
            <w:tcW w:w="1095" w:type="dxa"/>
            <w:vAlign w:val="center"/>
          </w:tcPr>
          <w:p w:rsidR="009E0EAD" w:rsidRPr="001E253A" w:rsidRDefault="0084553B">
            <w:pPr>
              <w:jc w:val="center"/>
            </w:pPr>
            <w:r w:rsidRPr="001E253A">
              <w:rPr>
                <w:sz w:val="22"/>
                <w:szCs w:val="22"/>
              </w:rPr>
              <w:t>-151</w:t>
            </w:r>
          </w:p>
        </w:tc>
      </w:tr>
      <w:tr w:rsidR="009E0EAD" w:rsidRPr="001E253A">
        <w:trPr>
          <w:trHeight w:val="399"/>
        </w:trPr>
        <w:tc>
          <w:tcPr>
            <w:tcW w:w="675" w:type="dxa"/>
            <w:vAlign w:val="center"/>
          </w:tcPr>
          <w:p w:rsidR="009E0EAD" w:rsidRPr="001E253A" w:rsidRDefault="0084553B">
            <w:pPr>
              <w:jc w:val="center"/>
            </w:pPr>
            <w:r w:rsidRPr="001E253A">
              <w:rPr>
                <w:sz w:val="22"/>
                <w:szCs w:val="22"/>
              </w:rPr>
              <w:t>2007</w:t>
            </w:r>
          </w:p>
        </w:tc>
        <w:tc>
          <w:tcPr>
            <w:tcW w:w="1312" w:type="dxa"/>
            <w:vAlign w:val="center"/>
          </w:tcPr>
          <w:p w:rsidR="009E0EAD" w:rsidRPr="001E253A" w:rsidRDefault="0084553B">
            <w:pPr>
              <w:jc w:val="center"/>
            </w:pPr>
            <w:r w:rsidRPr="001E253A">
              <w:rPr>
                <w:sz w:val="22"/>
                <w:szCs w:val="22"/>
              </w:rPr>
              <w:t>15515</w:t>
            </w:r>
          </w:p>
        </w:tc>
        <w:tc>
          <w:tcPr>
            <w:tcW w:w="1157" w:type="dxa"/>
            <w:vAlign w:val="center"/>
          </w:tcPr>
          <w:p w:rsidR="009E0EAD" w:rsidRPr="001E253A" w:rsidRDefault="0084553B">
            <w:pPr>
              <w:jc w:val="center"/>
            </w:pPr>
            <w:r w:rsidRPr="001E253A">
              <w:rPr>
                <w:sz w:val="22"/>
                <w:szCs w:val="22"/>
              </w:rPr>
              <w:t>191</w:t>
            </w:r>
          </w:p>
        </w:tc>
        <w:tc>
          <w:tcPr>
            <w:tcW w:w="993" w:type="dxa"/>
            <w:vAlign w:val="center"/>
          </w:tcPr>
          <w:p w:rsidR="009E0EAD" w:rsidRPr="001E253A" w:rsidRDefault="0084553B">
            <w:pPr>
              <w:jc w:val="center"/>
            </w:pPr>
            <w:r w:rsidRPr="001E253A">
              <w:rPr>
                <w:sz w:val="22"/>
                <w:szCs w:val="22"/>
              </w:rPr>
              <w:t>226</w:t>
            </w:r>
          </w:p>
        </w:tc>
        <w:tc>
          <w:tcPr>
            <w:tcW w:w="1418" w:type="dxa"/>
            <w:vAlign w:val="center"/>
          </w:tcPr>
          <w:p w:rsidR="009E0EAD" w:rsidRPr="001E253A" w:rsidRDefault="0084553B">
            <w:pPr>
              <w:jc w:val="center"/>
            </w:pPr>
            <w:r w:rsidRPr="001E253A">
              <w:rPr>
                <w:sz w:val="22"/>
                <w:szCs w:val="22"/>
              </w:rPr>
              <w:t>-35</w:t>
            </w:r>
          </w:p>
        </w:tc>
        <w:tc>
          <w:tcPr>
            <w:tcW w:w="1108" w:type="dxa"/>
            <w:vAlign w:val="center"/>
          </w:tcPr>
          <w:p w:rsidR="009E0EAD" w:rsidRPr="001E253A" w:rsidRDefault="0084553B">
            <w:pPr>
              <w:jc w:val="center"/>
            </w:pPr>
            <w:r w:rsidRPr="001E253A">
              <w:rPr>
                <w:sz w:val="22"/>
                <w:szCs w:val="22"/>
              </w:rPr>
              <w:t>12,46</w:t>
            </w:r>
          </w:p>
        </w:tc>
        <w:tc>
          <w:tcPr>
            <w:tcW w:w="1108" w:type="dxa"/>
            <w:vAlign w:val="center"/>
          </w:tcPr>
          <w:p w:rsidR="009E0EAD" w:rsidRPr="001E253A" w:rsidRDefault="0084553B">
            <w:pPr>
              <w:jc w:val="center"/>
            </w:pPr>
            <w:r w:rsidRPr="001E253A">
              <w:rPr>
                <w:sz w:val="22"/>
                <w:szCs w:val="22"/>
              </w:rPr>
              <w:t>14,75</w:t>
            </w:r>
          </w:p>
        </w:tc>
        <w:tc>
          <w:tcPr>
            <w:tcW w:w="1054" w:type="dxa"/>
            <w:vAlign w:val="center"/>
          </w:tcPr>
          <w:p w:rsidR="009E0EAD" w:rsidRPr="001E253A" w:rsidRDefault="0084553B">
            <w:pPr>
              <w:jc w:val="center"/>
            </w:pPr>
            <w:r w:rsidRPr="001E253A">
              <w:rPr>
                <w:sz w:val="22"/>
                <w:szCs w:val="22"/>
              </w:rPr>
              <w:t>303</w:t>
            </w:r>
          </w:p>
        </w:tc>
        <w:tc>
          <w:tcPr>
            <w:tcW w:w="970" w:type="dxa"/>
            <w:vAlign w:val="center"/>
          </w:tcPr>
          <w:p w:rsidR="009E0EAD" w:rsidRPr="001E253A" w:rsidRDefault="0084553B">
            <w:pPr>
              <w:jc w:val="center"/>
            </w:pPr>
            <w:r w:rsidRPr="001E253A">
              <w:rPr>
                <w:sz w:val="22"/>
                <w:szCs w:val="22"/>
              </w:rPr>
              <w:t>656</w:t>
            </w:r>
          </w:p>
        </w:tc>
        <w:tc>
          <w:tcPr>
            <w:tcW w:w="1095" w:type="dxa"/>
            <w:vAlign w:val="center"/>
          </w:tcPr>
          <w:p w:rsidR="009E0EAD" w:rsidRPr="001E253A" w:rsidRDefault="0084553B">
            <w:pPr>
              <w:jc w:val="center"/>
            </w:pPr>
            <w:r w:rsidRPr="001E253A">
              <w:rPr>
                <w:sz w:val="22"/>
                <w:szCs w:val="22"/>
              </w:rPr>
              <w:t>-353</w:t>
            </w:r>
          </w:p>
        </w:tc>
      </w:tr>
      <w:tr w:rsidR="009E0EAD" w:rsidRPr="001E253A">
        <w:trPr>
          <w:trHeight w:val="432"/>
        </w:trPr>
        <w:tc>
          <w:tcPr>
            <w:tcW w:w="675" w:type="dxa"/>
            <w:vAlign w:val="center"/>
          </w:tcPr>
          <w:p w:rsidR="009E0EAD" w:rsidRPr="001E253A" w:rsidRDefault="0084553B">
            <w:pPr>
              <w:jc w:val="center"/>
            </w:pPr>
            <w:r w:rsidRPr="001E253A">
              <w:rPr>
                <w:sz w:val="22"/>
                <w:szCs w:val="22"/>
              </w:rPr>
              <w:t>2008</w:t>
            </w:r>
          </w:p>
        </w:tc>
        <w:tc>
          <w:tcPr>
            <w:tcW w:w="1312" w:type="dxa"/>
            <w:vAlign w:val="center"/>
          </w:tcPr>
          <w:p w:rsidR="009E0EAD" w:rsidRPr="001E253A" w:rsidRDefault="0084553B">
            <w:pPr>
              <w:jc w:val="center"/>
            </w:pPr>
            <w:r w:rsidRPr="001E253A">
              <w:rPr>
                <w:sz w:val="22"/>
                <w:szCs w:val="22"/>
              </w:rPr>
              <w:t>15127</w:t>
            </w:r>
          </w:p>
        </w:tc>
        <w:tc>
          <w:tcPr>
            <w:tcW w:w="1157" w:type="dxa"/>
            <w:vAlign w:val="center"/>
          </w:tcPr>
          <w:p w:rsidR="009E0EAD" w:rsidRPr="001E253A" w:rsidRDefault="0084553B">
            <w:pPr>
              <w:jc w:val="center"/>
            </w:pPr>
            <w:r w:rsidRPr="001E253A">
              <w:rPr>
                <w:sz w:val="22"/>
                <w:szCs w:val="22"/>
              </w:rPr>
              <w:t>221</w:t>
            </w:r>
          </w:p>
        </w:tc>
        <w:tc>
          <w:tcPr>
            <w:tcW w:w="993" w:type="dxa"/>
            <w:vAlign w:val="center"/>
          </w:tcPr>
          <w:p w:rsidR="009E0EAD" w:rsidRPr="001E253A" w:rsidRDefault="0084553B">
            <w:pPr>
              <w:jc w:val="center"/>
            </w:pPr>
            <w:r w:rsidRPr="001E253A">
              <w:rPr>
                <w:sz w:val="22"/>
                <w:szCs w:val="22"/>
              </w:rPr>
              <w:t>231</w:t>
            </w:r>
          </w:p>
        </w:tc>
        <w:tc>
          <w:tcPr>
            <w:tcW w:w="1418" w:type="dxa"/>
            <w:vAlign w:val="center"/>
          </w:tcPr>
          <w:p w:rsidR="009E0EAD" w:rsidRPr="001E253A" w:rsidRDefault="0084553B">
            <w:pPr>
              <w:jc w:val="center"/>
            </w:pPr>
            <w:r w:rsidRPr="001E253A">
              <w:rPr>
                <w:sz w:val="22"/>
                <w:szCs w:val="22"/>
              </w:rPr>
              <w:t>-10</w:t>
            </w:r>
          </w:p>
        </w:tc>
        <w:tc>
          <w:tcPr>
            <w:tcW w:w="1108" w:type="dxa"/>
            <w:vAlign w:val="center"/>
          </w:tcPr>
          <w:p w:rsidR="009E0EAD" w:rsidRPr="001E253A" w:rsidRDefault="0084553B">
            <w:pPr>
              <w:jc w:val="center"/>
            </w:pPr>
            <w:r w:rsidRPr="001E253A">
              <w:rPr>
                <w:sz w:val="22"/>
                <w:szCs w:val="22"/>
              </w:rPr>
              <w:t>14,64</w:t>
            </w:r>
          </w:p>
        </w:tc>
        <w:tc>
          <w:tcPr>
            <w:tcW w:w="1108" w:type="dxa"/>
            <w:vAlign w:val="center"/>
          </w:tcPr>
          <w:p w:rsidR="009E0EAD" w:rsidRPr="001E253A" w:rsidRDefault="0084553B">
            <w:pPr>
              <w:jc w:val="center"/>
            </w:pPr>
            <w:r w:rsidRPr="001E253A">
              <w:rPr>
                <w:sz w:val="22"/>
                <w:szCs w:val="22"/>
              </w:rPr>
              <w:t>15,3</w:t>
            </w:r>
          </w:p>
        </w:tc>
        <w:tc>
          <w:tcPr>
            <w:tcW w:w="1054" w:type="dxa"/>
            <w:vAlign w:val="center"/>
          </w:tcPr>
          <w:p w:rsidR="009E0EAD" w:rsidRPr="001E253A" w:rsidRDefault="0084553B">
            <w:pPr>
              <w:jc w:val="center"/>
            </w:pPr>
            <w:r w:rsidRPr="001E253A">
              <w:rPr>
                <w:sz w:val="22"/>
                <w:szCs w:val="22"/>
              </w:rPr>
              <w:t>336</w:t>
            </w:r>
          </w:p>
        </w:tc>
        <w:tc>
          <w:tcPr>
            <w:tcW w:w="970" w:type="dxa"/>
            <w:vAlign w:val="center"/>
          </w:tcPr>
          <w:p w:rsidR="009E0EAD" w:rsidRPr="001E253A" w:rsidRDefault="0084553B">
            <w:pPr>
              <w:jc w:val="center"/>
            </w:pPr>
            <w:r w:rsidRPr="001E253A">
              <w:rPr>
                <w:sz w:val="22"/>
                <w:szCs w:val="22"/>
              </w:rPr>
              <w:t>403</w:t>
            </w:r>
          </w:p>
        </w:tc>
        <w:tc>
          <w:tcPr>
            <w:tcW w:w="1095" w:type="dxa"/>
            <w:vAlign w:val="center"/>
          </w:tcPr>
          <w:p w:rsidR="009E0EAD" w:rsidRPr="001E253A" w:rsidRDefault="0084553B">
            <w:pPr>
              <w:jc w:val="center"/>
            </w:pPr>
            <w:r w:rsidRPr="001E253A">
              <w:rPr>
                <w:sz w:val="22"/>
                <w:szCs w:val="22"/>
              </w:rPr>
              <w:t>-67</w:t>
            </w:r>
          </w:p>
        </w:tc>
      </w:tr>
      <w:tr w:rsidR="009E0EAD" w:rsidRPr="001E253A">
        <w:trPr>
          <w:trHeight w:val="388"/>
        </w:trPr>
        <w:tc>
          <w:tcPr>
            <w:tcW w:w="675" w:type="dxa"/>
            <w:vAlign w:val="center"/>
          </w:tcPr>
          <w:p w:rsidR="009E0EAD" w:rsidRPr="001E253A" w:rsidRDefault="0084553B">
            <w:pPr>
              <w:jc w:val="center"/>
            </w:pPr>
            <w:r w:rsidRPr="001E253A">
              <w:rPr>
                <w:sz w:val="22"/>
                <w:szCs w:val="22"/>
              </w:rPr>
              <w:t>2009</w:t>
            </w:r>
          </w:p>
        </w:tc>
        <w:tc>
          <w:tcPr>
            <w:tcW w:w="1312" w:type="dxa"/>
            <w:vAlign w:val="center"/>
          </w:tcPr>
          <w:p w:rsidR="009E0EAD" w:rsidRPr="001E253A" w:rsidRDefault="0084553B">
            <w:pPr>
              <w:jc w:val="center"/>
            </w:pPr>
            <w:r w:rsidRPr="001E253A">
              <w:rPr>
                <w:sz w:val="22"/>
                <w:szCs w:val="22"/>
              </w:rPr>
              <w:t>15051</w:t>
            </w:r>
          </w:p>
        </w:tc>
        <w:tc>
          <w:tcPr>
            <w:tcW w:w="1157" w:type="dxa"/>
            <w:vAlign w:val="center"/>
          </w:tcPr>
          <w:p w:rsidR="009E0EAD" w:rsidRPr="001E253A" w:rsidRDefault="0084553B">
            <w:pPr>
              <w:jc w:val="center"/>
            </w:pPr>
            <w:r w:rsidRPr="001E253A">
              <w:rPr>
                <w:sz w:val="22"/>
                <w:szCs w:val="22"/>
              </w:rPr>
              <w:t>198</w:t>
            </w:r>
          </w:p>
        </w:tc>
        <w:tc>
          <w:tcPr>
            <w:tcW w:w="993" w:type="dxa"/>
            <w:vAlign w:val="center"/>
          </w:tcPr>
          <w:p w:rsidR="009E0EAD" w:rsidRPr="001E253A" w:rsidRDefault="0084553B">
            <w:pPr>
              <w:jc w:val="center"/>
            </w:pPr>
            <w:r w:rsidRPr="001E253A">
              <w:rPr>
                <w:sz w:val="22"/>
                <w:szCs w:val="22"/>
              </w:rPr>
              <w:t>231</w:t>
            </w:r>
          </w:p>
        </w:tc>
        <w:tc>
          <w:tcPr>
            <w:tcW w:w="1418" w:type="dxa"/>
            <w:vAlign w:val="center"/>
          </w:tcPr>
          <w:p w:rsidR="009E0EAD" w:rsidRPr="001E253A" w:rsidRDefault="0084553B">
            <w:pPr>
              <w:jc w:val="center"/>
            </w:pPr>
            <w:r w:rsidRPr="001E253A">
              <w:rPr>
                <w:sz w:val="22"/>
                <w:szCs w:val="22"/>
              </w:rPr>
              <w:t>-33</w:t>
            </w:r>
          </w:p>
        </w:tc>
        <w:tc>
          <w:tcPr>
            <w:tcW w:w="1108" w:type="dxa"/>
            <w:vAlign w:val="center"/>
          </w:tcPr>
          <w:p w:rsidR="009E0EAD" w:rsidRPr="001E253A" w:rsidRDefault="0084553B">
            <w:pPr>
              <w:jc w:val="center"/>
            </w:pPr>
            <w:r w:rsidRPr="001E253A">
              <w:rPr>
                <w:sz w:val="22"/>
                <w:szCs w:val="22"/>
              </w:rPr>
              <w:t>13,2</w:t>
            </w:r>
          </w:p>
        </w:tc>
        <w:tc>
          <w:tcPr>
            <w:tcW w:w="1108" w:type="dxa"/>
            <w:vAlign w:val="center"/>
          </w:tcPr>
          <w:p w:rsidR="009E0EAD" w:rsidRPr="001E253A" w:rsidRDefault="0084553B">
            <w:pPr>
              <w:jc w:val="center"/>
            </w:pPr>
            <w:r w:rsidRPr="001E253A">
              <w:rPr>
                <w:sz w:val="22"/>
                <w:szCs w:val="22"/>
              </w:rPr>
              <w:t>15,44</w:t>
            </w:r>
          </w:p>
        </w:tc>
        <w:tc>
          <w:tcPr>
            <w:tcW w:w="1054" w:type="dxa"/>
            <w:vAlign w:val="center"/>
          </w:tcPr>
          <w:p w:rsidR="009E0EAD" w:rsidRPr="001E253A" w:rsidRDefault="0084553B">
            <w:pPr>
              <w:jc w:val="center"/>
            </w:pPr>
            <w:r w:rsidRPr="001E253A">
              <w:rPr>
                <w:sz w:val="22"/>
                <w:szCs w:val="22"/>
              </w:rPr>
              <w:t>268</w:t>
            </w:r>
          </w:p>
        </w:tc>
        <w:tc>
          <w:tcPr>
            <w:tcW w:w="970" w:type="dxa"/>
            <w:vAlign w:val="center"/>
          </w:tcPr>
          <w:p w:rsidR="009E0EAD" w:rsidRPr="001E253A" w:rsidRDefault="0084553B">
            <w:pPr>
              <w:jc w:val="center"/>
            </w:pPr>
            <w:r w:rsidRPr="001E253A">
              <w:rPr>
                <w:sz w:val="22"/>
                <w:szCs w:val="22"/>
              </w:rPr>
              <w:t>410</w:t>
            </w:r>
          </w:p>
        </w:tc>
        <w:tc>
          <w:tcPr>
            <w:tcW w:w="1095" w:type="dxa"/>
            <w:vAlign w:val="center"/>
          </w:tcPr>
          <w:p w:rsidR="009E0EAD" w:rsidRPr="001E253A" w:rsidRDefault="0084553B">
            <w:pPr>
              <w:jc w:val="center"/>
            </w:pPr>
            <w:r w:rsidRPr="001E253A">
              <w:rPr>
                <w:sz w:val="22"/>
                <w:szCs w:val="22"/>
              </w:rPr>
              <w:t>-142</w:t>
            </w:r>
          </w:p>
        </w:tc>
      </w:tr>
      <w:tr w:rsidR="009E0EAD" w:rsidRPr="001E253A">
        <w:trPr>
          <w:trHeight w:val="293"/>
        </w:trPr>
        <w:tc>
          <w:tcPr>
            <w:tcW w:w="675" w:type="dxa"/>
            <w:vAlign w:val="center"/>
          </w:tcPr>
          <w:p w:rsidR="009E0EAD" w:rsidRPr="001E253A" w:rsidRDefault="0084553B">
            <w:pPr>
              <w:jc w:val="center"/>
            </w:pPr>
            <w:r w:rsidRPr="001E253A">
              <w:rPr>
                <w:sz w:val="22"/>
                <w:szCs w:val="22"/>
              </w:rPr>
              <w:t>2010</w:t>
            </w:r>
          </w:p>
        </w:tc>
        <w:tc>
          <w:tcPr>
            <w:tcW w:w="1312" w:type="dxa"/>
            <w:vAlign w:val="center"/>
          </w:tcPr>
          <w:p w:rsidR="009E0EAD" w:rsidRPr="001E253A" w:rsidRDefault="0084553B">
            <w:pPr>
              <w:jc w:val="center"/>
            </w:pPr>
            <w:r w:rsidRPr="001E253A">
              <w:rPr>
                <w:sz w:val="22"/>
                <w:szCs w:val="22"/>
              </w:rPr>
              <w:t>14872</w:t>
            </w:r>
          </w:p>
        </w:tc>
        <w:tc>
          <w:tcPr>
            <w:tcW w:w="1157" w:type="dxa"/>
            <w:vAlign w:val="center"/>
          </w:tcPr>
          <w:p w:rsidR="009E0EAD" w:rsidRPr="001E253A" w:rsidRDefault="0084553B">
            <w:pPr>
              <w:jc w:val="center"/>
            </w:pPr>
            <w:r w:rsidRPr="001E253A">
              <w:rPr>
                <w:sz w:val="22"/>
                <w:szCs w:val="22"/>
              </w:rPr>
              <w:t>207</w:t>
            </w:r>
          </w:p>
        </w:tc>
        <w:tc>
          <w:tcPr>
            <w:tcW w:w="993" w:type="dxa"/>
            <w:vAlign w:val="center"/>
          </w:tcPr>
          <w:p w:rsidR="009E0EAD" w:rsidRPr="001E253A" w:rsidRDefault="0084553B">
            <w:pPr>
              <w:jc w:val="center"/>
            </w:pPr>
            <w:r w:rsidRPr="001E253A">
              <w:rPr>
                <w:sz w:val="22"/>
                <w:szCs w:val="22"/>
              </w:rPr>
              <w:t>253</w:t>
            </w:r>
          </w:p>
        </w:tc>
        <w:tc>
          <w:tcPr>
            <w:tcW w:w="1418" w:type="dxa"/>
            <w:vAlign w:val="center"/>
          </w:tcPr>
          <w:p w:rsidR="009E0EAD" w:rsidRPr="001E253A" w:rsidRDefault="0084553B">
            <w:pPr>
              <w:jc w:val="center"/>
            </w:pPr>
            <w:r w:rsidRPr="001E253A">
              <w:rPr>
                <w:sz w:val="22"/>
                <w:szCs w:val="22"/>
              </w:rPr>
              <w:t>-46</w:t>
            </w:r>
          </w:p>
        </w:tc>
        <w:tc>
          <w:tcPr>
            <w:tcW w:w="1108" w:type="dxa"/>
            <w:vAlign w:val="center"/>
          </w:tcPr>
          <w:p w:rsidR="009E0EAD" w:rsidRPr="001E253A" w:rsidRDefault="0084553B">
            <w:pPr>
              <w:jc w:val="center"/>
            </w:pPr>
            <w:r w:rsidRPr="001E253A">
              <w:rPr>
                <w:sz w:val="22"/>
                <w:szCs w:val="22"/>
              </w:rPr>
              <w:t>14,6</w:t>
            </w:r>
          </w:p>
        </w:tc>
        <w:tc>
          <w:tcPr>
            <w:tcW w:w="1108" w:type="dxa"/>
            <w:vAlign w:val="center"/>
          </w:tcPr>
          <w:p w:rsidR="009E0EAD" w:rsidRPr="001E253A" w:rsidRDefault="0084553B">
            <w:pPr>
              <w:jc w:val="center"/>
            </w:pPr>
            <w:r w:rsidRPr="001E253A">
              <w:rPr>
                <w:sz w:val="22"/>
                <w:szCs w:val="22"/>
              </w:rPr>
              <w:t>17,9</w:t>
            </w:r>
          </w:p>
        </w:tc>
        <w:tc>
          <w:tcPr>
            <w:tcW w:w="1054" w:type="dxa"/>
            <w:vAlign w:val="center"/>
          </w:tcPr>
          <w:p w:rsidR="009E0EAD" w:rsidRPr="001E253A" w:rsidRDefault="0084553B">
            <w:pPr>
              <w:jc w:val="center"/>
            </w:pPr>
            <w:r w:rsidRPr="001E253A">
              <w:rPr>
                <w:sz w:val="22"/>
                <w:szCs w:val="22"/>
              </w:rPr>
              <w:t>259</w:t>
            </w:r>
          </w:p>
        </w:tc>
        <w:tc>
          <w:tcPr>
            <w:tcW w:w="970" w:type="dxa"/>
            <w:vAlign w:val="center"/>
          </w:tcPr>
          <w:p w:rsidR="009E0EAD" w:rsidRPr="001E253A" w:rsidRDefault="0084553B">
            <w:pPr>
              <w:jc w:val="center"/>
            </w:pPr>
            <w:r w:rsidRPr="001E253A">
              <w:rPr>
                <w:sz w:val="22"/>
                <w:szCs w:val="22"/>
              </w:rPr>
              <w:t>330</w:t>
            </w:r>
          </w:p>
        </w:tc>
        <w:tc>
          <w:tcPr>
            <w:tcW w:w="1095" w:type="dxa"/>
            <w:vAlign w:val="center"/>
          </w:tcPr>
          <w:p w:rsidR="009E0EAD" w:rsidRPr="001E253A" w:rsidRDefault="0084553B">
            <w:pPr>
              <w:jc w:val="center"/>
            </w:pPr>
            <w:r w:rsidRPr="001E253A">
              <w:rPr>
                <w:sz w:val="22"/>
                <w:szCs w:val="22"/>
              </w:rPr>
              <w:t>-71</w:t>
            </w:r>
          </w:p>
        </w:tc>
      </w:tr>
      <w:tr w:rsidR="009E0EAD" w:rsidRPr="001E253A">
        <w:trPr>
          <w:trHeight w:val="352"/>
        </w:trPr>
        <w:tc>
          <w:tcPr>
            <w:tcW w:w="675" w:type="dxa"/>
            <w:vAlign w:val="center"/>
          </w:tcPr>
          <w:p w:rsidR="009E0EAD" w:rsidRPr="001E253A" w:rsidRDefault="0084553B">
            <w:pPr>
              <w:jc w:val="center"/>
            </w:pPr>
            <w:r w:rsidRPr="001E253A">
              <w:rPr>
                <w:sz w:val="22"/>
                <w:szCs w:val="22"/>
              </w:rPr>
              <w:t>2011</w:t>
            </w:r>
          </w:p>
        </w:tc>
        <w:tc>
          <w:tcPr>
            <w:tcW w:w="1312" w:type="dxa"/>
            <w:vAlign w:val="center"/>
          </w:tcPr>
          <w:p w:rsidR="009E0EAD" w:rsidRPr="001E253A" w:rsidRDefault="0084553B">
            <w:pPr>
              <w:jc w:val="center"/>
            </w:pPr>
            <w:r w:rsidRPr="001E253A">
              <w:rPr>
                <w:sz w:val="22"/>
                <w:szCs w:val="22"/>
              </w:rPr>
              <w:t>14074</w:t>
            </w:r>
          </w:p>
        </w:tc>
        <w:tc>
          <w:tcPr>
            <w:tcW w:w="1157" w:type="dxa"/>
            <w:vAlign w:val="center"/>
          </w:tcPr>
          <w:p w:rsidR="009E0EAD" w:rsidRPr="001E253A" w:rsidRDefault="0084553B">
            <w:pPr>
              <w:jc w:val="center"/>
            </w:pPr>
            <w:r w:rsidRPr="001E253A">
              <w:rPr>
                <w:sz w:val="22"/>
                <w:szCs w:val="22"/>
              </w:rPr>
              <w:t>188</w:t>
            </w:r>
          </w:p>
        </w:tc>
        <w:tc>
          <w:tcPr>
            <w:tcW w:w="993" w:type="dxa"/>
            <w:vAlign w:val="center"/>
          </w:tcPr>
          <w:p w:rsidR="009E0EAD" w:rsidRPr="001E253A" w:rsidRDefault="0084553B">
            <w:pPr>
              <w:jc w:val="center"/>
            </w:pPr>
            <w:r w:rsidRPr="001E253A">
              <w:rPr>
                <w:sz w:val="22"/>
                <w:szCs w:val="22"/>
              </w:rPr>
              <w:t>232</w:t>
            </w:r>
          </w:p>
        </w:tc>
        <w:tc>
          <w:tcPr>
            <w:tcW w:w="1418" w:type="dxa"/>
            <w:vAlign w:val="center"/>
          </w:tcPr>
          <w:p w:rsidR="009E0EAD" w:rsidRPr="001E253A" w:rsidRDefault="0084553B">
            <w:pPr>
              <w:jc w:val="center"/>
            </w:pPr>
            <w:r w:rsidRPr="001E253A">
              <w:rPr>
                <w:sz w:val="22"/>
                <w:szCs w:val="22"/>
              </w:rPr>
              <w:t>-44</w:t>
            </w:r>
          </w:p>
        </w:tc>
        <w:tc>
          <w:tcPr>
            <w:tcW w:w="1108" w:type="dxa"/>
            <w:vAlign w:val="center"/>
          </w:tcPr>
          <w:p w:rsidR="009E0EAD" w:rsidRPr="001E253A" w:rsidRDefault="0084553B">
            <w:pPr>
              <w:jc w:val="center"/>
            </w:pPr>
            <w:r w:rsidRPr="001E253A">
              <w:rPr>
                <w:sz w:val="22"/>
                <w:szCs w:val="22"/>
              </w:rPr>
              <w:t>16,6</w:t>
            </w:r>
          </w:p>
        </w:tc>
        <w:tc>
          <w:tcPr>
            <w:tcW w:w="1108" w:type="dxa"/>
            <w:vAlign w:val="center"/>
          </w:tcPr>
          <w:p w:rsidR="009E0EAD" w:rsidRPr="001E253A" w:rsidRDefault="0084553B">
            <w:pPr>
              <w:jc w:val="center"/>
            </w:pPr>
            <w:r w:rsidRPr="001E253A">
              <w:rPr>
                <w:sz w:val="22"/>
                <w:szCs w:val="22"/>
              </w:rPr>
              <w:t>16,6</w:t>
            </w:r>
          </w:p>
        </w:tc>
        <w:tc>
          <w:tcPr>
            <w:tcW w:w="1054" w:type="dxa"/>
            <w:vAlign w:val="center"/>
          </w:tcPr>
          <w:p w:rsidR="009E0EAD" w:rsidRPr="001E253A" w:rsidRDefault="0084553B">
            <w:pPr>
              <w:jc w:val="center"/>
            </w:pPr>
            <w:r w:rsidRPr="001E253A">
              <w:rPr>
                <w:sz w:val="22"/>
                <w:szCs w:val="22"/>
              </w:rPr>
              <w:t>408</w:t>
            </w:r>
          </w:p>
        </w:tc>
        <w:tc>
          <w:tcPr>
            <w:tcW w:w="970" w:type="dxa"/>
            <w:vAlign w:val="center"/>
          </w:tcPr>
          <w:p w:rsidR="009E0EAD" w:rsidRPr="001E253A" w:rsidRDefault="0084553B">
            <w:pPr>
              <w:jc w:val="center"/>
            </w:pPr>
            <w:r w:rsidRPr="001E253A">
              <w:rPr>
                <w:sz w:val="22"/>
                <w:szCs w:val="22"/>
              </w:rPr>
              <w:t>681</w:t>
            </w:r>
          </w:p>
        </w:tc>
        <w:tc>
          <w:tcPr>
            <w:tcW w:w="1095" w:type="dxa"/>
            <w:vAlign w:val="center"/>
          </w:tcPr>
          <w:p w:rsidR="009E0EAD" w:rsidRPr="001E253A" w:rsidRDefault="0084553B">
            <w:pPr>
              <w:jc w:val="center"/>
            </w:pPr>
            <w:r w:rsidRPr="001E253A">
              <w:rPr>
                <w:sz w:val="22"/>
                <w:szCs w:val="22"/>
              </w:rPr>
              <w:t>-201</w:t>
            </w:r>
          </w:p>
        </w:tc>
      </w:tr>
      <w:tr w:rsidR="009E0EAD" w:rsidRPr="001E253A">
        <w:trPr>
          <w:trHeight w:val="284"/>
        </w:trPr>
        <w:tc>
          <w:tcPr>
            <w:tcW w:w="675" w:type="dxa"/>
            <w:vAlign w:val="center"/>
          </w:tcPr>
          <w:p w:rsidR="009E0EAD" w:rsidRPr="001E253A" w:rsidRDefault="0084553B">
            <w:pPr>
              <w:jc w:val="center"/>
            </w:pPr>
            <w:r w:rsidRPr="001E253A">
              <w:rPr>
                <w:sz w:val="22"/>
                <w:szCs w:val="22"/>
              </w:rPr>
              <w:t>2012</w:t>
            </w:r>
          </w:p>
        </w:tc>
        <w:tc>
          <w:tcPr>
            <w:tcW w:w="1312" w:type="dxa"/>
            <w:vAlign w:val="center"/>
          </w:tcPr>
          <w:p w:rsidR="009E0EAD" w:rsidRPr="001E253A" w:rsidRDefault="0084553B">
            <w:pPr>
              <w:jc w:val="center"/>
            </w:pPr>
            <w:r w:rsidRPr="001E253A">
              <w:rPr>
                <w:sz w:val="22"/>
                <w:szCs w:val="22"/>
              </w:rPr>
              <w:t>13829</w:t>
            </w:r>
          </w:p>
        </w:tc>
        <w:tc>
          <w:tcPr>
            <w:tcW w:w="1157" w:type="dxa"/>
            <w:vAlign w:val="center"/>
          </w:tcPr>
          <w:p w:rsidR="009E0EAD" w:rsidRPr="001E253A" w:rsidRDefault="0084553B">
            <w:pPr>
              <w:jc w:val="center"/>
            </w:pPr>
            <w:r w:rsidRPr="001E253A">
              <w:rPr>
                <w:sz w:val="22"/>
                <w:szCs w:val="22"/>
              </w:rPr>
              <w:t>215</w:t>
            </w:r>
          </w:p>
        </w:tc>
        <w:tc>
          <w:tcPr>
            <w:tcW w:w="993" w:type="dxa"/>
            <w:vAlign w:val="center"/>
          </w:tcPr>
          <w:p w:rsidR="009E0EAD" w:rsidRPr="001E253A" w:rsidRDefault="0084553B">
            <w:pPr>
              <w:jc w:val="center"/>
            </w:pPr>
            <w:r w:rsidRPr="001E253A">
              <w:rPr>
                <w:sz w:val="22"/>
                <w:szCs w:val="22"/>
              </w:rPr>
              <w:t>241</w:t>
            </w:r>
          </w:p>
        </w:tc>
        <w:tc>
          <w:tcPr>
            <w:tcW w:w="1418" w:type="dxa"/>
            <w:vAlign w:val="center"/>
          </w:tcPr>
          <w:p w:rsidR="009E0EAD" w:rsidRPr="001E253A" w:rsidRDefault="0084553B">
            <w:pPr>
              <w:jc w:val="center"/>
            </w:pPr>
            <w:r w:rsidRPr="001E253A">
              <w:rPr>
                <w:sz w:val="22"/>
                <w:szCs w:val="22"/>
              </w:rPr>
              <w:t>-26</w:t>
            </w:r>
          </w:p>
        </w:tc>
        <w:tc>
          <w:tcPr>
            <w:tcW w:w="1108" w:type="dxa"/>
            <w:vAlign w:val="center"/>
          </w:tcPr>
          <w:p w:rsidR="009E0EAD" w:rsidRPr="001E253A" w:rsidRDefault="0084553B">
            <w:pPr>
              <w:jc w:val="center"/>
            </w:pPr>
            <w:r w:rsidRPr="001E253A">
              <w:rPr>
                <w:sz w:val="22"/>
                <w:szCs w:val="22"/>
              </w:rPr>
              <w:t>17,6</w:t>
            </w:r>
          </w:p>
        </w:tc>
        <w:tc>
          <w:tcPr>
            <w:tcW w:w="1108" w:type="dxa"/>
            <w:vAlign w:val="center"/>
          </w:tcPr>
          <w:p w:rsidR="009E0EAD" w:rsidRPr="001E253A" w:rsidRDefault="0084553B">
            <w:pPr>
              <w:jc w:val="center"/>
            </w:pPr>
            <w:r w:rsidRPr="001E253A">
              <w:rPr>
                <w:sz w:val="22"/>
                <w:szCs w:val="22"/>
              </w:rPr>
              <w:t>17,6</w:t>
            </w:r>
          </w:p>
        </w:tc>
        <w:tc>
          <w:tcPr>
            <w:tcW w:w="1054" w:type="dxa"/>
            <w:vAlign w:val="center"/>
          </w:tcPr>
          <w:p w:rsidR="009E0EAD" w:rsidRPr="001E253A" w:rsidRDefault="0084553B">
            <w:pPr>
              <w:jc w:val="center"/>
            </w:pPr>
            <w:r w:rsidRPr="001E253A">
              <w:rPr>
                <w:sz w:val="22"/>
                <w:szCs w:val="22"/>
              </w:rPr>
              <w:t>591</w:t>
            </w:r>
          </w:p>
        </w:tc>
        <w:tc>
          <w:tcPr>
            <w:tcW w:w="970" w:type="dxa"/>
            <w:vAlign w:val="center"/>
          </w:tcPr>
          <w:p w:rsidR="009E0EAD" w:rsidRPr="001E253A" w:rsidRDefault="0084553B">
            <w:pPr>
              <w:jc w:val="center"/>
            </w:pPr>
            <w:r w:rsidRPr="001E253A">
              <w:rPr>
                <w:sz w:val="22"/>
                <w:szCs w:val="22"/>
              </w:rPr>
              <w:t>807</w:t>
            </w:r>
          </w:p>
        </w:tc>
        <w:tc>
          <w:tcPr>
            <w:tcW w:w="1095" w:type="dxa"/>
            <w:vAlign w:val="center"/>
          </w:tcPr>
          <w:p w:rsidR="009E0EAD" w:rsidRPr="001E253A" w:rsidRDefault="0084553B">
            <w:pPr>
              <w:jc w:val="center"/>
            </w:pPr>
            <w:r w:rsidRPr="001E253A">
              <w:rPr>
                <w:sz w:val="22"/>
                <w:szCs w:val="22"/>
              </w:rPr>
              <w:t>-216</w:t>
            </w:r>
          </w:p>
        </w:tc>
      </w:tr>
      <w:tr w:rsidR="009E0EAD" w:rsidRPr="001E253A">
        <w:trPr>
          <w:trHeight w:val="316"/>
        </w:trPr>
        <w:tc>
          <w:tcPr>
            <w:tcW w:w="675" w:type="dxa"/>
            <w:vAlign w:val="center"/>
          </w:tcPr>
          <w:p w:rsidR="009E0EAD" w:rsidRPr="001E253A" w:rsidRDefault="0084553B">
            <w:pPr>
              <w:jc w:val="center"/>
            </w:pPr>
            <w:r w:rsidRPr="001E253A">
              <w:rPr>
                <w:sz w:val="22"/>
                <w:szCs w:val="22"/>
              </w:rPr>
              <w:t>2013</w:t>
            </w:r>
          </w:p>
        </w:tc>
        <w:tc>
          <w:tcPr>
            <w:tcW w:w="1312" w:type="dxa"/>
            <w:vAlign w:val="center"/>
          </w:tcPr>
          <w:p w:rsidR="009E0EAD" w:rsidRPr="001E253A" w:rsidRDefault="0084553B">
            <w:pPr>
              <w:jc w:val="center"/>
            </w:pPr>
            <w:r w:rsidRPr="001E253A">
              <w:rPr>
                <w:sz w:val="22"/>
                <w:szCs w:val="22"/>
              </w:rPr>
              <w:t>13587</w:t>
            </w:r>
          </w:p>
        </w:tc>
        <w:tc>
          <w:tcPr>
            <w:tcW w:w="1157" w:type="dxa"/>
            <w:vAlign w:val="center"/>
          </w:tcPr>
          <w:p w:rsidR="009E0EAD" w:rsidRPr="001E253A" w:rsidRDefault="0084553B">
            <w:pPr>
              <w:jc w:val="center"/>
            </w:pPr>
            <w:r w:rsidRPr="001E253A">
              <w:rPr>
                <w:sz w:val="22"/>
                <w:szCs w:val="22"/>
              </w:rPr>
              <w:t>203</w:t>
            </w:r>
          </w:p>
        </w:tc>
        <w:tc>
          <w:tcPr>
            <w:tcW w:w="993" w:type="dxa"/>
            <w:vAlign w:val="center"/>
          </w:tcPr>
          <w:p w:rsidR="009E0EAD" w:rsidRPr="001E253A" w:rsidRDefault="0084553B">
            <w:pPr>
              <w:jc w:val="center"/>
            </w:pPr>
            <w:r w:rsidRPr="001E253A">
              <w:rPr>
                <w:sz w:val="22"/>
                <w:szCs w:val="22"/>
              </w:rPr>
              <w:t>237</w:t>
            </w:r>
          </w:p>
        </w:tc>
        <w:tc>
          <w:tcPr>
            <w:tcW w:w="1418" w:type="dxa"/>
            <w:vAlign w:val="center"/>
          </w:tcPr>
          <w:p w:rsidR="009E0EAD" w:rsidRPr="001E253A" w:rsidRDefault="0084553B">
            <w:pPr>
              <w:jc w:val="center"/>
            </w:pPr>
            <w:r w:rsidRPr="001E253A">
              <w:rPr>
                <w:sz w:val="22"/>
                <w:szCs w:val="22"/>
              </w:rPr>
              <w:t>-34</w:t>
            </w:r>
          </w:p>
        </w:tc>
        <w:tc>
          <w:tcPr>
            <w:tcW w:w="1108" w:type="dxa"/>
            <w:vAlign w:val="center"/>
          </w:tcPr>
          <w:p w:rsidR="009E0EAD" w:rsidRPr="001E253A" w:rsidRDefault="0084553B">
            <w:pPr>
              <w:jc w:val="center"/>
            </w:pPr>
            <w:r w:rsidRPr="001E253A">
              <w:rPr>
                <w:sz w:val="22"/>
                <w:szCs w:val="22"/>
              </w:rPr>
              <w:t>15,05</w:t>
            </w:r>
          </w:p>
        </w:tc>
        <w:tc>
          <w:tcPr>
            <w:tcW w:w="1108" w:type="dxa"/>
            <w:vAlign w:val="center"/>
          </w:tcPr>
          <w:p w:rsidR="009E0EAD" w:rsidRPr="001E253A" w:rsidRDefault="0084553B">
            <w:pPr>
              <w:jc w:val="center"/>
            </w:pPr>
            <w:r w:rsidRPr="001E253A">
              <w:rPr>
                <w:sz w:val="22"/>
                <w:szCs w:val="22"/>
              </w:rPr>
              <w:t>17,6</w:t>
            </w:r>
          </w:p>
        </w:tc>
        <w:tc>
          <w:tcPr>
            <w:tcW w:w="1054" w:type="dxa"/>
            <w:vAlign w:val="center"/>
          </w:tcPr>
          <w:p w:rsidR="009E0EAD" w:rsidRPr="001E253A" w:rsidRDefault="0084553B">
            <w:pPr>
              <w:jc w:val="center"/>
            </w:pPr>
            <w:r w:rsidRPr="001E253A">
              <w:rPr>
                <w:sz w:val="22"/>
                <w:szCs w:val="22"/>
              </w:rPr>
              <w:t>598</w:t>
            </w:r>
          </w:p>
        </w:tc>
        <w:tc>
          <w:tcPr>
            <w:tcW w:w="970" w:type="dxa"/>
            <w:vAlign w:val="center"/>
          </w:tcPr>
          <w:p w:rsidR="009E0EAD" w:rsidRPr="001E253A" w:rsidRDefault="0084553B">
            <w:pPr>
              <w:jc w:val="center"/>
            </w:pPr>
            <w:r w:rsidRPr="001E253A">
              <w:rPr>
                <w:sz w:val="22"/>
                <w:szCs w:val="22"/>
              </w:rPr>
              <w:t>768</w:t>
            </w:r>
          </w:p>
        </w:tc>
        <w:tc>
          <w:tcPr>
            <w:tcW w:w="1095" w:type="dxa"/>
            <w:vAlign w:val="center"/>
          </w:tcPr>
          <w:p w:rsidR="009E0EAD" w:rsidRPr="001E253A" w:rsidRDefault="0084553B">
            <w:pPr>
              <w:jc w:val="center"/>
            </w:pPr>
            <w:r w:rsidRPr="001E253A">
              <w:rPr>
                <w:sz w:val="22"/>
                <w:szCs w:val="22"/>
              </w:rPr>
              <w:t>-170</w:t>
            </w:r>
          </w:p>
        </w:tc>
      </w:tr>
      <w:tr w:rsidR="009E0EAD" w:rsidRPr="001E253A">
        <w:trPr>
          <w:trHeight w:val="376"/>
        </w:trPr>
        <w:tc>
          <w:tcPr>
            <w:tcW w:w="675" w:type="dxa"/>
            <w:vAlign w:val="center"/>
          </w:tcPr>
          <w:p w:rsidR="009E0EAD" w:rsidRPr="001E253A" w:rsidRDefault="0084553B">
            <w:pPr>
              <w:jc w:val="center"/>
            </w:pPr>
            <w:r w:rsidRPr="001E253A">
              <w:rPr>
                <w:sz w:val="22"/>
                <w:szCs w:val="22"/>
              </w:rPr>
              <w:t>2014</w:t>
            </w:r>
          </w:p>
        </w:tc>
        <w:tc>
          <w:tcPr>
            <w:tcW w:w="1312" w:type="dxa"/>
            <w:vAlign w:val="center"/>
          </w:tcPr>
          <w:p w:rsidR="009E0EAD" w:rsidRPr="001E253A" w:rsidRDefault="0084553B">
            <w:pPr>
              <w:jc w:val="center"/>
            </w:pPr>
            <w:r w:rsidRPr="001E253A">
              <w:rPr>
                <w:sz w:val="22"/>
                <w:szCs w:val="22"/>
              </w:rPr>
              <w:t>13383</w:t>
            </w:r>
          </w:p>
        </w:tc>
        <w:tc>
          <w:tcPr>
            <w:tcW w:w="1157" w:type="dxa"/>
            <w:vAlign w:val="center"/>
          </w:tcPr>
          <w:p w:rsidR="009E0EAD" w:rsidRPr="001E253A" w:rsidRDefault="0084553B">
            <w:pPr>
              <w:jc w:val="center"/>
            </w:pPr>
            <w:r w:rsidRPr="001E253A">
              <w:rPr>
                <w:sz w:val="22"/>
                <w:szCs w:val="22"/>
              </w:rPr>
              <w:t>203</w:t>
            </w:r>
          </w:p>
        </w:tc>
        <w:tc>
          <w:tcPr>
            <w:tcW w:w="993" w:type="dxa"/>
            <w:vAlign w:val="center"/>
          </w:tcPr>
          <w:p w:rsidR="009E0EAD" w:rsidRPr="001E253A" w:rsidRDefault="0084553B">
            <w:pPr>
              <w:jc w:val="center"/>
            </w:pPr>
            <w:r w:rsidRPr="001E253A">
              <w:rPr>
                <w:sz w:val="22"/>
                <w:szCs w:val="22"/>
              </w:rPr>
              <w:t>223</w:t>
            </w:r>
          </w:p>
        </w:tc>
        <w:tc>
          <w:tcPr>
            <w:tcW w:w="1418" w:type="dxa"/>
            <w:vAlign w:val="center"/>
          </w:tcPr>
          <w:p w:rsidR="009E0EAD" w:rsidRPr="001E253A" w:rsidRDefault="0084553B">
            <w:pPr>
              <w:jc w:val="center"/>
            </w:pPr>
            <w:r w:rsidRPr="001E253A">
              <w:rPr>
                <w:sz w:val="22"/>
                <w:szCs w:val="22"/>
              </w:rPr>
              <w:t>-20</w:t>
            </w:r>
          </w:p>
        </w:tc>
        <w:tc>
          <w:tcPr>
            <w:tcW w:w="1108" w:type="dxa"/>
            <w:vAlign w:val="center"/>
          </w:tcPr>
          <w:p w:rsidR="009E0EAD" w:rsidRPr="001E253A" w:rsidRDefault="0084553B">
            <w:pPr>
              <w:jc w:val="center"/>
            </w:pPr>
            <w:r w:rsidRPr="001E253A">
              <w:rPr>
                <w:sz w:val="22"/>
                <w:szCs w:val="22"/>
              </w:rPr>
              <w:t>15,2</w:t>
            </w:r>
          </w:p>
        </w:tc>
        <w:tc>
          <w:tcPr>
            <w:tcW w:w="1108" w:type="dxa"/>
            <w:vAlign w:val="center"/>
          </w:tcPr>
          <w:p w:rsidR="009E0EAD" w:rsidRPr="001E253A" w:rsidRDefault="0084553B">
            <w:pPr>
              <w:jc w:val="center"/>
            </w:pPr>
            <w:r w:rsidRPr="001E253A">
              <w:rPr>
                <w:sz w:val="22"/>
                <w:szCs w:val="22"/>
              </w:rPr>
              <w:t>16,7</w:t>
            </w:r>
          </w:p>
        </w:tc>
        <w:tc>
          <w:tcPr>
            <w:tcW w:w="1054" w:type="dxa"/>
            <w:vAlign w:val="center"/>
          </w:tcPr>
          <w:p w:rsidR="009E0EAD" w:rsidRPr="001E253A" w:rsidRDefault="0084553B">
            <w:pPr>
              <w:jc w:val="center"/>
            </w:pPr>
            <w:r w:rsidRPr="001E253A">
              <w:rPr>
                <w:sz w:val="22"/>
                <w:szCs w:val="22"/>
              </w:rPr>
              <w:t>675</w:t>
            </w:r>
          </w:p>
        </w:tc>
        <w:tc>
          <w:tcPr>
            <w:tcW w:w="970" w:type="dxa"/>
            <w:vAlign w:val="center"/>
          </w:tcPr>
          <w:p w:rsidR="009E0EAD" w:rsidRPr="001E253A" w:rsidRDefault="0084553B">
            <w:pPr>
              <w:jc w:val="center"/>
            </w:pPr>
            <w:r w:rsidRPr="001E253A">
              <w:rPr>
                <w:sz w:val="22"/>
                <w:szCs w:val="22"/>
              </w:rPr>
              <w:t>763</w:t>
            </w:r>
          </w:p>
        </w:tc>
        <w:tc>
          <w:tcPr>
            <w:tcW w:w="1095" w:type="dxa"/>
            <w:vAlign w:val="center"/>
          </w:tcPr>
          <w:p w:rsidR="009E0EAD" w:rsidRPr="001E253A" w:rsidRDefault="0084553B">
            <w:pPr>
              <w:jc w:val="center"/>
            </w:pPr>
            <w:r w:rsidRPr="001E253A">
              <w:rPr>
                <w:sz w:val="22"/>
                <w:szCs w:val="22"/>
              </w:rPr>
              <w:t>-88</w:t>
            </w:r>
          </w:p>
        </w:tc>
      </w:tr>
      <w:tr w:rsidR="009E0EAD" w:rsidRPr="001E253A">
        <w:trPr>
          <w:trHeight w:val="281"/>
        </w:trPr>
        <w:tc>
          <w:tcPr>
            <w:tcW w:w="675" w:type="dxa"/>
            <w:vAlign w:val="center"/>
          </w:tcPr>
          <w:p w:rsidR="009E0EAD" w:rsidRPr="001E253A" w:rsidRDefault="0084553B">
            <w:pPr>
              <w:jc w:val="center"/>
            </w:pPr>
            <w:r w:rsidRPr="001E253A">
              <w:rPr>
                <w:sz w:val="22"/>
                <w:szCs w:val="22"/>
              </w:rPr>
              <w:t>2015</w:t>
            </w:r>
          </w:p>
        </w:tc>
        <w:tc>
          <w:tcPr>
            <w:tcW w:w="1312" w:type="dxa"/>
            <w:vAlign w:val="center"/>
          </w:tcPr>
          <w:p w:rsidR="009E0EAD" w:rsidRPr="001E253A" w:rsidRDefault="0084553B">
            <w:pPr>
              <w:jc w:val="center"/>
            </w:pPr>
            <w:r w:rsidRPr="001E253A">
              <w:rPr>
                <w:sz w:val="22"/>
                <w:szCs w:val="22"/>
              </w:rPr>
              <w:t>13275</w:t>
            </w:r>
          </w:p>
        </w:tc>
        <w:tc>
          <w:tcPr>
            <w:tcW w:w="1157" w:type="dxa"/>
            <w:vAlign w:val="center"/>
          </w:tcPr>
          <w:p w:rsidR="009E0EAD" w:rsidRPr="001E253A" w:rsidRDefault="0084553B">
            <w:pPr>
              <w:jc w:val="center"/>
            </w:pPr>
            <w:r w:rsidRPr="001E253A">
              <w:rPr>
                <w:sz w:val="22"/>
                <w:szCs w:val="22"/>
              </w:rPr>
              <w:t>176</w:t>
            </w:r>
          </w:p>
        </w:tc>
        <w:tc>
          <w:tcPr>
            <w:tcW w:w="993" w:type="dxa"/>
            <w:vAlign w:val="center"/>
          </w:tcPr>
          <w:p w:rsidR="009E0EAD" w:rsidRPr="001E253A" w:rsidRDefault="0084553B">
            <w:pPr>
              <w:jc w:val="center"/>
            </w:pPr>
            <w:r w:rsidRPr="001E253A">
              <w:rPr>
                <w:sz w:val="22"/>
                <w:szCs w:val="22"/>
              </w:rPr>
              <w:t>212</w:t>
            </w:r>
          </w:p>
        </w:tc>
        <w:tc>
          <w:tcPr>
            <w:tcW w:w="1418" w:type="dxa"/>
            <w:vAlign w:val="center"/>
          </w:tcPr>
          <w:p w:rsidR="009E0EAD" w:rsidRPr="001E253A" w:rsidRDefault="0084553B">
            <w:pPr>
              <w:jc w:val="center"/>
            </w:pPr>
            <w:r w:rsidRPr="001E253A">
              <w:rPr>
                <w:sz w:val="22"/>
                <w:szCs w:val="22"/>
              </w:rPr>
              <w:t>-36</w:t>
            </w:r>
          </w:p>
        </w:tc>
        <w:tc>
          <w:tcPr>
            <w:tcW w:w="1108" w:type="dxa"/>
            <w:vAlign w:val="center"/>
          </w:tcPr>
          <w:p w:rsidR="009E0EAD" w:rsidRPr="001E253A" w:rsidRDefault="0084553B">
            <w:pPr>
              <w:jc w:val="center"/>
            </w:pPr>
            <w:r w:rsidRPr="001E253A">
              <w:rPr>
                <w:sz w:val="22"/>
                <w:szCs w:val="22"/>
              </w:rPr>
              <w:t>13,27</w:t>
            </w:r>
          </w:p>
        </w:tc>
        <w:tc>
          <w:tcPr>
            <w:tcW w:w="1108" w:type="dxa"/>
            <w:vAlign w:val="center"/>
          </w:tcPr>
          <w:p w:rsidR="009E0EAD" w:rsidRPr="001E253A" w:rsidRDefault="0084553B">
            <w:pPr>
              <w:jc w:val="center"/>
            </w:pPr>
            <w:r w:rsidRPr="001E253A">
              <w:rPr>
                <w:sz w:val="22"/>
                <w:szCs w:val="22"/>
              </w:rPr>
              <w:t>16</w:t>
            </w:r>
          </w:p>
        </w:tc>
        <w:tc>
          <w:tcPr>
            <w:tcW w:w="1054" w:type="dxa"/>
            <w:vAlign w:val="center"/>
          </w:tcPr>
          <w:p w:rsidR="009E0EAD" w:rsidRPr="001E253A" w:rsidRDefault="0084553B">
            <w:pPr>
              <w:jc w:val="center"/>
            </w:pPr>
            <w:r w:rsidRPr="001E253A">
              <w:rPr>
                <w:sz w:val="22"/>
                <w:szCs w:val="22"/>
              </w:rPr>
              <w:t>778</w:t>
            </w:r>
          </w:p>
        </w:tc>
        <w:tc>
          <w:tcPr>
            <w:tcW w:w="970" w:type="dxa"/>
            <w:vAlign w:val="center"/>
          </w:tcPr>
          <w:p w:rsidR="009E0EAD" w:rsidRPr="001E253A" w:rsidRDefault="0084553B">
            <w:pPr>
              <w:jc w:val="center"/>
            </w:pPr>
            <w:r w:rsidRPr="001E253A">
              <w:rPr>
                <w:sz w:val="22"/>
                <w:szCs w:val="22"/>
              </w:rPr>
              <w:t>766</w:t>
            </w:r>
          </w:p>
        </w:tc>
        <w:tc>
          <w:tcPr>
            <w:tcW w:w="1095" w:type="dxa"/>
            <w:vAlign w:val="center"/>
          </w:tcPr>
          <w:p w:rsidR="009E0EAD" w:rsidRPr="001E253A" w:rsidRDefault="0084553B">
            <w:pPr>
              <w:jc w:val="center"/>
            </w:pPr>
            <w:r w:rsidRPr="001E253A">
              <w:rPr>
                <w:sz w:val="22"/>
                <w:szCs w:val="22"/>
              </w:rPr>
              <w:t>12</w:t>
            </w:r>
          </w:p>
        </w:tc>
      </w:tr>
      <w:tr w:rsidR="009E0EAD" w:rsidRPr="001E253A">
        <w:trPr>
          <w:trHeight w:val="281"/>
        </w:trPr>
        <w:tc>
          <w:tcPr>
            <w:tcW w:w="675" w:type="dxa"/>
            <w:vAlign w:val="center"/>
          </w:tcPr>
          <w:p w:rsidR="009E0EAD" w:rsidRPr="001E253A" w:rsidRDefault="0084553B">
            <w:pPr>
              <w:jc w:val="center"/>
              <w:rPr>
                <w:sz w:val="22"/>
                <w:szCs w:val="22"/>
              </w:rPr>
            </w:pPr>
            <w:r w:rsidRPr="001E253A">
              <w:rPr>
                <w:sz w:val="22"/>
                <w:szCs w:val="22"/>
              </w:rPr>
              <w:t>2016</w:t>
            </w:r>
          </w:p>
        </w:tc>
        <w:tc>
          <w:tcPr>
            <w:tcW w:w="1312" w:type="dxa"/>
            <w:vAlign w:val="center"/>
          </w:tcPr>
          <w:p w:rsidR="009E0EAD" w:rsidRPr="001E253A" w:rsidRDefault="0084553B">
            <w:pPr>
              <w:jc w:val="center"/>
              <w:rPr>
                <w:sz w:val="22"/>
                <w:szCs w:val="22"/>
              </w:rPr>
            </w:pPr>
            <w:r w:rsidRPr="001E253A">
              <w:rPr>
                <w:sz w:val="22"/>
                <w:szCs w:val="22"/>
              </w:rPr>
              <w:t>13256</w:t>
            </w:r>
          </w:p>
        </w:tc>
        <w:tc>
          <w:tcPr>
            <w:tcW w:w="1157" w:type="dxa"/>
            <w:vAlign w:val="center"/>
          </w:tcPr>
          <w:p w:rsidR="009E0EAD" w:rsidRPr="001E253A" w:rsidRDefault="0084553B">
            <w:pPr>
              <w:jc w:val="center"/>
              <w:rPr>
                <w:sz w:val="22"/>
                <w:szCs w:val="22"/>
              </w:rPr>
            </w:pPr>
            <w:r w:rsidRPr="001E253A">
              <w:rPr>
                <w:sz w:val="22"/>
                <w:szCs w:val="22"/>
              </w:rPr>
              <w:t>197</w:t>
            </w:r>
          </w:p>
        </w:tc>
        <w:tc>
          <w:tcPr>
            <w:tcW w:w="993" w:type="dxa"/>
            <w:vAlign w:val="center"/>
          </w:tcPr>
          <w:p w:rsidR="009E0EAD" w:rsidRPr="001E253A" w:rsidRDefault="0084553B">
            <w:pPr>
              <w:jc w:val="center"/>
              <w:rPr>
                <w:sz w:val="22"/>
                <w:szCs w:val="22"/>
              </w:rPr>
            </w:pPr>
            <w:r w:rsidRPr="001E253A">
              <w:rPr>
                <w:sz w:val="22"/>
                <w:szCs w:val="22"/>
              </w:rPr>
              <w:t>202</w:t>
            </w:r>
          </w:p>
        </w:tc>
        <w:tc>
          <w:tcPr>
            <w:tcW w:w="1418" w:type="dxa"/>
            <w:vAlign w:val="center"/>
          </w:tcPr>
          <w:p w:rsidR="009E0EAD" w:rsidRPr="001E253A" w:rsidRDefault="0084553B">
            <w:pPr>
              <w:jc w:val="center"/>
              <w:rPr>
                <w:sz w:val="22"/>
                <w:szCs w:val="22"/>
              </w:rPr>
            </w:pPr>
            <w:r w:rsidRPr="001E253A">
              <w:rPr>
                <w:sz w:val="22"/>
                <w:szCs w:val="22"/>
              </w:rPr>
              <w:t>-5</w:t>
            </w:r>
          </w:p>
        </w:tc>
        <w:tc>
          <w:tcPr>
            <w:tcW w:w="1108" w:type="dxa"/>
            <w:vAlign w:val="center"/>
          </w:tcPr>
          <w:p w:rsidR="009E0EAD" w:rsidRPr="001E253A" w:rsidRDefault="0084553B">
            <w:pPr>
              <w:jc w:val="center"/>
              <w:rPr>
                <w:sz w:val="22"/>
                <w:szCs w:val="22"/>
              </w:rPr>
            </w:pPr>
            <w:r w:rsidRPr="001E253A">
              <w:rPr>
                <w:sz w:val="22"/>
                <w:szCs w:val="22"/>
              </w:rPr>
              <w:t>14,9</w:t>
            </w:r>
          </w:p>
        </w:tc>
        <w:tc>
          <w:tcPr>
            <w:tcW w:w="1108" w:type="dxa"/>
            <w:vAlign w:val="center"/>
          </w:tcPr>
          <w:p w:rsidR="009E0EAD" w:rsidRPr="001E253A" w:rsidRDefault="0084553B">
            <w:pPr>
              <w:jc w:val="center"/>
              <w:rPr>
                <w:sz w:val="22"/>
                <w:szCs w:val="22"/>
              </w:rPr>
            </w:pPr>
            <w:r w:rsidRPr="001E253A">
              <w:rPr>
                <w:sz w:val="22"/>
                <w:szCs w:val="22"/>
              </w:rPr>
              <w:t>15,3</w:t>
            </w:r>
          </w:p>
        </w:tc>
        <w:tc>
          <w:tcPr>
            <w:tcW w:w="1054" w:type="dxa"/>
            <w:vAlign w:val="center"/>
          </w:tcPr>
          <w:p w:rsidR="009E0EAD" w:rsidRPr="001E253A" w:rsidRDefault="0084553B">
            <w:pPr>
              <w:jc w:val="center"/>
              <w:rPr>
                <w:sz w:val="22"/>
                <w:szCs w:val="22"/>
              </w:rPr>
            </w:pPr>
            <w:r w:rsidRPr="001E253A">
              <w:rPr>
                <w:sz w:val="22"/>
                <w:szCs w:val="22"/>
              </w:rPr>
              <w:t>604</w:t>
            </w:r>
          </w:p>
        </w:tc>
        <w:tc>
          <w:tcPr>
            <w:tcW w:w="970" w:type="dxa"/>
            <w:vAlign w:val="center"/>
          </w:tcPr>
          <w:p w:rsidR="009E0EAD" w:rsidRPr="001E253A" w:rsidRDefault="0084553B">
            <w:pPr>
              <w:jc w:val="center"/>
              <w:rPr>
                <w:sz w:val="22"/>
                <w:szCs w:val="22"/>
              </w:rPr>
            </w:pPr>
            <w:r w:rsidRPr="001E253A">
              <w:rPr>
                <w:sz w:val="22"/>
                <w:szCs w:val="22"/>
              </w:rPr>
              <w:t>753</w:t>
            </w:r>
          </w:p>
        </w:tc>
        <w:tc>
          <w:tcPr>
            <w:tcW w:w="1095" w:type="dxa"/>
            <w:vAlign w:val="center"/>
          </w:tcPr>
          <w:p w:rsidR="009E0EAD" w:rsidRPr="001E253A" w:rsidRDefault="0084553B">
            <w:pPr>
              <w:jc w:val="center"/>
              <w:rPr>
                <w:sz w:val="22"/>
                <w:szCs w:val="22"/>
              </w:rPr>
            </w:pPr>
            <w:r w:rsidRPr="001E253A">
              <w:rPr>
                <w:sz w:val="22"/>
                <w:szCs w:val="22"/>
              </w:rPr>
              <w:t>-149</w:t>
            </w:r>
          </w:p>
        </w:tc>
      </w:tr>
      <w:tr w:rsidR="009E0EAD" w:rsidRPr="001E253A">
        <w:trPr>
          <w:trHeight w:val="281"/>
        </w:trPr>
        <w:tc>
          <w:tcPr>
            <w:tcW w:w="675" w:type="dxa"/>
            <w:vAlign w:val="center"/>
          </w:tcPr>
          <w:p w:rsidR="009E0EAD" w:rsidRPr="001E253A" w:rsidRDefault="0084553B">
            <w:pPr>
              <w:jc w:val="center"/>
              <w:rPr>
                <w:sz w:val="22"/>
                <w:szCs w:val="22"/>
              </w:rPr>
            </w:pPr>
            <w:r w:rsidRPr="001E253A">
              <w:rPr>
                <w:sz w:val="22"/>
                <w:szCs w:val="22"/>
              </w:rPr>
              <w:t>2017</w:t>
            </w:r>
          </w:p>
        </w:tc>
        <w:tc>
          <w:tcPr>
            <w:tcW w:w="1312" w:type="dxa"/>
            <w:vAlign w:val="center"/>
          </w:tcPr>
          <w:p w:rsidR="009E0EAD" w:rsidRPr="001E253A" w:rsidRDefault="0084553B">
            <w:pPr>
              <w:jc w:val="center"/>
              <w:rPr>
                <w:sz w:val="22"/>
                <w:szCs w:val="22"/>
              </w:rPr>
            </w:pPr>
            <w:r w:rsidRPr="001E253A">
              <w:rPr>
                <w:sz w:val="22"/>
                <w:szCs w:val="22"/>
              </w:rPr>
              <w:t>13102</w:t>
            </w:r>
          </w:p>
        </w:tc>
        <w:tc>
          <w:tcPr>
            <w:tcW w:w="1157" w:type="dxa"/>
            <w:vAlign w:val="center"/>
          </w:tcPr>
          <w:p w:rsidR="009E0EAD" w:rsidRPr="001E253A" w:rsidRDefault="0084553B">
            <w:pPr>
              <w:jc w:val="center"/>
              <w:rPr>
                <w:sz w:val="22"/>
                <w:szCs w:val="22"/>
              </w:rPr>
            </w:pPr>
            <w:r w:rsidRPr="001E253A">
              <w:rPr>
                <w:sz w:val="22"/>
                <w:szCs w:val="22"/>
              </w:rPr>
              <w:t>164</w:t>
            </w:r>
          </w:p>
        </w:tc>
        <w:tc>
          <w:tcPr>
            <w:tcW w:w="993" w:type="dxa"/>
            <w:vAlign w:val="center"/>
          </w:tcPr>
          <w:p w:rsidR="009E0EAD" w:rsidRPr="001E253A" w:rsidRDefault="0084553B">
            <w:pPr>
              <w:jc w:val="center"/>
              <w:rPr>
                <w:sz w:val="22"/>
                <w:szCs w:val="22"/>
              </w:rPr>
            </w:pPr>
            <w:r w:rsidRPr="001E253A">
              <w:rPr>
                <w:sz w:val="22"/>
                <w:szCs w:val="22"/>
              </w:rPr>
              <w:t>239</w:t>
            </w:r>
          </w:p>
        </w:tc>
        <w:tc>
          <w:tcPr>
            <w:tcW w:w="1418" w:type="dxa"/>
            <w:vAlign w:val="center"/>
          </w:tcPr>
          <w:p w:rsidR="009E0EAD" w:rsidRPr="001E253A" w:rsidRDefault="0084553B">
            <w:pPr>
              <w:jc w:val="center"/>
              <w:rPr>
                <w:sz w:val="22"/>
                <w:szCs w:val="22"/>
              </w:rPr>
            </w:pPr>
            <w:r w:rsidRPr="001E253A">
              <w:rPr>
                <w:sz w:val="22"/>
                <w:szCs w:val="22"/>
              </w:rPr>
              <w:t>-75</w:t>
            </w:r>
          </w:p>
        </w:tc>
        <w:tc>
          <w:tcPr>
            <w:tcW w:w="1108" w:type="dxa"/>
            <w:vAlign w:val="center"/>
          </w:tcPr>
          <w:p w:rsidR="009E0EAD" w:rsidRPr="001E253A" w:rsidRDefault="0084553B">
            <w:pPr>
              <w:jc w:val="center"/>
              <w:rPr>
                <w:sz w:val="22"/>
                <w:szCs w:val="22"/>
              </w:rPr>
            </w:pPr>
            <w:r w:rsidRPr="001E253A">
              <w:rPr>
                <w:sz w:val="22"/>
                <w:szCs w:val="22"/>
              </w:rPr>
              <w:t>12,6</w:t>
            </w:r>
          </w:p>
        </w:tc>
        <w:tc>
          <w:tcPr>
            <w:tcW w:w="1108" w:type="dxa"/>
            <w:vAlign w:val="center"/>
          </w:tcPr>
          <w:p w:rsidR="009E0EAD" w:rsidRPr="001E253A" w:rsidRDefault="0084553B">
            <w:pPr>
              <w:jc w:val="center"/>
              <w:rPr>
                <w:sz w:val="22"/>
                <w:szCs w:val="22"/>
              </w:rPr>
            </w:pPr>
            <w:r w:rsidRPr="001E253A">
              <w:rPr>
                <w:sz w:val="22"/>
                <w:szCs w:val="22"/>
              </w:rPr>
              <w:t>18,3</w:t>
            </w:r>
          </w:p>
        </w:tc>
        <w:tc>
          <w:tcPr>
            <w:tcW w:w="1054" w:type="dxa"/>
            <w:vAlign w:val="center"/>
          </w:tcPr>
          <w:p w:rsidR="009E0EAD" w:rsidRPr="001E253A" w:rsidRDefault="0084553B">
            <w:pPr>
              <w:jc w:val="center"/>
              <w:rPr>
                <w:sz w:val="22"/>
                <w:szCs w:val="22"/>
              </w:rPr>
            </w:pPr>
            <w:r w:rsidRPr="001E253A">
              <w:rPr>
                <w:sz w:val="22"/>
                <w:szCs w:val="22"/>
              </w:rPr>
              <w:t>647</w:t>
            </w:r>
          </w:p>
        </w:tc>
        <w:tc>
          <w:tcPr>
            <w:tcW w:w="970" w:type="dxa"/>
            <w:vAlign w:val="center"/>
          </w:tcPr>
          <w:p w:rsidR="009E0EAD" w:rsidRPr="001E253A" w:rsidRDefault="0084553B">
            <w:pPr>
              <w:jc w:val="center"/>
              <w:rPr>
                <w:sz w:val="22"/>
                <w:szCs w:val="22"/>
              </w:rPr>
            </w:pPr>
            <w:r w:rsidRPr="001E253A">
              <w:rPr>
                <w:sz w:val="22"/>
                <w:szCs w:val="22"/>
              </w:rPr>
              <w:t>705</w:t>
            </w:r>
          </w:p>
        </w:tc>
        <w:tc>
          <w:tcPr>
            <w:tcW w:w="1095" w:type="dxa"/>
            <w:vAlign w:val="center"/>
          </w:tcPr>
          <w:p w:rsidR="009E0EAD" w:rsidRPr="001E253A" w:rsidRDefault="0084553B">
            <w:pPr>
              <w:jc w:val="center"/>
              <w:rPr>
                <w:sz w:val="22"/>
                <w:szCs w:val="22"/>
              </w:rPr>
            </w:pPr>
            <w:r w:rsidRPr="001E253A">
              <w:rPr>
                <w:sz w:val="22"/>
                <w:szCs w:val="22"/>
              </w:rPr>
              <w:t>-58</w:t>
            </w:r>
          </w:p>
        </w:tc>
      </w:tr>
    </w:tbl>
    <w:p w:rsidR="009E0EAD" w:rsidRPr="001E253A" w:rsidRDefault="0084553B">
      <w:pPr>
        <w:ind w:left="-142"/>
        <w:jc w:val="both"/>
        <w:rPr>
          <w:sz w:val="28"/>
          <w:szCs w:val="28"/>
        </w:rPr>
      </w:pPr>
      <w:r w:rsidRPr="001E253A">
        <w:rPr>
          <w:noProof/>
          <w:sz w:val="32"/>
          <w:szCs w:val="32"/>
        </w:rPr>
        <w:drawing>
          <wp:inline distT="0" distB="0" distL="0" distR="0">
            <wp:extent cx="6172200" cy="318135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E0EAD" w:rsidRPr="001E253A" w:rsidRDefault="0084553B">
      <w:pPr>
        <w:ind w:firstLine="851"/>
        <w:jc w:val="both"/>
        <w:rPr>
          <w:sz w:val="28"/>
          <w:szCs w:val="28"/>
        </w:rPr>
      </w:pPr>
      <w:r w:rsidRPr="001E253A">
        <w:rPr>
          <w:sz w:val="28"/>
          <w:szCs w:val="28"/>
        </w:rPr>
        <w:t xml:space="preserve">Начиная с 2000 г. происходит процесс естественной убыли населения (878 человек). Одним из факторов ухудшения демографической ситуации является высокий показатель заболеваемости населения, рост детской и взрослой инвалидности. В общей структуре причин смертности населения района лидируют болезни системы кровообращения, онкологические заболевания. Таким образом, причиной депопуляции является естественная убыль населения, имеющая устойчивый и долговременный характер. </w:t>
      </w:r>
    </w:p>
    <w:p w:rsidR="009E0EAD" w:rsidRPr="001E253A" w:rsidRDefault="0084553B">
      <w:pPr>
        <w:ind w:firstLine="851"/>
        <w:jc w:val="both"/>
        <w:rPr>
          <w:sz w:val="28"/>
          <w:szCs w:val="28"/>
        </w:rPr>
      </w:pPr>
      <w:r w:rsidRPr="001E253A">
        <w:rPr>
          <w:sz w:val="28"/>
          <w:szCs w:val="28"/>
        </w:rPr>
        <w:t>Другой причиной снижения численности населения района является отрицательное сальдо миграции. За пятнадцать лет число выбывших из района превысило число прибывших в район на 1703 человека.</w:t>
      </w:r>
    </w:p>
    <w:p w:rsidR="009E0EAD" w:rsidRPr="001E253A" w:rsidRDefault="0084553B">
      <w:pPr>
        <w:ind w:firstLine="851"/>
        <w:jc w:val="both"/>
        <w:rPr>
          <w:sz w:val="28"/>
          <w:szCs w:val="28"/>
        </w:rPr>
      </w:pPr>
      <w:r w:rsidRPr="001E253A">
        <w:rPr>
          <w:sz w:val="28"/>
          <w:szCs w:val="28"/>
        </w:rPr>
        <w:t>Главной причиной оттока населения из малочисленных населённых пунктов является – отсутствие работы. На данный момент в них проживают пенсионеры и работоспособное население,  которое занимается фермерским и личным подсобным хозяйством. На левобережной части района в населённых пунктах горожанами пенсионного возраста  приобретаются жилые дома с целью проживания и ведения ЛПХ.  В перспективе до 2030 года</w:t>
      </w:r>
      <w:r w:rsidR="00FC41C0" w:rsidRPr="001E253A">
        <w:rPr>
          <w:sz w:val="28"/>
          <w:szCs w:val="28"/>
        </w:rPr>
        <w:t>,</w:t>
      </w:r>
      <w:r w:rsidRPr="001E253A">
        <w:rPr>
          <w:sz w:val="28"/>
          <w:szCs w:val="28"/>
        </w:rPr>
        <w:t xml:space="preserve"> с учётом благоп</w:t>
      </w:r>
      <w:r w:rsidR="00FC41C0" w:rsidRPr="001E253A">
        <w:rPr>
          <w:sz w:val="28"/>
          <w:szCs w:val="28"/>
        </w:rPr>
        <w:t>риятной экологической ситуации</w:t>
      </w:r>
      <w:r w:rsidR="00F1095E" w:rsidRPr="001E253A">
        <w:rPr>
          <w:sz w:val="28"/>
          <w:szCs w:val="28"/>
        </w:rPr>
        <w:t>,</w:t>
      </w:r>
      <w:r w:rsidRPr="001E253A">
        <w:rPr>
          <w:sz w:val="28"/>
          <w:szCs w:val="28"/>
        </w:rPr>
        <w:t xml:space="preserve"> как вариант сохранения и даже развития села планируется создание сельского туризма.  </w:t>
      </w:r>
    </w:p>
    <w:p w:rsidR="009E0EAD" w:rsidRDefault="009E0EAD">
      <w:pPr>
        <w:ind w:firstLine="708"/>
        <w:jc w:val="both"/>
        <w:rPr>
          <w:sz w:val="28"/>
          <w:szCs w:val="28"/>
        </w:rPr>
      </w:pPr>
    </w:p>
    <w:p w:rsidR="00F151C1" w:rsidRDefault="00F151C1">
      <w:pPr>
        <w:ind w:firstLine="708"/>
        <w:jc w:val="both"/>
        <w:rPr>
          <w:sz w:val="28"/>
          <w:szCs w:val="28"/>
        </w:rPr>
      </w:pPr>
    </w:p>
    <w:p w:rsidR="00F151C1" w:rsidRPr="001E253A" w:rsidRDefault="00F151C1">
      <w:pPr>
        <w:ind w:firstLine="708"/>
        <w:jc w:val="both"/>
        <w:rPr>
          <w:sz w:val="28"/>
          <w:szCs w:val="28"/>
        </w:rPr>
      </w:pPr>
    </w:p>
    <w:p w:rsidR="00C029E9" w:rsidRPr="001E253A" w:rsidRDefault="00C029E9">
      <w:pPr>
        <w:ind w:firstLine="708"/>
        <w:jc w:val="both"/>
        <w:rPr>
          <w:sz w:val="28"/>
          <w:szCs w:val="28"/>
        </w:rPr>
      </w:pPr>
    </w:p>
    <w:p w:rsidR="009E0EAD" w:rsidRPr="001E253A" w:rsidRDefault="0084553B">
      <w:pPr>
        <w:ind w:firstLine="851"/>
        <w:jc w:val="both"/>
        <w:rPr>
          <w:sz w:val="28"/>
          <w:szCs w:val="28"/>
        </w:rPr>
      </w:pPr>
      <w:r w:rsidRPr="001E253A">
        <w:rPr>
          <w:sz w:val="28"/>
          <w:szCs w:val="28"/>
        </w:rPr>
        <w:t>Возрастная структура показателей численности населения приведена в таблице 2.</w:t>
      </w:r>
    </w:p>
    <w:p w:rsidR="009E0EAD" w:rsidRPr="001E253A" w:rsidRDefault="0084553B">
      <w:pPr>
        <w:ind w:firstLine="708"/>
        <w:jc w:val="right"/>
      </w:pPr>
      <w:r w:rsidRPr="001E253A">
        <w:t>Таблица 2.</w:t>
      </w:r>
    </w:p>
    <w:p w:rsidR="009E0EAD" w:rsidRPr="00F151C1" w:rsidRDefault="0084553B">
      <w:pPr>
        <w:ind w:firstLine="708"/>
        <w:jc w:val="center"/>
        <w:rPr>
          <w:sz w:val="28"/>
          <w:szCs w:val="28"/>
        </w:rPr>
      </w:pPr>
      <w:r w:rsidRPr="00F151C1">
        <w:rPr>
          <w:sz w:val="28"/>
          <w:szCs w:val="28"/>
        </w:rPr>
        <w:t>Структура показателей численности населения</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0"/>
        <w:gridCol w:w="746"/>
        <w:gridCol w:w="709"/>
        <w:gridCol w:w="1276"/>
        <w:gridCol w:w="708"/>
        <w:gridCol w:w="1418"/>
        <w:gridCol w:w="708"/>
        <w:gridCol w:w="1276"/>
        <w:gridCol w:w="709"/>
        <w:gridCol w:w="1275"/>
      </w:tblGrid>
      <w:tr w:rsidR="009E0EAD" w:rsidRPr="001E253A">
        <w:tc>
          <w:tcPr>
            <w:tcW w:w="675" w:type="dxa"/>
            <w:vMerge w:val="restart"/>
            <w:vAlign w:val="center"/>
          </w:tcPr>
          <w:p w:rsidR="009E0EAD" w:rsidRPr="001E253A" w:rsidRDefault="0084553B">
            <w:pPr>
              <w:jc w:val="center"/>
            </w:pPr>
            <w:r w:rsidRPr="001E253A">
              <w:rPr>
                <w:sz w:val="22"/>
                <w:szCs w:val="22"/>
              </w:rPr>
              <w:t>года</w:t>
            </w:r>
          </w:p>
        </w:tc>
        <w:tc>
          <w:tcPr>
            <w:tcW w:w="2445" w:type="dxa"/>
            <w:gridSpan w:val="3"/>
            <w:vAlign w:val="center"/>
          </w:tcPr>
          <w:p w:rsidR="009E0EAD" w:rsidRPr="001E253A" w:rsidRDefault="0084553B">
            <w:pPr>
              <w:jc w:val="center"/>
            </w:pPr>
            <w:r w:rsidRPr="001E253A">
              <w:rPr>
                <w:sz w:val="22"/>
                <w:szCs w:val="22"/>
              </w:rPr>
              <w:t xml:space="preserve">Численность постоянного населения всего: </w:t>
            </w:r>
          </w:p>
          <w:p w:rsidR="009E0EAD" w:rsidRPr="001E253A" w:rsidRDefault="0084553B">
            <w:pPr>
              <w:jc w:val="center"/>
            </w:pPr>
            <w:r w:rsidRPr="001E253A">
              <w:rPr>
                <w:sz w:val="22"/>
                <w:szCs w:val="22"/>
              </w:rPr>
              <w:t>(на 01.01 каждого года), чел.</w:t>
            </w:r>
          </w:p>
        </w:tc>
        <w:tc>
          <w:tcPr>
            <w:tcW w:w="1276" w:type="dxa"/>
            <w:vMerge w:val="restart"/>
            <w:vAlign w:val="center"/>
          </w:tcPr>
          <w:p w:rsidR="009E0EAD" w:rsidRPr="001E253A" w:rsidRDefault="0084553B">
            <w:pPr>
              <w:jc w:val="center"/>
            </w:pPr>
            <w:r w:rsidRPr="001E253A">
              <w:rPr>
                <w:sz w:val="22"/>
                <w:szCs w:val="22"/>
              </w:rPr>
              <w:t>Преобладание женского населения над мужским, %</w:t>
            </w:r>
          </w:p>
        </w:tc>
        <w:tc>
          <w:tcPr>
            <w:tcW w:w="2126" w:type="dxa"/>
            <w:gridSpan w:val="2"/>
            <w:vAlign w:val="center"/>
          </w:tcPr>
          <w:p w:rsidR="009E0EAD" w:rsidRPr="001E253A" w:rsidRDefault="0084553B">
            <w:pPr>
              <w:jc w:val="center"/>
            </w:pPr>
            <w:r w:rsidRPr="001E253A">
              <w:rPr>
                <w:sz w:val="22"/>
                <w:szCs w:val="22"/>
              </w:rPr>
              <w:t>Моложе трудоспособного возраста</w:t>
            </w:r>
          </w:p>
        </w:tc>
        <w:tc>
          <w:tcPr>
            <w:tcW w:w="1984" w:type="dxa"/>
            <w:gridSpan w:val="2"/>
            <w:vAlign w:val="center"/>
          </w:tcPr>
          <w:p w:rsidR="009E0EAD" w:rsidRPr="001E253A" w:rsidRDefault="0084553B">
            <w:pPr>
              <w:jc w:val="center"/>
            </w:pPr>
            <w:r w:rsidRPr="001E253A">
              <w:rPr>
                <w:sz w:val="22"/>
                <w:szCs w:val="22"/>
              </w:rPr>
              <w:t>В трудоспособном возрасте</w:t>
            </w:r>
          </w:p>
        </w:tc>
        <w:tc>
          <w:tcPr>
            <w:tcW w:w="1984" w:type="dxa"/>
            <w:gridSpan w:val="2"/>
            <w:vAlign w:val="center"/>
          </w:tcPr>
          <w:p w:rsidR="009E0EAD" w:rsidRPr="001E253A" w:rsidRDefault="0084553B">
            <w:pPr>
              <w:jc w:val="center"/>
            </w:pPr>
            <w:r w:rsidRPr="001E253A">
              <w:rPr>
                <w:sz w:val="22"/>
                <w:szCs w:val="22"/>
              </w:rPr>
              <w:t>Старше трудоспособного возраста</w:t>
            </w:r>
          </w:p>
        </w:tc>
      </w:tr>
      <w:tr w:rsidR="009E0EAD" w:rsidRPr="001E253A">
        <w:tc>
          <w:tcPr>
            <w:tcW w:w="675" w:type="dxa"/>
            <w:vMerge/>
            <w:vAlign w:val="center"/>
          </w:tcPr>
          <w:p w:rsidR="009E0EAD" w:rsidRPr="001E253A" w:rsidRDefault="009E0EAD">
            <w:pPr>
              <w:jc w:val="center"/>
            </w:pPr>
          </w:p>
        </w:tc>
        <w:tc>
          <w:tcPr>
            <w:tcW w:w="990" w:type="dxa"/>
            <w:vAlign w:val="center"/>
          </w:tcPr>
          <w:p w:rsidR="009E0EAD" w:rsidRPr="001E253A" w:rsidRDefault="0084553B">
            <w:pPr>
              <w:jc w:val="center"/>
            </w:pPr>
            <w:r w:rsidRPr="001E253A">
              <w:rPr>
                <w:sz w:val="22"/>
                <w:szCs w:val="22"/>
              </w:rPr>
              <w:t>Всего</w:t>
            </w:r>
          </w:p>
        </w:tc>
        <w:tc>
          <w:tcPr>
            <w:tcW w:w="746" w:type="dxa"/>
            <w:vAlign w:val="center"/>
          </w:tcPr>
          <w:p w:rsidR="009E0EAD" w:rsidRPr="001E253A" w:rsidRDefault="0084553B">
            <w:pPr>
              <w:jc w:val="center"/>
            </w:pPr>
            <w:r w:rsidRPr="001E253A">
              <w:rPr>
                <w:sz w:val="22"/>
                <w:szCs w:val="22"/>
              </w:rPr>
              <w:t>мужчины</w:t>
            </w:r>
          </w:p>
        </w:tc>
        <w:tc>
          <w:tcPr>
            <w:tcW w:w="709" w:type="dxa"/>
            <w:vAlign w:val="center"/>
          </w:tcPr>
          <w:p w:rsidR="009E0EAD" w:rsidRPr="001E253A" w:rsidRDefault="0084553B">
            <w:pPr>
              <w:ind w:left="-108" w:right="-108"/>
              <w:jc w:val="center"/>
            </w:pPr>
            <w:r w:rsidRPr="001E253A">
              <w:rPr>
                <w:sz w:val="22"/>
                <w:szCs w:val="22"/>
              </w:rPr>
              <w:t>женщины</w:t>
            </w:r>
          </w:p>
        </w:tc>
        <w:tc>
          <w:tcPr>
            <w:tcW w:w="1276" w:type="dxa"/>
            <w:vMerge/>
            <w:vAlign w:val="center"/>
          </w:tcPr>
          <w:p w:rsidR="009E0EAD" w:rsidRPr="001E253A" w:rsidRDefault="009E0EAD">
            <w:pPr>
              <w:jc w:val="center"/>
            </w:pPr>
          </w:p>
        </w:tc>
        <w:tc>
          <w:tcPr>
            <w:tcW w:w="708" w:type="dxa"/>
            <w:vAlign w:val="center"/>
          </w:tcPr>
          <w:p w:rsidR="009E0EAD" w:rsidRPr="001E253A" w:rsidRDefault="0084553B">
            <w:pPr>
              <w:ind w:right="-108"/>
              <w:jc w:val="center"/>
            </w:pPr>
            <w:r w:rsidRPr="001E253A">
              <w:rPr>
                <w:sz w:val="22"/>
                <w:szCs w:val="22"/>
              </w:rPr>
              <w:t>чел.</w:t>
            </w:r>
          </w:p>
        </w:tc>
        <w:tc>
          <w:tcPr>
            <w:tcW w:w="1418" w:type="dxa"/>
            <w:vAlign w:val="center"/>
          </w:tcPr>
          <w:p w:rsidR="009E0EAD" w:rsidRPr="001E253A" w:rsidRDefault="0084553B">
            <w:pPr>
              <w:ind w:right="-108"/>
              <w:jc w:val="center"/>
            </w:pPr>
            <w:r w:rsidRPr="001E253A">
              <w:rPr>
                <w:sz w:val="22"/>
                <w:szCs w:val="22"/>
              </w:rPr>
              <w:t>% к общей численности населения</w:t>
            </w:r>
          </w:p>
        </w:tc>
        <w:tc>
          <w:tcPr>
            <w:tcW w:w="708" w:type="dxa"/>
            <w:vAlign w:val="center"/>
          </w:tcPr>
          <w:p w:rsidR="009E0EAD" w:rsidRPr="001E253A" w:rsidRDefault="0084553B">
            <w:pPr>
              <w:jc w:val="center"/>
            </w:pPr>
            <w:r w:rsidRPr="001E253A">
              <w:rPr>
                <w:sz w:val="22"/>
                <w:szCs w:val="22"/>
              </w:rPr>
              <w:t>чел.</w:t>
            </w:r>
          </w:p>
        </w:tc>
        <w:tc>
          <w:tcPr>
            <w:tcW w:w="1276" w:type="dxa"/>
            <w:vAlign w:val="center"/>
          </w:tcPr>
          <w:p w:rsidR="009E0EAD" w:rsidRPr="001E253A" w:rsidRDefault="0084553B">
            <w:pPr>
              <w:jc w:val="center"/>
            </w:pPr>
            <w:r w:rsidRPr="001E253A">
              <w:rPr>
                <w:sz w:val="22"/>
                <w:szCs w:val="22"/>
              </w:rPr>
              <w:t>% к общей численности населения</w:t>
            </w:r>
          </w:p>
        </w:tc>
        <w:tc>
          <w:tcPr>
            <w:tcW w:w="709" w:type="dxa"/>
            <w:vAlign w:val="center"/>
          </w:tcPr>
          <w:p w:rsidR="009E0EAD" w:rsidRPr="001E253A" w:rsidRDefault="0084553B">
            <w:pPr>
              <w:jc w:val="center"/>
            </w:pPr>
            <w:r w:rsidRPr="001E253A">
              <w:rPr>
                <w:sz w:val="22"/>
                <w:szCs w:val="22"/>
              </w:rPr>
              <w:t>чел.</w:t>
            </w:r>
          </w:p>
        </w:tc>
        <w:tc>
          <w:tcPr>
            <w:tcW w:w="1275" w:type="dxa"/>
            <w:vAlign w:val="center"/>
          </w:tcPr>
          <w:p w:rsidR="009E0EAD" w:rsidRPr="001E253A" w:rsidRDefault="0084553B">
            <w:pPr>
              <w:jc w:val="center"/>
            </w:pPr>
            <w:r w:rsidRPr="001E253A">
              <w:rPr>
                <w:sz w:val="22"/>
                <w:szCs w:val="22"/>
              </w:rPr>
              <w:t>% к общей численности населения</w:t>
            </w:r>
          </w:p>
        </w:tc>
      </w:tr>
      <w:tr w:rsidR="009E0EAD" w:rsidRPr="001E253A">
        <w:trPr>
          <w:trHeight w:val="426"/>
        </w:trPr>
        <w:tc>
          <w:tcPr>
            <w:tcW w:w="675" w:type="dxa"/>
            <w:vAlign w:val="center"/>
          </w:tcPr>
          <w:p w:rsidR="009E0EAD" w:rsidRPr="001E253A" w:rsidRDefault="0084553B">
            <w:pPr>
              <w:jc w:val="center"/>
            </w:pPr>
            <w:r w:rsidRPr="001E253A">
              <w:rPr>
                <w:sz w:val="22"/>
                <w:szCs w:val="22"/>
              </w:rPr>
              <w:t>2000</w:t>
            </w:r>
          </w:p>
        </w:tc>
        <w:tc>
          <w:tcPr>
            <w:tcW w:w="990" w:type="dxa"/>
            <w:vAlign w:val="center"/>
          </w:tcPr>
          <w:p w:rsidR="009E0EAD" w:rsidRPr="001E253A" w:rsidRDefault="0084553B">
            <w:pPr>
              <w:jc w:val="center"/>
            </w:pPr>
            <w:r w:rsidRPr="001E253A">
              <w:rPr>
                <w:sz w:val="22"/>
                <w:szCs w:val="22"/>
              </w:rPr>
              <w:t>17588</w:t>
            </w:r>
          </w:p>
        </w:tc>
        <w:tc>
          <w:tcPr>
            <w:tcW w:w="746" w:type="dxa"/>
            <w:vAlign w:val="center"/>
          </w:tcPr>
          <w:p w:rsidR="009E0EAD" w:rsidRPr="001E253A" w:rsidRDefault="0084553B">
            <w:pPr>
              <w:jc w:val="center"/>
            </w:pPr>
            <w:r w:rsidRPr="001E253A">
              <w:rPr>
                <w:sz w:val="22"/>
                <w:szCs w:val="22"/>
              </w:rPr>
              <w:t>8745</w:t>
            </w:r>
          </w:p>
        </w:tc>
        <w:tc>
          <w:tcPr>
            <w:tcW w:w="709" w:type="dxa"/>
            <w:vAlign w:val="center"/>
          </w:tcPr>
          <w:p w:rsidR="009E0EAD" w:rsidRPr="001E253A" w:rsidRDefault="0084553B">
            <w:pPr>
              <w:jc w:val="center"/>
            </w:pPr>
            <w:r w:rsidRPr="001E253A">
              <w:rPr>
                <w:sz w:val="22"/>
                <w:szCs w:val="22"/>
              </w:rPr>
              <w:t>8843</w:t>
            </w:r>
          </w:p>
        </w:tc>
        <w:tc>
          <w:tcPr>
            <w:tcW w:w="1276" w:type="dxa"/>
            <w:vAlign w:val="center"/>
          </w:tcPr>
          <w:p w:rsidR="009E0EAD" w:rsidRPr="001E253A" w:rsidRDefault="0084553B">
            <w:pPr>
              <w:jc w:val="center"/>
            </w:pPr>
            <w:r w:rsidRPr="001E253A">
              <w:rPr>
                <w:sz w:val="22"/>
                <w:szCs w:val="22"/>
              </w:rPr>
              <w:t>101,1</w:t>
            </w:r>
          </w:p>
        </w:tc>
        <w:tc>
          <w:tcPr>
            <w:tcW w:w="708" w:type="dxa"/>
            <w:vAlign w:val="center"/>
          </w:tcPr>
          <w:p w:rsidR="009E0EAD" w:rsidRPr="001E253A" w:rsidRDefault="0084553B">
            <w:pPr>
              <w:jc w:val="center"/>
            </w:pPr>
            <w:r w:rsidRPr="001E253A">
              <w:rPr>
                <w:sz w:val="22"/>
                <w:szCs w:val="22"/>
              </w:rPr>
              <w:t>4406</w:t>
            </w:r>
          </w:p>
        </w:tc>
        <w:tc>
          <w:tcPr>
            <w:tcW w:w="1418" w:type="dxa"/>
            <w:vAlign w:val="center"/>
          </w:tcPr>
          <w:p w:rsidR="009E0EAD" w:rsidRPr="001E253A" w:rsidRDefault="0084553B">
            <w:pPr>
              <w:jc w:val="center"/>
            </w:pPr>
            <w:r w:rsidRPr="001E253A">
              <w:rPr>
                <w:sz w:val="22"/>
                <w:szCs w:val="22"/>
              </w:rPr>
              <w:t>25,1</w:t>
            </w:r>
          </w:p>
        </w:tc>
        <w:tc>
          <w:tcPr>
            <w:tcW w:w="708" w:type="dxa"/>
            <w:vAlign w:val="center"/>
          </w:tcPr>
          <w:p w:rsidR="009E0EAD" w:rsidRPr="001E253A" w:rsidRDefault="0084553B">
            <w:pPr>
              <w:jc w:val="center"/>
            </w:pPr>
            <w:r w:rsidRPr="001E253A">
              <w:rPr>
                <w:sz w:val="22"/>
                <w:szCs w:val="22"/>
              </w:rPr>
              <w:t>9399</w:t>
            </w:r>
          </w:p>
        </w:tc>
        <w:tc>
          <w:tcPr>
            <w:tcW w:w="1276" w:type="dxa"/>
            <w:vAlign w:val="center"/>
          </w:tcPr>
          <w:p w:rsidR="009E0EAD" w:rsidRPr="001E253A" w:rsidRDefault="0084553B">
            <w:pPr>
              <w:jc w:val="center"/>
            </w:pPr>
            <w:r w:rsidRPr="001E253A">
              <w:rPr>
                <w:sz w:val="22"/>
                <w:szCs w:val="22"/>
              </w:rPr>
              <w:t>53,4</w:t>
            </w:r>
          </w:p>
        </w:tc>
        <w:tc>
          <w:tcPr>
            <w:tcW w:w="709" w:type="dxa"/>
            <w:vAlign w:val="center"/>
          </w:tcPr>
          <w:p w:rsidR="009E0EAD" w:rsidRPr="001E253A" w:rsidRDefault="0084553B">
            <w:pPr>
              <w:jc w:val="center"/>
            </w:pPr>
            <w:r w:rsidRPr="001E253A">
              <w:rPr>
                <w:sz w:val="22"/>
                <w:szCs w:val="22"/>
              </w:rPr>
              <w:t>3783</w:t>
            </w:r>
          </w:p>
        </w:tc>
        <w:tc>
          <w:tcPr>
            <w:tcW w:w="1275" w:type="dxa"/>
            <w:vAlign w:val="center"/>
          </w:tcPr>
          <w:p w:rsidR="009E0EAD" w:rsidRPr="001E253A" w:rsidRDefault="0084553B">
            <w:pPr>
              <w:jc w:val="center"/>
            </w:pPr>
            <w:r w:rsidRPr="001E253A">
              <w:rPr>
                <w:sz w:val="22"/>
                <w:szCs w:val="22"/>
              </w:rPr>
              <w:t>21,5</w:t>
            </w:r>
          </w:p>
        </w:tc>
      </w:tr>
      <w:tr w:rsidR="009E0EAD" w:rsidRPr="001E253A">
        <w:trPr>
          <w:trHeight w:val="404"/>
        </w:trPr>
        <w:tc>
          <w:tcPr>
            <w:tcW w:w="675" w:type="dxa"/>
            <w:vAlign w:val="center"/>
          </w:tcPr>
          <w:p w:rsidR="009E0EAD" w:rsidRPr="001E253A" w:rsidRDefault="0084553B">
            <w:pPr>
              <w:jc w:val="center"/>
            </w:pPr>
            <w:r w:rsidRPr="001E253A">
              <w:rPr>
                <w:sz w:val="22"/>
                <w:szCs w:val="22"/>
              </w:rPr>
              <w:t>2001</w:t>
            </w:r>
          </w:p>
        </w:tc>
        <w:tc>
          <w:tcPr>
            <w:tcW w:w="990" w:type="dxa"/>
            <w:vAlign w:val="center"/>
          </w:tcPr>
          <w:p w:rsidR="009E0EAD" w:rsidRPr="001E253A" w:rsidRDefault="0084553B">
            <w:pPr>
              <w:jc w:val="center"/>
            </w:pPr>
            <w:r w:rsidRPr="001E253A">
              <w:rPr>
                <w:sz w:val="22"/>
                <w:szCs w:val="22"/>
              </w:rPr>
              <w:t>17464</w:t>
            </w:r>
          </w:p>
        </w:tc>
        <w:tc>
          <w:tcPr>
            <w:tcW w:w="746" w:type="dxa"/>
            <w:vAlign w:val="center"/>
          </w:tcPr>
          <w:p w:rsidR="009E0EAD" w:rsidRPr="001E253A" w:rsidRDefault="0084553B">
            <w:pPr>
              <w:jc w:val="center"/>
            </w:pPr>
            <w:r w:rsidRPr="001E253A">
              <w:rPr>
                <w:sz w:val="22"/>
                <w:szCs w:val="22"/>
              </w:rPr>
              <w:t>8684</w:t>
            </w:r>
          </w:p>
        </w:tc>
        <w:tc>
          <w:tcPr>
            <w:tcW w:w="709" w:type="dxa"/>
            <w:vAlign w:val="center"/>
          </w:tcPr>
          <w:p w:rsidR="009E0EAD" w:rsidRPr="001E253A" w:rsidRDefault="0084553B">
            <w:pPr>
              <w:jc w:val="center"/>
            </w:pPr>
            <w:r w:rsidRPr="001E253A">
              <w:rPr>
                <w:sz w:val="22"/>
                <w:szCs w:val="22"/>
              </w:rPr>
              <w:t>8780</w:t>
            </w:r>
          </w:p>
        </w:tc>
        <w:tc>
          <w:tcPr>
            <w:tcW w:w="1276" w:type="dxa"/>
            <w:vAlign w:val="center"/>
          </w:tcPr>
          <w:p w:rsidR="009E0EAD" w:rsidRPr="001E253A" w:rsidRDefault="0084553B">
            <w:pPr>
              <w:jc w:val="center"/>
            </w:pPr>
            <w:r w:rsidRPr="001E253A">
              <w:rPr>
                <w:sz w:val="22"/>
                <w:szCs w:val="22"/>
              </w:rPr>
              <w:t>101,1</w:t>
            </w:r>
          </w:p>
        </w:tc>
        <w:tc>
          <w:tcPr>
            <w:tcW w:w="708" w:type="dxa"/>
            <w:vAlign w:val="center"/>
          </w:tcPr>
          <w:p w:rsidR="009E0EAD" w:rsidRPr="001E253A" w:rsidRDefault="0084553B">
            <w:pPr>
              <w:jc w:val="center"/>
            </w:pPr>
            <w:r w:rsidRPr="001E253A">
              <w:rPr>
                <w:sz w:val="22"/>
                <w:szCs w:val="22"/>
              </w:rPr>
              <w:t>4247</w:t>
            </w:r>
          </w:p>
        </w:tc>
        <w:tc>
          <w:tcPr>
            <w:tcW w:w="1418" w:type="dxa"/>
            <w:vAlign w:val="center"/>
          </w:tcPr>
          <w:p w:rsidR="009E0EAD" w:rsidRPr="001E253A" w:rsidRDefault="0084553B">
            <w:pPr>
              <w:jc w:val="center"/>
            </w:pPr>
            <w:r w:rsidRPr="001E253A">
              <w:rPr>
                <w:sz w:val="22"/>
                <w:szCs w:val="22"/>
              </w:rPr>
              <w:t>24,3</w:t>
            </w:r>
          </w:p>
        </w:tc>
        <w:tc>
          <w:tcPr>
            <w:tcW w:w="708" w:type="dxa"/>
            <w:vAlign w:val="center"/>
          </w:tcPr>
          <w:p w:rsidR="009E0EAD" w:rsidRPr="001E253A" w:rsidRDefault="0084553B">
            <w:pPr>
              <w:jc w:val="center"/>
            </w:pPr>
            <w:r w:rsidRPr="001E253A">
              <w:rPr>
                <w:sz w:val="22"/>
                <w:szCs w:val="22"/>
              </w:rPr>
              <w:t>9514</w:t>
            </w:r>
          </w:p>
        </w:tc>
        <w:tc>
          <w:tcPr>
            <w:tcW w:w="1276" w:type="dxa"/>
            <w:vAlign w:val="center"/>
          </w:tcPr>
          <w:p w:rsidR="009E0EAD" w:rsidRPr="001E253A" w:rsidRDefault="0084553B">
            <w:pPr>
              <w:jc w:val="center"/>
            </w:pPr>
            <w:r w:rsidRPr="001E253A">
              <w:rPr>
                <w:sz w:val="22"/>
                <w:szCs w:val="22"/>
              </w:rPr>
              <w:t>54,5</w:t>
            </w:r>
          </w:p>
        </w:tc>
        <w:tc>
          <w:tcPr>
            <w:tcW w:w="709" w:type="dxa"/>
            <w:vAlign w:val="center"/>
          </w:tcPr>
          <w:p w:rsidR="009E0EAD" w:rsidRPr="001E253A" w:rsidRDefault="0084553B">
            <w:pPr>
              <w:jc w:val="center"/>
            </w:pPr>
            <w:r w:rsidRPr="001E253A">
              <w:rPr>
                <w:sz w:val="22"/>
                <w:szCs w:val="22"/>
              </w:rPr>
              <w:t>3703</w:t>
            </w:r>
          </w:p>
        </w:tc>
        <w:tc>
          <w:tcPr>
            <w:tcW w:w="1275" w:type="dxa"/>
            <w:vAlign w:val="center"/>
          </w:tcPr>
          <w:p w:rsidR="009E0EAD" w:rsidRPr="001E253A" w:rsidRDefault="0084553B">
            <w:pPr>
              <w:jc w:val="center"/>
            </w:pPr>
            <w:r w:rsidRPr="001E253A">
              <w:rPr>
                <w:sz w:val="22"/>
                <w:szCs w:val="22"/>
              </w:rPr>
              <w:t>21,2</w:t>
            </w:r>
          </w:p>
        </w:tc>
      </w:tr>
      <w:tr w:rsidR="009E0EAD" w:rsidRPr="001E253A">
        <w:trPr>
          <w:trHeight w:val="411"/>
        </w:trPr>
        <w:tc>
          <w:tcPr>
            <w:tcW w:w="675" w:type="dxa"/>
            <w:vAlign w:val="center"/>
          </w:tcPr>
          <w:p w:rsidR="009E0EAD" w:rsidRPr="001E253A" w:rsidRDefault="0084553B">
            <w:pPr>
              <w:jc w:val="center"/>
            </w:pPr>
            <w:r w:rsidRPr="001E253A">
              <w:rPr>
                <w:sz w:val="22"/>
                <w:szCs w:val="22"/>
              </w:rPr>
              <w:t>2002</w:t>
            </w:r>
          </w:p>
        </w:tc>
        <w:tc>
          <w:tcPr>
            <w:tcW w:w="990" w:type="dxa"/>
            <w:vAlign w:val="center"/>
          </w:tcPr>
          <w:p w:rsidR="009E0EAD" w:rsidRPr="001E253A" w:rsidRDefault="0084553B">
            <w:pPr>
              <w:jc w:val="center"/>
            </w:pPr>
            <w:r w:rsidRPr="001E253A">
              <w:rPr>
                <w:sz w:val="22"/>
                <w:szCs w:val="22"/>
              </w:rPr>
              <w:t>17374</w:t>
            </w:r>
          </w:p>
        </w:tc>
        <w:tc>
          <w:tcPr>
            <w:tcW w:w="746" w:type="dxa"/>
            <w:vAlign w:val="center"/>
          </w:tcPr>
          <w:p w:rsidR="009E0EAD" w:rsidRPr="001E253A" w:rsidRDefault="0084553B">
            <w:pPr>
              <w:jc w:val="center"/>
            </w:pPr>
            <w:r w:rsidRPr="001E253A">
              <w:rPr>
                <w:sz w:val="22"/>
                <w:szCs w:val="22"/>
              </w:rPr>
              <w:t>8655</w:t>
            </w:r>
          </w:p>
        </w:tc>
        <w:tc>
          <w:tcPr>
            <w:tcW w:w="709" w:type="dxa"/>
            <w:vAlign w:val="center"/>
          </w:tcPr>
          <w:p w:rsidR="009E0EAD" w:rsidRPr="001E253A" w:rsidRDefault="0084553B">
            <w:pPr>
              <w:jc w:val="center"/>
            </w:pPr>
            <w:r w:rsidRPr="001E253A">
              <w:rPr>
                <w:sz w:val="22"/>
                <w:szCs w:val="22"/>
              </w:rPr>
              <w:t>8719</w:t>
            </w:r>
          </w:p>
        </w:tc>
        <w:tc>
          <w:tcPr>
            <w:tcW w:w="1276" w:type="dxa"/>
            <w:vAlign w:val="center"/>
          </w:tcPr>
          <w:p w:rsidR="009E0EAD" w:rsidRPr="001E253A" w:rsidRDefault="0084553B">
            <w:pPr>
              <w:jc w:val="center"/>
            </w:pPr>
            <w:r w:rsidRPr="001E253A">
              <w:rPr>
                <w:sz w:val="22"/>
                <w:szCs w:val="22"/>
              </w:rPr>
              <w:t>100,7</w:t>
            </w:r>
          </w:p>
        </w:tc>
        <w:tc>
          <w:tcPr>
            <w:tcW w:w="708" w:type="dxa"/>
            <w:vAlign w:val="center"/>
          </w:tcPr>
          <w:p w:rsidR="009E0EAD" w:rsidRPr="001E253A" w:rsidRDefault="0084553B">
            <w:pPr>
              <w:jc w:val="center"/>
            </w:pPr>
            <w:r w:rsidRPr="001E253A">
              <w:rPr>
                <w:sz w:val="22"/>
                <w:szCs w:val="22"/>
              </w:rPr>
              <w:t>4091</w:t>
            </w:r>
          </w:p>
        </w:tc>
        <w:tc>
          <w:tcPr>
            <w:tcW w:w="1418" w:type="dxa"/>
            <w:vAlign w:val="center"/>
          </w:tcPr>
          <w:p w:rsidR="009E0EAD" w:rsidRPr="001E253A" w:rsidRDefault="0084553B">
            <w:pPr>
              <w:jc w:val="center"/>
            </w:pPr>
            <w:r w:rsidRPr="001E253A">
              <w:rPr>
                <w:sz w:val="22"/>
                <w:szCs w:val="22"/>
              </w:rPr>
              <w:t>23,5</w:t>
            </w:r>
          </w:p>
        </w:tc>
        <w:tc>
          <w:tcPr>
            <w:tcW w:w="708" w:type="dxa"/>
            <w:vAlign w:val="center"/>
          </w:tcPr>
          <w:p w:rsidR="009E0EAD" w:rsidRPr="001E253A" w:rsidRDefault="0084553B">
            <w:pPr>
              <w:jc w:val="center"/>
            </w:pPr>
            <w:r w:rsidRPr="001E253A">
              <w:rPr>
                <w:sz w:val="22"/>
                <w:szCs w:val="22"/>
              </w:rPr>
              <w:t>9603</w:t>
            </w:r>
          </w:p>
        </w:tc>
        <w:tc>
          <w:tcPr>
            <w:tcW w:w="1276" w:type="dxa"/>
            <w:vAlign w:val="center"/>
          </w:tcPr>
          <w:p w:rsidR="009E0EAD" w:rsidRPr="001E253A" w:rsidRDefault="0084553B">
            <w:pPr>
              <w:jc w:val="center"/>
            </w:pPr>
            <w:r w:rsidRPr="001E253A">
              <w:rPr>
                <w:sz w:val="22"/>
                <w:szCs w:val="22"/>
              </w:rPr>
              <w:t>55,3</w:t>
            </w:r>
          </w:p>
        </w:tc>
        <w:tc>
          <w:tcPr>
            <w:tcW w:w="709" w:type="dxa"/>
            <w:vAlign w:val="center"/>
          </w:tcPr>
          <w:p w:rsidR="009E0EAD" w:rsidRPr="001E253A" w:rsidRDefault="0084553B">
            <w:pPr>
              <w:jc w:val="center"/>
            </w:pPr>
            <w:r w:rsidRPr="001E253A">
              <w:rPr>
                <w:sz w:val="22"/>
                <w:szCs w:val="22"/>
              </w:rPr>
              <w:t>3680</w:t>
            </w:r>
          </w:p>
        </w:tc>
        <w:tc>
          <w:tcPr>
            <w:tcW w:w="1275" w:type="dxa"/>
            <w:vAlign w:val="center"/>
          </w:tcPr>
          <w:p w:rsidR="009E0EAD" w:rsidRPr="001E253A" w:rsidRDefault="0084553B">
            <w:pPr>
              <w:jc w:val="center"/>
            </w:pPr>
            <w:r w:rsidRPr="001E253A">
              <w:rPr>
                <w:sz w:val="22"/>
                <w:szCs w:val="22"/>
              </w:rPr>
              <w:t>21,2</w:t>
            </w:r>
          </w:p>
        </w:tc>
      </w:tr>
      <w:tr w:rsidR="009E0EAD" w:rsidRPr="001E253A">
        <w:trPr>
          <w:trHeight w:val="430"/>
        </w:trPr>
        <w:tc>
          <w:tcPr>
            <w:tcW w:w="675" w:type="dxa"/>
            <w:vAlign w:val="center"/>
          </w:tcPr>
          <w:p w:rsidR="009E0EAD" w:rsidRPr="001E253A" w:rsidRDefault="0084553B">
            <w:pPr>
              <w:jc w:val="center"/>
            </w:pPr>
            <w:r w:rsidRPr="001E253A">
              <w:rPr>
                <w:sz w:val="22"/>
                <w:szCs w:val="22"/>
              </w:rPr>
              <w:t>2003</w:t>
            </w:r>
          </w:p>
        </w:tc>
        <w:tc>
          <w:tcPr>
            <w:tcW w:w="990" w:type="dxa"/>
            <w:vAlign w:val="center"/>
          </w:tcPr>
          <w:p w:rsidR="009E0EAD" w:rsidRPr="001E253A" w:rsidRDefault="0084553B">
            <w:pPr>
              <w:jc w:val="center"/>
            </w:pPr>
            <w:r w:rsidRPr="001E253A">
              <w:rPr>
                <w:sz w:val="22"/>
                <w:szCs w:val="22"/>
              </w:rPr>
              <w:t>16311</w:t>
            </w:r>
          </w:p>
        </w:tc>
        <w:tc>
          <w:tcPr>
            <w:tcW w:w="746" w:type="dxa"/>
            <w:vAlign w:val="center"/>
          </w:tcPr>
          <w:p w:rsidR="009E0EAD" w:rsidRPr="001E253A" w:rsidRDefault="0084553B">
            <w:pPr>
              <w:jc w:val="center"/>
            </w:pPr>
            <w:r w:rsidRPr="001E253A">
              <w:rPr>
                <w:sz w:val="22"/>
                <w:szCs w:val="22"/>
              </w:rPr>
              <w:t>7796</w:t>
            </w:r>
          </w:p>
        </w:tc>
        <w:tc>
          <w:tcPr>
            <w:tcW w:w="709" w:type="dxa"/>
            <w:vAlign w:val="center"/>
          </w:tcPr>
          <w:p w:rsidR="009E0EAD" w:rsidRPr="001E253A" w:rsidRDefault="0084553B">
            <w:pPr>
              <w:jc w:val="center"/>
            </w:pPr>
            <w:r w:rsidRPr="001E253A">
              <w:rPr>
                <w:sz w:val="22"/>
                <w:szCs w:val="22"/>
              </w:rPr>
              <w:t>8515</w:t>
            </w:r>
          </w:p>
        </w:tc>
        <w:tc>
          <w:tcPr>
            <w:tcW w:w="1276" w:type="dxa"/>
            <w:vAlign w:val="center"/>
          </w:tcPr>
          <w:p w:rsidR="009E0EAD" w:rsidRPr="001E253A" w:rsidRDefault="0084553B">
            <w:pPr>
              <w:jc w:val="center"/>
            </w:pPr>
            <w:r w:rsidRPr="001E253A">
              <w:rPr>
                <w:sz w:val="22"/>
                <w:szCs w:val="22"/>
              </w:rPr>
              <w:t>109,2</w:t>
            </w:r>
          </w:p>
        </w:tc>
        <w:tc>
          <w:tcPr>
            <w:tcW w:w="708" w:type="dxa"/>
            <w:vAlign w:val="center"/>
          </w:tcPr>
          <w:p w:rsidR="009E0EAD" w:rsidRPr="001E253A" w:rsidRDefault="0084553B">
            <w:pPr>
              <w:jc w:val="center"/>
            </w:pPr>
            <w:r w:rsidRPr="001E253A">
              <w:rPr>
                <w:sz w:val="22"/>
                <w:szCs w:val="22"/>
              </w:rPr>
              <w:t>3771</w:t>
            </w:r>
          </w:p>
        </w:tc>
        <w:tc>
          <w:tcPr>
            <w:tcW w:w="1418" w:type="dxa"/>
            <w:vAlign w:val="center"/>
          </w:tcPr>
          <w:p w:rsidR="009E0EAD" w:rsidRPr="001E253A" w:rsidRDefault="0084553B">
            <w:pPr>
              <w:jc w:val="center"/>
            </w:pPr>
            <w:r w:rsidRPr="001E253A">
              <w:rPr>
                <w:sz w:val="22"/>
                <w:szCs w:val="22"/>
              </w:rPr>
              <w:t>23,1</w:t>
            </w:r>
          </w:p>
        </w:tc>
        <w:tc>
          <w:tcPr>
            <w:tcW w:w="708" w:type="dxa"/>
            <w:vAlign w:val="center"/>
          </w:tcPr>
          <w:p w:rsidR="009E0EAD" w:rsidRPr="001E253A" w:rsidRDefault="0084553B">
            <w:pPr>
              <w:jc w:val="center"/>
            </w:pPr>
            <w:r w:rsidRPr="001E253A">
              <w:rPr>
                <w:sz w:val="22"/>
                <w:szCs w:val="22"/>
              </w:rPr>
              <w:t>9298</w:t>
            </w:r>
          </w:p>
        </w:tc>
        <w:tc>
          <w:tcPr>
            <w:tcW w:w="1276" w:type="dxa"/>
            <w:vAlign w:val="center"/>
          </w:tcPr>
          <w:p w:rsidR="009E0EAD" w:rsidRPr="001E253A" w:rsidRDefault="0084553B">
            <w:pPr>
              <w:jc w:val="center"/>
            </w:pPr>
            <w:r w:rsidRPr="001E253A">
              <w:rPr>
                <w:sz w:val="22"/>
                <w:szCs w:val="22"/>
              </w:rPr>
              <w:t>57</w:t>
            </w:r>
          </w:p>
        </w:tc>
        <w:tc>
          <w:tcPr>
            <w:tcW w:w="709" w:type="dxa"/>
            <w:vAlign w:val="center"/>
          </w:tcPr>
          <w:p w:rsidR="009E0EAD" w:rsidRPr="001E253A" w:rsidRDefault="0084553B">
            <w:pPr>
              <w:jc w:val="center"/>
            </w:pPr>
            <w:r w:rsidRPr="001E253A">
              <w:rPr>
                <w:sz w:val="22"/>
                <w:szCs w:val="22"/>
              </w:rPr>
              <w:t>3242</w:t>
            </w:r>
          </w:p>
        </w:tc>
        <w:tc>
          <w:tcPr>
            <w:tcW w:w="1275" w:type="dxa"/>
            <w:vAlign w:val="center"/>
          </w:tcPr>
          <w:p w:rsidR="009E0EAD" w:rsidRPr="001E253A" w:rsidRDefault="0084553B">
            <w:pPr>
              <w:jc w:val="center"/>
            </w:pPr>
            <w:r w:rsidRPr="001E253A">
              <w:rPr>
                <w:sz w:val="22"/>
                <w:szCs w:val="22"/>
              </w:rPr>
              <w:t>19,9</w:t>
            </w:r>
          </w:p>
        </w:tc>
      </w:tr>
      <w:tr w:rsidR="009E0EAD" w:rsidRPr="001E253A">
        <w:trPr>
          <w:trHeight w:val="422"/>
        </w:trPr>
        <w:tc>
          <w:tcPr>
            <w:tcW w:w="675" w:type="dxa"/>
            <w:vAlign w:val="center"/>
          </w:tcPr>
          <w:p w:rsidR="009E0EAD" w:rsidRPr="001E253A" w:rsidRDefault="0084553B">
            <w:pPr>
              <w:jc w:val="center"/>
            </w:pPr>
            <w:r w:rsidRPr="001E253A">
              <w:rPr>
                <w:sz w:val="22"/>
                <w:szCs w:val="22"/>
              </w:rPr>
              <w:t>2004</w:t>
            </w:r>
          </w:p>
        </w:tc>
        <w:tc>
          <w:tcPr>
            <w:tcW w:w="990" w:type="dxa"/>
            <w:vAlign w:val="center"/>
          </w:tcPr>
          <w:p w:rsidR="009E0EAD" w:rsidRPr="001E253A" w:rsidRDefault="0084553B">
            <w:pPr>
              <w:jc w:val="center"/>
            </w:pPr>
            <w:r w:rsidRPr="001E253A">
              <w:rPr>
                <w:sz w:val="22"/>
                <w:szCs w:val="22"/>
              </w:rPr>
              <w:t>16178</w:t>
            </w:r>
          </w:p>
        </w:tc>
        <w:tc>
          <w:tcPr>
            <w:tcW w:w="746" w:type="dxa"/>
            <w:vAlign w:val="center"/>
          </w:tcPr>
          <w:p w:rsidR="009E0EAD" w:rsidRPr="001E253A" w:rsidRDefault="0084553B">
            <w:pPr>
              <w:jc w:val="center"/>
            </w:pPr>
            <w:r w:rsidRPr="001E253A">
              <w:rPr>
                <w:sz w:val="22"/>
                <w:szCs w:val="22"/>
              </w:rPr>
              <w:t>7751</w:t>
            </w:r>
          </w:p>
        </w:tc>
        <w:tc>
          <w:tcPr>
            <w:tcW w:w="709" w:type="dxa"/>
            <w:vAlign w:val="center"/>
          </w:tcPr>
          <w:p w:rsidR="009E0EAD" w:rsidRPr="001E253A" w:rsidRDefault="0084553B">
            <w:pPr>
              <w:jc w:val="center"/>
            </w:pPr>
            <w:r w:rsidRPr="001E253A">
              <w:rPr>
                <w:sz w:val="22"/>
                <w:szCs w:val="22"/>
              </w:rPr>
              <w:t>8427</w:t>
            </w:r>
          </w:p>
        </w:tc>
        <w:tc>
          <w:tcPr>
            <w:tcW w:w="1276" w:type="dxa"/>
            <w:vAlign w:val="center"/>
          </w:tcPr>
          <w:p w:rsidR="009E0EAD" w:rsidRPr="001E253A" w:rsidRDefault="0084553B">
            <w:pPr>
              <w:jc w:val="center"/>
            </w:pPr>
            <w:r w:rsidRPr="001E253A">
              <w:rPr>
                <w:sz w:val="22"/>
                <w:szCs w:val="22"/>
              </w:rPr>
              <w:t>108,7</w:t>
            </w:r>
          </w:p>
        </w:tc>
        <w:tc>
          <w:tcPr>
            <w:tcW w:w="708" w:type="dxa"/>
            <w:vAlign w:val="center"/>
          </w:tcPr>
          <w:p w:rsidR="009E0EAD" w:rsidRPr="001E253A" w:rsidRDefault="0084553B">
            <w:pPr>
              <w:jc w:val="center"/>
            </w:pPr>
            <w:r w:rsidRPr="001E253A">
              <w:rPr>
                <w:sz w:val="22"/>
                <w:szCs w:val="22"/>
              </w:rPr>
              <w:t>3567</w:t>
            </w:r>
          </w:p>
        </w:tc>
        <w:tc>
          <w:tcPr>
            <w:tcW w:w="1418" w:type="dxa"/>
            <w:vAlign w:val="center"/>
          </w:tcPr>
          <w:p w:rsidR="009E0EAD" w:rsidRPr="001E253A" w:rsidRDefault="0084553B">
            <w:pPr>
              <w:jc w:val="center"/>
            </w:pPr>
            <w:r w:rsidRPr="001E253A">
              <w:rPr>
                <w:sz w:val="22"/>
                <w:szCs w:val="22"/>
              </w:rPr>
              <w:t>22</w:t>
            </w:r>
          </w:p>
        </w:tc>
        <w:tc>
          <w:tcPr>
            <w:tcW w:w="708" w:type="dxa"/>
            <w:vAlign w:val="center"/>
          </w:tcPr>
          <w:p w:rsidR="009E0EAD" w:rsidRPr="001E253A" w:rsidRDefault="0084553B">
            <w:pPr>
              <w:jc w:val="center"/>
            </w:pPr>
            <w:r w:rsidRPr="001E253A">
              <w:rPr>
                <w:sz w:val="22"/>
                <w:szCs w:val="22"/>
              </w:rPr>
              <w:t>9473</w:t>
            </w:r>
          </w:p>
        </w:tc>
        <w:tc>
          <w:tcPr>
            <w:tcW w:w="1276" w:type="dxa"/>
            <w:vAlign w:val="center"/>
          </w:tcPr>
          <w:p w:rsidR="009E0EAD" w:rsidRPr="001E253A" w:rsidRDefault="0084553B">
            <w:pPr>
              <w:jc w:val="center"/>
            </w:pPr>
            <w:r w:rsidRPr="001E253A">
              <w:rPr>
                <w:sz w:val="22"/>
                <w:szCs w:val="22"/>
              </w:rPr>
              <w:t>58,5</w:t>
            </w:r>
          </w:p>
        </w:tc>
        <w:tc>
          <w:tcPr>
            <w:tcW w:w="709" w:type="dxa"/>
            <w:vAlign w:val="center"/>
          </w:tcPr>
          <w:p w:rsidR="009E0EAD" w:rsidRPr="001E253A" w:rsidRDefault="0084553B">
            <w:pPr>
              <w:jc w:val="center"/>
            </w:pPr>
            <w:r w:rsidRPr="001E253A">
              <w:rPr>
                <w:sz w:val="22"/>
                <w:szCs w:val="22"/>
              </w:rPr>
              <w:t>3138</w:t>
            </w:r>
          </w:p>
        </w:tc>
        <w:tc>
          <w:tcPr>
            <w:tcW w:w="1275" w:type="dxa"/>
            <w:vAlign w:val="center"/>
          </w:tcPr>
          <w:p w:rsidR="009E0EAD" w:rsidRPr="001E253A" w:rsidRDefault="0084553B">
            <w:pPr>
              <w:jc w:val="center"/>
            </w:pPr>
            <w:r w:rsidRPr="001E253A">
              <w:rPr>
                <w:sz w:val="22"/>
                <w:szCs w:val="22"/>
              </w:rPr>
              <w:t>19,5</w:t>
            </w:r>
          </w:p>
        </w:tc>
      </w:tr>
      <w:tr w:rsidR="009E0EAD" w:rsidRPr="001E253A">
        <w:trPr>
          <w:trHeight w:val="400"/>
        </w:trPr>
        <w:tc>
          <w:tcPr>
            <w:tcW w:w="675" w:type="dxa"/>
            <w:vAlign w:val="center"/>
          </w:tcPr>
          <w:p w:rsidR="009E0EAD" w:rsidRPr="001E253A" w:rsidRDefault="0084553B">
            <w:pPr>
              <w:jc w:val="center"/>
            </w:pPr>
            <w:r w:rsidRPr="001E253A">
              <w:rPr>
                <w:sz w:val="22"/>
                <w:szCs w:val="22"/>
              </w:rPr>
              <w:t>2005</w:t>
            </w:r>
          </w:p>
        </w:tc>
        <w:tc>
          <w:tcPr>
            <w:tcW w:w="990" w:type="dxa"/>
            <w:vAlign w:val="center"/>
          </w:tcPr>
          <w:p w:rsidR="009E0EAD" w:rsidRPr="001E253A" w:rsidRDefault="0084553B">
            <w:pPr>
              <w:jc w:val="center"/>
            </w:pPr>
            <w:r w:rsidRPr="001E253A">
              <w:rPr>
                <w:sz w:val="22"/>
                <w:szCs w:val="22"/>
              </w:rPr>
              <w:t>16005</w:t>
            </w:r>
          </w:p>
        </w:tc>
        <w:tc>
          <w:tcPr>
            <w:tcW w:w="746" w:type="dxa"/>
            <w:vAlign w:val="center"/>
          </w:tcPr>
          <w:p w:rsidR="009E0EAD" w:rsidRPr="001E253A" w:rsidRDefault="0084553B">
            <w:pPr>
              <w:jc w:val="center"/>
            </w:pPr>
            <w:r w:rsidRPr="001E253A">
              <w:rPr>
                <w:sz w:val="22"/>
                <w:szCs w:val="22"/>
              </w:rPr>
              <w:t>7686</w:t>
            </w:r>
          </w:p>
        </w:tc>
        <w:tc>
          <w:tcPr>
            <w:tcW w:w="709" w:type="dxa"/>
            <w:vAlign w:val="center"/>
          </w:tcPr>
          <w:p w:rsidR="009E0EAD" w:rsidRPr="001E253A" w:rsidRDefault="0084553B">
            <w:pPr>
              <w:jc w:val="center"/>
            </w:pPr>
            <w:r w:rsidRPr="001E253A">
              <w:rPr>
                <w:sz w:val="22"/>
                <w:szCs w:val="22"/>
              </w:rPr>
              <w:t>8319</w:t>
            </w:r>
          </w:p>
        </w:tc>
        <w:tc>
          <w:tcPr>
            <w:tcW w:w="1276" w:type="dxa"/>
            <w:vAlign w:val="center"/>
          </w:tcPr>
          <w:p w:rsidR="009E0EAD" w:rsidRPr="001E253A" w:rsidRDefault="0084553B">
            <w:pPr>
              <w:jc w:val="center"/>
            </w:pPr>
            <w:r w:rsidRPr="001E253A">
              <w:rPr>
                <w:sz w:val="22"/>
                <w:szCs w:val="22"/>
              </w:rPr>
              <w:t>108,2</w:t>
            </w:r>
          </w:p>
        </w:tc>
        <w:tc>
          <w:tcPr>
            <w:tcW w:w="708" w:type="dxa"/>
            <w:vAlign w:val="center"/>
          </w:tcPr>
          <w:p w:rsidR="009E0EAD" w:rsidRPr="001E253A" w:rsidRDefault="0084553B">
            <w:pPr>
              <w:jc w:val="center"/>
            </w:pPr>
            <w:r w:rsidRPr="001E253A">
              <w:rPr>
                <w:sz w:val="22"/>
                <w:szCs w:val="22"/>
              </w:rPr>
              <w:t>3422</w:t>
            </w:r>
          </w:p>
        </w:tc>
        <w:tc>
          <w:tcPr>
            <w:tcW w:w="1418" w:type="dxa"/>
            <w:vAlign w:val="center"/>
          </w:tcPr>
          <w:p w:rsidR="009E0EAD" w:rsidRPr="001E253A" w:rsidRDefault="0084553B">
            <w:pPr>
              <w:jc w:val="center"/>
            </w:pPr>
            <w:r w:rsidRPr="001E253A">
              <w:rPr>
                <w:sz w:val="22"/>
                <w:szCs w:val="22"/>
              </w:rPr>
              <w:t>21,4</w:t>
            </w:r>
          </w:p>
        </w:tc>
        <w:tc>
          <w:tcPr>
            <w:tcW w:w="708" w:type="dxa"/>
            <w:vAlign w:val="center"/>
          </w:tcPr>
          <w:p w:rsidR="009E0EAD" w:rsidRPr="001E253A" w:rsidRDefault="0084553B">
            <w:pPr>
              <w:jc w:val="center"/>
            </w:pPr>
            <w:r w:rsidRPr="001E253A">
              <w:rPr>
                <w:sz w:val="22"/>
                <w:szCs w:val="22"/>
              </w:rPr>
              <w:t>9470</w:t>
            </w:r>
          </w:p>
        </w:tc>
        <w:tc>
          <w:tcPr>
            <w:tcW w:w="1276" w:type="dxa"/>
            <w:vAlign w:val="center"/>
          </w:tcPr>
          <w:p w:rsidR="009E0EAD" w:rsidRPr="001E253A" w:rsidRDefault="0084553B">
            <w:pPr>
              <w:jc w:val="center"/>
            </w:pPr>
            <w:r w:rsidRPr="001E253A">
              <w:rPr>
                <w:sz w:val="22"/>
                <w:szCs w:val="22"/>
              </w:rPr>
              <w:t>59,2</w:t>
            </w:r>
          </w:p>
        </w:tc>
        <w:tc>
          <w:tcPr>
            <w:tcW w:w="709" w:type="dxa"/>
            <w:vAlign w:val="center"/>
          </w:tcPr>
          <w:p w:rsidR="009E0EAD" w:rsidRPr="001E253A" w:rsidRDefault="0084553B">
            <w:pPr>
              <w:jc w:val="center"/>
            </w:pPr>
            <w:r w:rsidRPr="001E253A">
              <w:rPr>
                <w:sz w:val="22"/>
                <w:szCs w:val="22"/>
              </w:rPr>
              <w:t>3113</w:t>
            </w:r>
          </w:p>
        </w:tc>
        <w:tc>
          <w:tcPr>
            <w:tcW w:w="1275" w:type="dxa"/>
            <w:vAlign w:val="center"/>
          </w:tcPr>
          <w:p w:rsidR="009E0EAD" w:rsidRPr="001E253A" w:rsidRDefault="0084553B">
            <w:pPr>
              <w:jc w:val="center"/>
            </w:pPr>
            <w:r w:rsidRPr="001E253A">
              <w:rPr>
                <w:sz w:val="22"/>
                <w:szCs w:val="22"/>
              </w:rPr>
              <w:t>19,4</w:t>
            </w:r>
          </w:p>
        </w:tc>
      </w:tr>
      <w:tr w:rsidR="009E0EAD" w:rsidRPr="001E253A">
        <w:trPr>
          <w:trHeight w:val="421"/>
        </w:trPr>
        <w:tc>
          <w:tcPr>
            <w:tcW w:w="675" w:type="dxa"/>
            <w:vAlign w:val="center"/>
          </w:tcPr>
          <w:p w:rsidR="009E0EAD" w:rsidRPr="001E253A" w:rsidRDefault="0084553B">
            <w:pPr>
              <w:jc w:val="center"/>
            </w:pPr>
            <w:r w:rsidRPr="001E253A">
              <w:rPr>
                <w:sz w:val="22"/>
                <w:szCs w:val="22"/>
              </w:rPr>
              <w:t>2006</w:t>
            </w:r>
          </w:p>
        </w:tc>
        <w:tc>
          <w:tcPr>
            <w:tcW w:w="990" w:type="dxa"/>
            <w:vAlign w:val="center"/>
          </w:tcPr>
          <w:p w:rsidR="009E0EAD" w:rsidRPr="001E253A" w:rsidRDefault="0084553B">
            <w:pPr>
              <w:jc w:val="center"/>
            </w:pPr>
            <w:r w:rsidRPr="001E253A">
              <w:rPr>
                <w:sz w:val="22"/>
                <w:szCs w:val="22"/>
              </w:rPr>
              <w:t>15772</w:t>
            </w:r>
          </w:p>
        </w:tc>
        <w:tc>
          <w:tcPr>
            <w:tcW w:w="746" w:type="dxa"/>
            <w:vAlign w:val="center"/>
          </w:tcPr>
          <w:p w:rsidR="009E0EAD" w:rsidRPr="001E253A" w:rsidRDefault="0084553B">
            <w:pPr>
              <w:jc w:val="center"/>
            </w:pPr>
            <w:r w:rsidRPr="001E253A">
              <w:rPr>
                <w:sz w:val="22"/>
                <w:szCs w:val="22"/>
              </w:rPr>
              <w:t>7560</w:t>
            </w:r>
          </w:p>
        </w:tc>
        <w:tc>
          <w:tcPr>
            <w:tcW w:w="709" w:type="dxa"/>
            <w:vAlign w:val="center"/>
          </w:tcPr>
          <w:p w:rsidR="009E0EAD" w:rsidRPr="001E253A" w:rsidRDefault="0084553B">
            <w:pPr>
              <w:jc w:val="center"/>
            </w:pPr>
            <w:r w:rsidRPr="001E253A">
              <w:rPr>
                <w:sz w:val="22"/>
                <w:szCs w:val="22"/>
              </w:rPr>
              <w:t>8212</w:t>
            </w:r>
          </w:p>
        </w:tc>
        <w:tc>
          <w:tcPr>
            <w:tcW w:w="1276" w:type="dxa"/>
            <w:vAlign w:val="center"/>
          </w:tcPr>
          <w:p w:rsidR="009E0EAD" w:rsidRPr="001E253A" w:rsidRDefault="0084553B">
            <w:pPr>
              <w:jc w:val="center"/>
            </w:pPr>
            <w:r w:rsidRPr="001E253A">
              <w:rPr>
                <w:sz w:val="22"/>
                <w:szCs w:val="22"/>
              </w:rPr>
              <w:t>108,6</w:t>
            </w:r>
          </w:p>
        </w:tc>
        <w:tc>
          <w:tcPr>
            <w:tcW w:w="708" w:type="dxa"/>
            <w:vAlign w:val="center"/>
          </w:tcPr>
          <w:p w:rsidR="009E0EAD" w:rsidRPr="001E253A" w:rsidRDefault="0084553B">
            <w:pPr>
              <w:jc w:val="center"/>
            </w:pPr>
            <w:r w:rsidRPr="001E253A">
              <w:rPr>
                <w:sz w:val="22"/>
                <w:szCs w:val="22"/>
              </w:rPr>
              <w:t>3215</w:t>
            </w:r>
          </w:p>
        </w:tc>
        <w:tc>
          <w:tcPr>
            <w:tcW w:w="1418" w:type="dxa"/>
            <w:vAlign w:val="center"/>
          </w:tcPr>
          <w:p w:rsidR="009E0EAD" w:rsidRPr="001E253A" w:rsidRDefault="0084553B">
            <w:pPr>
              <w:jc w:val="center"/>
            </w:pPr>
            <w:r w:rsidRPr="001E253A">
              <w:rPr>
                <w:sz w:val="22"/>
                <w:szCs w:val="22"/>
              </w:rPr>
              <w:t>20,55</w:t>
            </w:r>
          </w:p>
        </w:tc>
        <w:tc>
          <w:tcPr>
            <w:tcW w:w="708" w:type="dxa"/>
            <w:vAlign w:val="center"/>
          </w:tcPr>
          <w:p w:rsidR="009E0EAD" w:rsidRPr="001E253A" w:rsidRDefault="0084553B">
            <w:pPr>
              <w:jc w:val="center"/>
            </w:pPr>
            <w:r w:rsidRPr="001E253A">
              <w:rPr>
                <w:sz w:val="22"/>
                <w:szCs w:val="22"/>
              </w:rPr>
              <w:t>9375</w:t>
            </w:r>
          </w:p>
        </w:tc>
        <w:tc>
          <w:tcPr>
            <w:tcW w:w="1276" w:type="dxa"/>
            <w:vAlign w:val="center"/>
          </w:tcPr>
          <w:p w:rsidR="009E0EAD" w:rsidRPr="001E253A" w:rsidRDefault="0084553B">
            <w:pPr>
              <w:jc w:val="center"/>
            </w:pPr>
            <w:r w:rsidRPr="001E253A">
              <w:rPr>
                <w:sz w:val="22"/>
                <w:szCs w:val="22"/>
              </w:rPr>
              <w:t>59,9</w:t>
            </w:r>
          </w:p>
        </w:tc>
        <w:tc>
          <w:tcPr>
            <w:tcW w:w="709" w:type="dxa"/>
            <w:vAlign w:val="center"/>
          </w:tcPr>
          <w:p w:rsidR="009E0EAD" w:rsidRPr="001E253A" w:rsidRDefault="0084553B">
            <w:pPr>
              <w:jc w:val="center"/>
            </w:pPr>
            <w:r w:rsidRPr="001E253A">
              <w:rPr>
                <w:sz w:val="22"/>
                <w:szCs w:val="22"/>
              </w:rPr>
              <w:t>3182</w:t>
            </w:r>
          </w:p>
        </w:tc>
        <w:tc>
          <w:tcPr>
            <w:tcW w:w="1275" w:type="dxa"/>
            <w:vAlign w:val="center"/>
          </w:tcPr>
          <w:p w:rsidR="009E0EAD" w:rsidRPr="001E253A" w:rsidRDefault="0084553B">
            <w:pPr>
              <w:jc w:val="center"/>
            </w:pPr>
            <w:r w:rsidRPr="001E253A">
              <w:rPr>
                <w:sz w:val="22"/>
                <w:szCs w:val="22"/>
              </w:rPr>
              <w:t>20,3</w:t>
            </w:r>
          </w:p>
        </w:tc>
      </w:tr>
      <w:tr w:rsidR="009E0EAD" w:rsidRPr="001E253A">
        <w:trPr>
          <w:trHeight w:val="399"/>
        </w:trPr>
        <w:tc>
          <w:tcPr>
            <w:tcW w:w="675" w:type="dxa"/>
            <w:vAlign w:val="center"/>
          </w:tcPr>
          <w:p w:rsidR="009E0EAD" w:rsidRPr="001E253A" w:rsidRDefault="0084553B">
            <w:pPr>
              <w:jc w:val="center"/>
            </w:pPr>
            <w:r w:rsidRPr="001E253A">
              <w:rPr>
                <w:sz w:val="22"/>
                <w:szCs w:val="22"/>
              </w:rPr>
              <w:t>2007</w:t>
            </w:r>
          </w:p>
        </w:tc>
        <w:tc>
          <w:tcPr>
            <w:tcW w:w="990" w:type="dxa"/>
            <w:vAlign w:val="center"/>
          </w:tcPr>
          <w:p w:rsidR="009E0EAD" w:rsidRPr="001E253A" w:rsidRDefault="0084553B">
            <w:pPr>
              <w:jc w:val="center"/>
            </w:pPr>
            <w:r w:rsidRPr="001E253A">
              <w:rPr>
                <w:sz w:val="22"/>
                <w:szCs w:val="22"/>
              </w:rPr>
              <w:t>15515</w:t>
            </w:r>
          </w:p>
        </w:tc>
        <w:tc>
          <w:tcPr>
            <w:tcW w:w="746" w:type="dxa"/>
            <w:vAlign w:val="center"/>
          </w:tcPr>
          <w:p w:rsidR="009E0EAD" w:rsidRPr="001E253A" w:rsidRDefault="0084553B">
            <w:pPr>
              <w:jc w:val="center"/>
            </w:pPr>
            <w:r w:rsidRPr="001E253A">
              <w:rPr>
                <w:sz w:val="22"/>
                <w:szCs w:val="22"/>
              </w:rPr>
              <w:t>7400</w:t>
            </w:r>
          </w:p>
        </w:tc>
        <w:tc>
          <w:tcPr>
            <w:tcW w:w="709" w:type="dxa"/>
            <w:vAlign w:val="center"/>
          </w:tcPr>
          <w:p w:rsidR="009E0EAD" w:rsidRPr="001E253A" w:rsidRDefault="0084553B">
            <w:pPr>
              <w:jc w:val="center"/>
            </w:pPr>
            <w:r w:rsidRPr="001E253A">
              <w:rPr>
                <w:sz w:val="22"/>
                <w:szCs w:val="22"/>
              </w:rPr>
              <w:t>8155</w:t>
            </w:r>
          </w:p>
        </w:tc>
        <w:tc>
          <w:tcPr>
            <w:tcW w:w="1276" w:type="dxa"/>
            <w:vAlign w:val="center"/>
          </w:tcPr>
          <w:p w:rsidR="009E0EAD" w:rsidRPr="001E253A" w:rsidRDefault="0084553B">
            <w:pPr>
              <w:jc w:val="center"/>
            </w:pPr>
            <w:r w:rsidRPr="001E253A">
              <w:rPr>
                <w:sz w:val="22"/>
                <w:szCs w:val="22"/>
              </w:rPr>
              <w:t>110,2</w:t>
            </w:r>
          </w:p>
        </w:tc>
        <w:tc>
          <w:tcPr>
            <w:tcW w:w="708" w:type="dxa"/>
            <w:vAlign w:val="center"/>
          </w:tcPr>
          <w:p w:rsidR="009E0EAD" w:rsidRPr="001E253A" w:rsidRDefault="0084553B">
            <w:pPr>
              <w:jc w:val="center"/>
            </w:pPr>
            <w:r w:rsidRPr="001E253A">
              <w:rPr>
                <w:sz w:val="22"/>
                <w:szCs w:val="22"/>
              </w:rPr>
              <w:t>3025</w:t>
            </w:r>
          </w:p>
        </w:tc>
        <w:tc>
          <w:tcPr>
            <w:tcW w:w="1418" w:type="dxa"/>
            <w:vAlign w:val="center"/>
          </w:tcPr>
          <w:p w:rsidR="009E0EAD" w:rsidRPr="001E253A" w:rsidRDefault="0084553B">
            <w:pPr>
              <w:jc w:val="center"/>
            </w:pPr>
            <w:r w:rsidRPr="001E253A">
              <w:rPr>
                <w:sz w:val="22"/>
                <w:szCs w:val="22"/>
              </w:rPr>
              <w:t>19,74</w:t>
            </w:r>
          </w:p>
        </w:tc>
        <w:tc>
          <w:tcPr>
            <w:tcW w:w="708" w:type="dxa"/>
            <w:vAlign w:val="center"/>
          </w:tcPr>
          <w:p w:rsidR="009E0EAD" w:rsidRPr="001E253A" w:rsidRDefault="0084553B">
            <w:pPr>
              <w:jc w:val="center"/>
            </w:pPr>
            <w:r w:rsidRPr="001E253A">
              <w:rPr>
                <w:sz w:val="22"/>
                <w:szCs w:val="22"/>
              </w:rPr>
              <w:t>9230</w:t>
            </w:r>
          </w:p>
        </w:tc>
        <w:tc>
          <w:tcPr>
            <w:tcW w:w="1276" w:type="dxa"/>
            <w:vAlign w:val="center"/>
          </w:tcPr>
          <w:p w:rsidR="009E0EAD" w:rsidRPr="001E253A" w:rsidRDefault="0084553B">
            <w:pPr>
              <w:jc w:val="center"/>
            </w:pPr>
            <w:r w:rsidRPr="001E253A">
              <w:rPr>
                <w:sz w:val="22"/>
                <w:szCs w:val="22"/>
              </w:rPr>
              <w:t>60,2</w:t>
            </w:r>
          </w:p>
        </w:tc>
        <w:tc>
          <w:tcPr>
            <w:tcW w:w="709" w:type="dxa"/>
            <w:vAlign w:val="center"/>
          </w:tcPr>
          <w:p w:rsidR="009E0EAD" w:rsidRPr="001E253A" w:rsidRDefault="0084553B">
            <w:pPr>
              <w:jc w:val="center"/>
            </w:pPr>
            <w:r w:rsidRPr="001E253A">
              <w:rPr>
                <w:sz w:val="22"/>
                <w:szCs w:val="22"/>
              </w:rPr>
              <w:t>3260</w:t>
            </w:r>
          </w:p>
        </w:tc>
        <w:tc>
          <w:tcPr>
            <w:tcW w:w="1275" w:type="dxa"/>
            <w:vAlign w:val="center"/>
          </w:tcPr>
          <w:p w:rsidR="009E0EAD" w:rsidRPr="001E253A" w:rsidRDefault="0084553B">
            <w:pPr>
              <w:jc w:val="center"/>
            </w:pPr>
            <w:r w:rsidRPr="001E253A">
              <w:rPr>
                <w:sz w:val="22"/>
                <w:szCs w:val="22"/>
              </w:rPr>
              <w:t>21,3</w:t>
            </w:r>
          </w:p>
        </w:tc>
      </w:tr>
      <w:tr w:rsidR="009E0EAD" w:rsidRPr="001E253A">
        <w:trPr>
          <w:trHeight w:val="432"/>
        </w:trPr>
        <w:tc>
          <w:tcPr>
            <w:tcW w:w="675" w:type="dxa"/>
            <w:vAlign w:val="center"/>
          </w:tcPr>
          <w:p w:rsidR="009E0EAD" w:rsidRPr="001E253A" w:rsidRDefault="0084553B">
            <w:pPr>
              <w:jc w:val="center"/>
            </w:pPr>
            <w:r w:rsidRPr="001E253A">
              <w:rPr>
                <w:sz w:val="22"/>
                <w:szCs w:val="22"/>
              </w:rPr>
              <w:t>2008</w:t>
            </w:r>
          </w:p>
        </w:tc>
        <w:tc>
          <w:tcPr>
            <w:tcW w:w="990" w:type="dxa"/>
            <w:vAlign w:val="center"/>
          </w:tcPr>
          <w:p w:rsidR="009E0EAD" w:rsidRPr="001E253A" w:rsidRDefault="0084553B">
            <w:pPr>
              <w:jc w:val="center"/>
            </w:pPr>
            <w:r w:rsidRPr="001E253A">
              <w:rPr>
                <w:sz w:val="22"/>
                <w:szCs w:val="22"/>
              </w:rPr>
              <w:t>15127</w:t>
            </w:r>
          </w:p>
        </w:tc>
        <w:tc>
          <w:tcPr>
            <w:tcW w:w="746" w:type="dxa"/>
            <w:vAlign w:val="center"/>
          </w:tcPr>
          <w:p w:rsidR="009E0EAD" w:rsidRPr="001E253A" w:rsidRDefault="0084553B">
            <w:pPr>
              <w:jc w:val="center"/>
            </w:pPr>
            <w:r w:rsidRPr="001E253A">
              <w:rPr>
                <w:sz w:val="22"/>
                <w:szCs w:val="22"/>
              </w:rPr>
              <w:t>7266</w:t>
            </w:r>
          </w:p>
        </w:tc>
        <w:tc>
          <w:tcPr>
            <w:tcW w:w="709" w:type="dxa"/>
            <w:vAlign w:val="center"/>
          </w:tcPr>
          <w:p w:rsidR="009E0EAD" w:rsidRPr="001E253A" w:rsidRDefault="0084553B">
            <w:pPr>
              <w:jc w:val="center"/>
            </w:pPr>
            <w:r w:rsidRPr="001E253A">
              <w:rPr>
                <w:sz w:val="22"/>
                <w:szCs w:val="22"/>
              </w:rPr>
              <w:t>7902</w:t>
            </w:r>
          </w:p>
        </w:tc>
        <w:tc>
          <w:tcPr>
            <w:tcW w:w="1276" w:type="dxa"/>
            <w:vAlign w:val="center"/>
          </w:tcPr>
          <w:p w:rsidR="009E0EAD" w:rsidRPr="001E253A" w:rsidRDefault="0084553B">
            <w:pPr>
              <w:jc w:val="center"/>
            </w:pPr>
            <w:r w:rsidRPr="001E253A">
              <w:rPr>
                <w:sz w:val="22"/>
                <w:szCs w:val="22"/>
              </w:rPr>
              <w:t>108,8</w:t>
            </w:r>
          </w:p>
        </w:tc>
        <w:tc>
          <w:tcPr>
            <w:tcW w:w="708" w:type="dxa"/>
            <w:vAlign w:val="center"/>
          </w:tcPr>
          <w:p w:rsidR="009E0EAD" w:rsidRPr="001E253A" w:rsidRDefault="0084553B">
            <w:pPr>
              <w:jc w:val="center"/>
            </w:pPr>
            <w:r w:rsidRPr="001E253A">
              <w:rPr>
                <w:sz w:val="22"/>
                <w:szCs w:val="22"/>
              </w:rPr>
              <w:t>2986</w:t>
            </w:r>
          </w:p>
        </w:tc>
        <w:tc>
          <w:tcPr>
            <w:tcW w:w="1418" w:type="dxa"/>
            <w:vAlign w:val="center"/>
          </w:tcPr>
          <w:p w:rsidR="009E0EAD" w:rsidRPr="001E253A" w:rsidRDefault="0084553B">
            <w:pPr>
              <w:jc w:val="center"/>
            </w:pPr>
            <w:r w:rsidRPr="001E253A">
              <w:rPr>
                <w:sz w:val="22"/>
                <w:szCs w:val="22"/>
              </w:rPr>
              <w:t>19,78</w:t>
            </w:r>
          </w:p>
        </w:tc>
        <w:tc>
          <w:tcPr>
            <w:tcW w:w="708" w:type="dxa"/>
            <w:vAlign w:val="center"/>
          </w:tcPr>
          <w:p w:rsidR="009E0EAD" w:rsidRPr="001E253A" w:rsidRDefault="0084553B">
            <w:pPr>
              <w:jc w:val="center"/>
            </w:pPr>
            <w:r w:rsidRPr="001E253A">
              <w:rPr>
                <w:sz w:val="22"/>
                <w:szCs w:val="22"/>
              </w:rPr>
              <w:t>9072</w:t>
            </w:r>
          </w:p>
        </w:tc>
        <w:tc>
          <w:tcPr>
            <w:tcW w:w="1276" w:type="dxa"/>
            <w:vAlign w:val="center"/>
          </w:tcPr>
          <w:p w:rsidR="009E0EAD" w:rsidRPr="001E253A" w:rsidRDefault="0084553B">
            <w:pPr>
              <w:jc w:val="center"/>
            </w:pPr>
            <w:r w:rsidRPr="001E253A">
              <w:rPr>
                <w:sz w:val="22"/>
                <w:szCs w:val="22"/>
              </w:rPr>
              <w:t>60,1</w:t>
            </w:r>
          </w:p>
        </w:tc>
        <w:tc>
          <w:tcPr>
            <w:tcW w:w="709" w:type="dxa"/>
            <w:vAlign w:val="center"/>
          </w:tcPr>
          <w:p w:rsidR="009E0EAD" w:rsidRPr="001E253A" w:rsidRDefault="0084553B">
            <w:pPr>
              <w:jc w:val="center"/>
            </w:pPr>
            <w:r w:rsidRPr="001E253A">
              <w:rPr>
                <w:sz w:val="22"/>
                <w:szCs w:val="22"/>
              </w:rPr>
              <w:t>3070</w:t>
            </w:r>
          </w:p>
        </w:tc>
        <w:tc>
          <w:tcPr>
            <w:tcW w:w="1275" w:type="dxa"/>
            <w:vAlign w:val="center"/>
          </w:tcPr>
          <w:p w:rsidR="009E0EAD" w:rsidRPr="001E253A" w:rsidRDefault="0084553B">
            <w:pPr>
              <w:jc w:val="center"/>
            </w:pPr>
            <w:r w:rsidRPr="001E253A">
              <w:rPr>
                <w:sz w:val="22"/>
                <w:szCs w:val="22"/>
              </w:rPr>
              <w:t>20,3</w:t>
            </w:r>
          </w:p>
        </w:tc>
      </w:tr>
      <w:tr w:rsidR="009E0EAD" w:rsidRPr="001E253A">
        <w:trPr>
          <w:trHeight w:val="388"/>
        </w:trPr>
        <w:tc>
          <w:tcPr>
            <w:tcW w:w="675" w:type="dxa"/>
            <w:vAlign w:val="center"/>
          </w:tcPr>
          <w:p w:rsidR="009E0EAD" w:rsidRPr="001E253A" w:rsidRDefault="0084553B">
            <w:pPr>
              <w:jc w:val="center"/>
            </w:pPr>
            <w:r w:rsidRPr="001E253A">
              <w:rPr>
                <w:sz w:val="22"/>
                <w:szCs w:val="22"/>
              </w:rPr>
              <w:t>2009</w:t>
            </w:r>
          </w:p>
        </w:tc>
        <w:tc>
          <w:tcPr>
            <w:tcW w:w="990" w:type="dxa"/>
            <w:vAlign w:val="center"/>
          </w:tcPr>
          <w:p w:rsidR="009E0EAD" w:rsidRPr="001E253A" w:rsidRDefault="0084553B">
            <w:pPr>
              <w:jc w:val="center"/>
            </w:pPr>
            <w:r w:rsidRPr="001E253A">
              <w:rPr>
                <w:sz w:val="22"/>
                <w:szCs w:val="22"/>
              </w:rPr>
              <w:t>15051</w:t>
            </w:r>
          </w:p>
        </w:tc>
        <w:tc>
          <w:tcPr>
            <w:tcW w:w="746" w:type="dxa"/>
            <w:vAlign w:val="center"/>
          </w:tcPr>
          <w:p w:rsidR="009E0EAD" w:rsidRPr="001E253A" w:rsidRDefault="0084553B">
            <w:pPr>
              <w:jc w:val="center"/>
            </w:pPr>
            <w:r w:rsidRPr="001E253A">
              <w:rPr>
                <w:sz w:val="22"/>
                <w:szCs w:val="22"/>
              </w:rPr>
              <w:t>7183</w:t>
            </w:r>
          </w:p>
        </w:tc>
        <w:tc>
          <w:tcPr>
            <w:tcW w:w="709" w:type="dxa"/>
            <w:vAlign w:val="center"/>
          </w:tcPr>
          <w:p w:rsidR="009E0EAD" w:rsidRPr="001E253A" w:rsidRDefault="0084553B">
            <w:pPr>
              <w:jc w:val="center"/>
            </w:pPr>
            <w:r w:rsidRPr="001E253A">
              <w:rPr>
                <w:sz w:val="22"/>
                <w:szCs w:val="22"/>
              </w:rPr>
              <w:t>7868</w:t>
            </w:r>
          </w:p>
        </w:tc>
        <w:tc>
          <w:tcPr>
            <w:tcW w:w="1276" w:type="dxa"/>
            <w:vAlign w:val="center"/>
          </w:tcPr>
          <w:p w:rsidR="009E0EAD" w:rsidRPr="001E253A" w:rsidRDefault="0084553B">
            <w:pPr>
              <w:jc w:val="center"/>
            </w:pPr>
            <w:r w:rsidRPr="001E253A">
              <w:rPr>
                <w:sz w:val="22"/>
                <w:szCs w:val="22"/>
              </w:rPr>
              <w:t>109,5</w:t>
            </w:r>
          </w:p>
        </w:tc>
        <w:tc>
          <w:tcPr>
            <w:tcW w:w="708" w:type="dxa"/>
            <w:vAlign w:val="center"/>
          </w:tcPr>
          <w:p w:rsidR="009E0EAD" w:rsidRPr="001E253A" w:rsidRDefault="0084553B">
            <w:pPr>
              <w:jc w:val="center"/>
            </w:pPr>
            <w:r w:rsidRPr="001E253A">
              <w:rPr>
                <w:sz w:val="22"/>
                <w:szCs w:val="22"/>
              </w:rPr>
              <w:t>2967</w:t>
            </w:r>
          </w:p>
        </w:tc>
        <w:tc>
          <w:tcPr>
            <w:tcW w:w="1418" w:type="dxa"/>
            <w:vAlign w:val="center"/>
          </w:tcPr>
          <w:p w:rsidR="009E0EAD" w:rsidRPr="001E253A" w:rsidRDefault="0084553B">
            <w:pPr>
              <w:jc w:val="center"/>
            </w:pPr>
            <w:r w:rsidRPr="001E253A">
              <w:rPr>
                <w:sz w:val="22"/>
                <w:szCs w:val="22"/>
              </w:rPr>
              <w:t>19,83</w:t>
            </w:r>
          </w:p>
        </w:tc>
        <w:tc>
          <w:tcPr>
            <w:tcW w:w="708" w:type="dxa"/>
            <w:vAlign w:val="center"/>
          </w:tcPr>
          <w:p w:rsidR="009E0EAD" w:rsidRPr="001E253A" w:rsidRDefault="0084553B">
            <w:pPr>
              <w:jc w:val="center"/>
            </w:pPr>
            <w:r w:rsidRPr="001E253A">
              <w:rPr>
                <w:sz w:val="22"/>
                <w:szCs w:val="22"/>
              </w:rPr>
              <w:t>8953</w:t>
            </w:r>
          </w:p>
        </w:tc>
        <w:tc>
          <w:tcPr>
            <w:tcW w:w="1276" w:type="dxa"/>
            <w:vAlign w:val="center"/>
          </w:tcPr>
          <w:p w:rsidR="009E0EAD" w:rsidRPr="001E253A" w:rsidRDefault="0084553B">
            <w:pPr>
              <w:jc w:val="center"/>
            </w:pPr>
            <w:r w:rsidRPr="001E253A">
              <w:rPr>
                <w:sz w:val="22"/>
                <w:szCs w:val="22"/>
              </w:rPr>
              <w:t>59,8</w:t>
            </w:r>
          </w:p>
        </w:tc>
        <w:tc>
          <w:tcPr>
            <w:tcW w:w="709" w:type="dxa"/>
            <w:vAlign w:val="center"/>
          </w:tcPr>
          <w:p w:rsidR="009E0EAD" w:rsidRPr="001E253A" w:rsidRDefault="0084553B">
            <w:pPr>
              <w:jc w:val="center"/>
            </w:pPr>
            <w:r w:rsidRPr="001E253A">
              <w:rPr>
                <w:sz w:val="22"/>
                <w:szCs w:val="22"/>
              </w:rPr>
              <w:t>3131</w:t>
            </w:r>
          </w:p>
        </w:tc>
        <w:tc>
          <w:tcPr>
            <w:tcW w:w="1275" w:type="dxa"/>
            <w:vAlign w:val="center"/>
          </w:tcPr>
          <w:p w:rsidR="009E0EAD" w:rsidRPr="001E253A" w:rsidRDefault="0084553B">
            <w:pPr>
              <w:jc w:val="center"/>
            </w:pPr>
            <w:r w:rsidRPr="001E253A">
              <w:rPr>
                <w:sz w:val="22"/>
                <w:szCs w:val="22"/>
              </w:rPr>
              <w:t>20,9</w:t>
            </w:r>
          </w:p>
        </w:tc>
      </w:tr>
      <w:tr w:rsidR="009E0EAD" w:rsidRPr="001E253A">
        <w:trPr>
          <w:trHeight w:val="293"/>
        </w:trPr>
        <w:tc>
          <w:tcPr>
            <w:tcW w:w="675" w:type="dxa"/>
            <w:vAlign w:val="center"/>
          </w:tcPr>
          <w:p w:rsidR="009E0EAD" w:rsidRPr="001E253A" w:rsidRDefault="0084553B">
            <w:pPr>
              <w:jc w:val="center"/>
            </w:pPr>
            <w:r w:rsidRPr="001E253A">
              <w:rPr>
                <w:sz w:val="22"/>
                <w:szCs w:val="22"/>
              </w:rPr>
              <w:t>2010</w:t>
            </w:r>
          </w:p>
        </w:tc>
        <w:tc>
          <w:tcPr>
            <w:tcW w:w="990" w:type="dxa"/>
            <w:vAlign w:val="center"/>
          </w:tcPr>
          <w:p w:rsidR="009E0EAD" w:rsidRPr="001E253A" w:rsidRDefault="0084553B">
            <w:pPr>
              <w:jc w:val="center"/>
            </w:pPr>
            <w:r w:rsidRPr="001E253A">
              <w:rPr>
                <w:sz w:val="22"/>
                <w:szCs w:val="22"/>
              </w:rPr>
              <w:t>14872</w:t>
            </w:r>
          </w:p>
        </w:tc>
        <w:tc>
          <w:tcPr>
            <w:tcW w:w="746" w:type="dxa"/>
            <w:vAlign w:val="center"/>
          </w:tcPr>
          <w:p w:rsidR="009E0EAD" w:rsidRPr="001E253A" w:rsidRDefault="0084553B">
            <w:pPr>
              <w:jc w:val="center"/>
            </w:pPr>
            <w:r w:rsidRPr="001E253A">
              <w:rPr>
                <w:sz w:val="22"/>
                <w:szCs w:val="22"/>
              </w:rPr>
              <w:t>7120</w:t>
            </w:r>
          </w:p>
        </w:tc>
        <w:tc>
          <w:tcPr>
            <w:tcW w:w="709" w:type="dxa"/>
            <w:vAlign w:val="center"/>
          </w:tcPr>
          <w:p w:rsidR="009E0EAD" w:rsidRPr="001E253A" w:rsidRDefault="0084553B">
            <w:pPr>
              <w:jc w:val="center"/>
            </w:pPr>
            <w:r w:rsidRPr="001E253A">
              <w:rPr>
                <w:sz w:val="22"/>
                <w:szCs w:val="22"/>
              </w:rPr>
              <w:t>7752</w:t>
            </w:r>
          </w:p>
        </w:tc>
        <w:tc>
          <w:tcPr>
            <w:tcW w:w="1276" w:type="dxa"/>
            <w:vAlign w:val="center"/>
          </w:tcPr>
          <w:p w:rsidR="009E0EAD" w:rsidRPr="001E253A" w:rsidRDefault="0084553B">
            <w:pPr>
              <w:jc w:val="center"/>
            </w:pPr>
            <w:r w:rsidRPr="001E253A">
              <w:rPr>
                <w:sz w:val="22"/>
                <w:szCs w:val="22"/>
              </w:rPr>
              <w:t>108,9</w:t>
            </w:r>
          </w:p>
        </w:tc>
        <w:tc>
          <w:tcPr>
            <w:tcW w:w="708" w:type="dxa"/>
            <w:vAlign w:val="center"/>
          </w:tcPr>
          <w:p w:rsidR="009E0EAD" w:rsidRPr="001E253A" w:rsidRDefault="0084553B">
            <w:pPr>
              <w:jc w:val="center"/>
            </w:pPr>
            <w:r w:rsidRPr="001E253A">
              <w:rPr>
                <w:sz w:val="22"/>
                <w:szCs w:val="22"/>
              </w:rPr>
              <w:t>2957</w:t>
            </w:r>
          </w:p>
        </w:tc>
        <w:tc>
          <w:tcPr>
            <w:tcW w:w="1418" w:type="dxa"/>
            <w:vAlign w:val="center"/>
          </w:tcPr>
          <w:p w:rsidR="009E0EAD" w:rsidRPr="001E253A" w:rsidRDefault="0084553B">
            <w:pPr>
              <w:jc w:val="center"/>
            </w:pPr>
            <w:r w:rsidRPr="001E253A">
              <w:rPr>
                <w:sz w:val="22"/>
                <w:szCs w:val="22"/>
              </w:rPr>
              <w:t>19,9</w:t>
            </w:r>
          </w:p>
        </w:tc>
        <w:tc>
          <w:tcPr>
            <w:tcW w:w="708" w:type="dxa"/>
            <w:vAlign w:val="center"/>
          </w:tcPr>
          <w:p w:rsidR="009E0EAD" w:rsidRPr="001E253A" w:rsidRDefault="0084553B">
            <w:pPr>
              <w:jc w:val="center"/>
            </w:pPr>
            <w:r w:rsidRPr="001E253A">
              <w:rPr>
                <w:sz w:val="22"/>
                <w:szCs w:val="22"/>
              </w:rPr>
              <w:t>8727</w:t>
            </w:r>
          </w:p>
        </w:tc>
        <w:tc>
          <w:tcPr>
            <w:tcW w:w="1276" w:type="dxa"/>
            <w:vAlign w:val="center"/>
          </w:tcPr>
          <w:p w:rsidR="009E0EAD" w:rsidRPr="001E253A" w:rsidRDefault="0084553B">
            <w:pPr>
              <w:jc w:val="center"/>
            </w:pPr>
            <w:r w:rsidRPr="001E253A">
              <w:rPr>
                <w:sz w:val="22"/>
                <w:szCs w:val="22"/>
              </w:rPr>
              <w:t>58,7</w:t>
            </w:r>
          </w:p>
        </w:tc>
        <w:tc>
          <w:tcPr>
            <w:tcW w:w="709" w:type="dxa"/>
            <w:vAlign w:val="center"/>
          </w:tcPr>
          <w:p w:rsidR="009E0EAD" w:rsidRPr="001E253A" w:rsidRDefault="0084553B">
            <w:pPr>
              <w:jc w:val="center"/>
            </w:pPr>
            <w:r w:rsidRPr="001E253A">
              <w:rPr>
                <w:sz w:val="22"/>
                <w:szCs w:val="22"/>
              </w:rPr>
              <w:t>3188</w:t>
            </w:r>
          </w:p>
        </w:tc>
        <w:tc>
          <w:tcPr>
            <w:tcW w:w="1275" w:type="dxa"/>
            <w:vAlign w:val="center"/>
          </w:tcPr>
          <w:p w:rsidR="009E0EAD" w:rsidRPr="001E253A" w:rsidRDefault="0084553B">
            <w:pPr>
              <w:jc w:val="center"/>
            </w:pPr>
            <w:r w:rsidRPr="001E253A">
              <w:rPr>
                <w:sz w:val="22"/>
                <w:szCs w:val="22"/>
              </w:rPr>
              <w:t>21,4</w:t>
            </w:r>
          </w:p>
        </w:tc>
      </w:tr>
      <w:tr w:rsidR="009E0EAD" w:rsidRPr="001E253A">
        <w:trPr>
          <w:trHeight w:val="352"/>
        </w:trPr>
        <w:tc>
          <w:tcPr>
            <w:tcW w:w="675" w:type="dxa"/>
            <w:vAlign w:val="center"/>
          </w:tcPr>
          <w:p w:rsidR="009E0EAD" w:rsidRPr="001E253A" w:rsidRDefault="0084553B">
            <w:pPr>
              <w:jc w:val="center"/>
            </w:pPr>
            <w:r w:rsidRPr="001E253A">
              <w:rPr>
                <w:sz w:val="22"/>
                <w:szCs w:val="22"/>
              </w:rPr>
              <w:t>2011</w:t>
            </w:r>
          </w:p>
        </w:tc>
        <w:tc>
          <w:tcPr>
            <w:tcW w:w="990" w:type="dxa"/>
            <w:vAlign w:val="center"/>
          </w:tcPr>
          <w:p w:rsidR="009E0EAD" w:rsidRPr="001E253A" w:rsidRDefault="0084553B">
            <w:pPr>
              <w:jc w:val="center"/>
            </w:pPr>
            <w:r w:rsidRPr="001E253A">
              <w:rPr>
                <w:sz w:val="22"/>
                <w:szCs w:val="22"/>
              </w:rPr>
              <w:t>14074</w:t>
            </w:r>
          </w:p>
        </w:tc>
        <w:tc>
          <w:tcPr>
            <w:tcW w:w="746" w:type="dxa"/>
            <w:vAlign w:val="center"/>
          </w:tcPr>
          <w:p w:rsidR="009E0EAD" w:rsidRPr="001E253A" w:rsidRDefault="0084553B">
            <w:pPr>
              <w:jc w:val="center"/>
            </w:pPr>
            <w:r w:rsidRPr="001E253A">
              <w:rPr>
                <w:sz w:val="22"/>
                <w:szCs w:val="22"/>
              </w:rPr>
              <w:t>6650</w:t>
            </w:r>
          </w:p>
        </w:tc>
        <w:tc>
          <w:tcPr>
            <w:tcW w:w="709" w:type="dxa"/>
            <w:vAlign w:val="center"/>
          </w:tcPr>
          <w:p w:rsidR="009E0EAD" w:rsidRPr="001E253A" w:rsidRDefault="0084553B">
            <w:pPr>
              <w:jc w:val="center"/>
            </w:pPr>
            <w:r w:rsidRPr="001E253A">
              <w:rPr>
                <w:sz w:val="22"/>
                <w:szCs w:val="22"/>
              </w:rPr>
              <w:t>7424</w:t>
            </w:r>
          </w:p>
        </w:tc>
        <w:tc>
          <w:tcPr>
            <w:tcW w:w="1276" w:type="dxa"/>
            <w:vAlign w:val="center"/>
          </w:tcPr>
          <w:p w:rsidR="009E0EAD" w:rsidRPr="001E253A" w:rsidRDefault="0084553B">
            <w:pPr>
              <w:jc w:val="center"/>
            </w:pPr>
            <w:r w:rsidRPr="001E253A">
              <w:rPr>
                <w:sz w:val="22"/>
                <w:szCs w:val="22"/>
              </w:rPr>
              <w:t>111,6</w:t>
            </w:r>
          </w:p>
        </w:tc>
        <w:tc>
          <w:tcPr>
            <w:tcW w:w="708" w:type="dxa"/>
            <w:vAlign w:val="center"/>
          </w:tcPr>
          <w:p w:rsidR="009E0EAD" w:rsidRPr="001E253A" w:rsidRDefault="0084553B">
            <w:pPr>
              <w:jc w:val="center"/>
            </w:pPr>
            <w:r w:rsidRPr="001E253A">
              <w:rPr>
                <w:sz w:val="22"/>
                <w:szCs w:val="22"/>
              </w:rPr>
              <w:t>2837</w:t>
            </w:r>
          </w:p>
        </w:tc>
        <w:tc>
          <w:tcPr>
            <w:tcW w:w="1418" w:type="dxa"/>
            <w:vAlign w:val="center"/>
          </w:tcPr>
          <w:p w:rsidR="009E0EAD" w:rsidRPr="001E253A" w:rsidRDefault="0084553B">
            <w:pPr>
              <w:jc w:val="center"/>
            </w:pPr>
            <w:r w:rsidRPr="001E253A">
              <w:rPr>
                <w:sz w:val="22"/>
                <w:szCs w:val="22"/>
              </w:rPr>
              <w:t>20,2</w:t>
            </w:r>
          </w:p>
        </w:tc>
        <w:tc>
          <w:tcPr>
            <w:tcW w:w="708" w:type="dxa"/>
            <w:vAlign w:val="center"/>
          </w:tcPr>
          <w:p w:rsidR="009E0EAD" w:rsidRPr="001E253A" w:rsidRDefault="0084553B">
            <w:pPr>
              <w:jc w:val="center"/>
            </w:pPr>
            <w:r w:rsidRPr="001E253A">
              <w:rPr>
                <w:sz w:val="22"/>
                <w:szCs w:val="22"/>
              </w:rPr>
              <w:t>8133</w:t>
            </w:r>
          </w:p>
        </w:tc>
        <w:tc>
          <w:tcPr>
            <w:tcW w:w="1276" w:type="dxa"/>
            <w:vAlign w:val="center"/>
          </w:tcPr>
          <w:p w:rsidR="009E0EAD" w:rsidRPr="001E253A" w:rsidRDefault="0084553B">
            <w:pPr>
              <w:jc w:val="center"/>
            </w:pPr>
            <w:r w:rsidRPr="001E253A">
              <w:rPr>
                <w:sz w:val="22"/>
                <w:szCs w:val="22"/>
              </w:rPr>
              <w:t>57,8</w:t>
            </w:r>
          </w:p>
        </w:tc>
        <w:tc>
          <w:tcPr>
            <w:tcW w:w="709" w:type="dxa"/>
            <w:vAlign w:val="center"/>
          </w:tcPr>
          <w:p w:rsidR="009E0EAD" w:rsidRPr="001E253A" w:rsidRDefault="0084553B">
            <w:pPr>
              <w:jc w:val="center"/>
            </w:pPr>
            <w:r w:rsidRPr="001E253A">
              <w:rPr>
                <w:sz w:val="22"/>
                <w:szCs w:val="22"/>
              </w:rPr>
              <w:t>3104</w:t>
            </w:r>
          </w:p>
        </w:tc>
        <w:tc>
          <w:tcPr>
            <w:tcW w:w="1275" w:type="dxa"/>
            <w:vAlign w:val="center"/>
          </w:tcPr>
          <w:p w:rsidR="009E0EAD" w:rsidRPr="001E253A" w:rsidRDefault="0084553B">
            <w:pPr>
              <w:jc w:val="center"/>
            </w:pPr>
            <w:r w:rsidRPr="001E253A">
              <w:rPr>
                <w:sz w:val="22"/>
                <w:szCs w:val="22"/>
              </w:rPr>
              <w:t>22,1</w:t>
            </w:r>
          </w:p>
        </w:tc>
      </w:tr>
      <w:tr w:rsidR="009E0EAD" w:rsidRPr="001E253A">
        <w:trPr>
          <w:trHeight w:val="284"/>
        </w:trPr>
        <w:tc>
          <w:tcPr>
            <w:tcW w:w="675" w:type="dxa"/>
            <w:vAlign w:val="center"/>
          </w:tcPr>
          <w:p w:rsidR="009E0EAD" w:rsidRPr="001E253A" w:rsidRDefault="0084553B">
            <w:pPr>
              <w:jc w:val="center"/>
            </w:pPr>
            <w:r w:rsidRPr="001E253A">
              <w:rPr>
                <w:sz w:val="22"/>
                <w:szCs w:val="22"/>
              </w:rPr>
              <w:t>2012</w:t>
            </w:r>
          </w:p>
        </w:tc>
        <w:tc>
          <w:tcPr>
            <w:tcW w:w="990" w:type="dxa"/>
            <w:vAlign w:val="center"/>
          </w:tcPr>
          <w:p w:rsidR="009E0EAD" w:rsidRPr="001E253A" w:rsidRDefault="0084553B">
            <w:pPr>
              <w:jc w:val="center"/>
            </w:pPr>
            <w:r w:rsidRPr="001E253A">
              <w:rPr>
                <w:sz w:val="22"/>
                <w:szCs w:val="22"/>
              </w:rPr>
              <w:t>13829</w:t>
            </w:r>
          </w:p>
        </w:tc>
        <w:tc>
          <w:tcPr>
            <w:tcW w:w="746" w:type="dxa"/>
            <w:vAlign w:val="center"/>
          </w:tcPr>
          <w:p w:rsidR="009E0EAD" w:rsidRPr="001E253A" w:rsidRDefault="0084553B">
            <w:pPr>
              <w:jc w:val="center"/>
            </w:pPr>
            <w:r w:rsidRPr="001E253A">
              <w:rPr>
                <w:sz w:val="22"/>
                <w:szCs w:val="22"/>
              </w:rPr>
              <w:t>6527</w:t>
            </w:r>
          </w:p>
        </w:tc>
        <w:tc>
          <w:tcPr>
            <w:tcW w:w="709" w:type="dxa"/>
            <w:vAlign w:val="center"/>
          </w:tcPr>
          <w:p w:rsidR="009E0EAD" w:rsidRPr="001E253A" w:rsidRDefault="0084553B">
            <w:pPr>
              <w:jc w:val="center"/>
            </w:pPr>
            <w:r w:rsidRPr="001E253A">
              <w:rPr>
                <w:sz w:val="22"/>
                <w:szCs w:val="22"/>
              </w:rPr>
              <w:t>7302</w:t>
            </w:r>
          </w:p>
        </w:tc>
        <w:tc>
          <w:tcPr>
            <w:tcW w:w="1276" w:type="dxa"/>
            <w:vAlign w:val="center"/>
          </w:tcPr>
          <w:p w:rsidR="009E0EAD" w:rsidRPr="001E253A" w:rsidRDefault="0084553B">
            <w:pPr>
              <w:jc w:val="center"/>
            </w:pPr>
            <w:r w:rsidRPr="001E253A">
              <w:rPr>
                <w:sz w:val="22"/>
                <w:szCs w:val="22"/>
              </w:rPr>
              <w:t>111,9</w:t>
            </w:r>
          </w:p>
        </w:tc>
        <w:tc>
          <w:tcPr>
            <w:tcW w:w="708" w:type="dxa"/>
            <w:vAlign w:val="center"/>
          </w:tcPr>
          <w:p w:rsidR="009E0EAD" w:rsidRPr="001E253A" w:rsidRDefault="0084553B">
            <w:pPr>
              <w:jc w:val="center"/>
            </w:pPr>
            <w:r w:rsidRPr="001E253A">
              <w:rPr>
                <w:sz w:val="22"/>
                <w:szCs w:val="22"/>
              </w:rPr>
              <w:t>2834</w:t>
            </w:r>
          </w:p>
        </w:tc>
        <w:tc>
          <w:tcPr>
            <w:tcW w:w="1418" w:type="dxa"/>
            <w:vAlign w:val="center"/>
          </w:tcPr>
          <w:p w:rsidR="009E0EAD" w:rsidRPr="001E253A" w:rsidRDefault="0084553B">
            <w:pPr>
              <w:jc w:val="center"/>
            </w:pPr>
            <w:r w:rsidRPr="001E253A">
              <w:rPr>
                <w:sz w:val="22"/>
                <w:szCs w:val="22"/>
              </w:rPr>
              <w:t>20,5</w:t>
            </w:r>
          </w:p>
        </w:tc>
        <w:tc>
          <w:tcPr>
            <w:tcW w:w="708" w:type="dxa"/>
            <w:vAlign w:val="center"/>
          </w:tcPr>
          <w:p w:rsidR="009E0EAD" w:rsidRPr="001E253A" w:rsidRDefault="0084553B">
            <w:pPr>
              <w:jc w:val="center"/>
            </w:pPr>
            <w:r w:rsidRPr="001E253A">
              <w:rPr>
                <w:sz w:val="22"/>
                <w:szCs w:val="22"/>
              </w:rPr>
              <w:t>7854</w:t>
            </w:r>
          </w:p>
        </w:tc>
        <w:tc>
          <w:tcPr>
            <w:tcW w:w="1276" w:type="dxa"/>
            <w:vAlign w:val="center"/>
          </w:tcPr>
          <w:p w:rsidR="009E0EAD" w:rsidRPr="001E253A" w:rsidRDefault="0084553B">
            <w:pPr>
              <w:jc w:val="center"/>
            </w:pPr>
            <w:r w:rsidRPr="001E253A">
              <w:rPr>
                <w:sz w:val="22"/>
                <w:szCs w:val="22"/>
              </w:rPr>
              <w:t>56,8</w:t>
            </w:r>
          </w:p>
        </w:tc>
        <w:tc>
          <w:tcPr>
            <w:tcW w:w="709" w:type="dxa"/>
            <w:vAlign w:val="center"/>
          </w:tcPr>
          <w:p w:rsidR="009E0EAD" w:rsidRPr="001E253A" w:rsidRDefault="0084553B">
            <w:pPr>
              <w:jc w:val="center"/>
            </w:pPr>
            <w:r w:rsidRPr="001E253A">
              <w:rPr>
                <w:sz w:val="22"/>
                <w:szCs w:val="22"/>
              </w:rPr>
              <w:t>3141</w:t>
            </w:r>
          </w:p>
        </w:tc>
        <w:tc>
          <w:tcPr>
            <w:tcW w:w="1275" w:type="dxa"/>
            <w:vAlign w:val="center"/>
          </w:tcPr>
          <w:p w:rsidR="009E0EAD" w:rsidRPr="001E253A" w:rsidRDefault="0084553B">
            <w:pPr>
              <w:jc w:val="center"/>
            </w:pPr>
            <w:r w:rsidRPr="001E253A">
              <w:rPr>
                <w:sz w:val="22"/>
                <w:szCs w:val="22"/>
              </w:rPr>
              <w:t>22,7</w:t>
            </w:r>
          </w:p>
        </w:tc>
      </w:tr>
      <w:tr w:rsidR="009E0EAD" w:rsidRPr="001E253A">
        <w:trPr>
          <w:trHeight w:val="316"/>
        </w:trPr>
        <w:tc>
          <w:tcPr>
            <w:tcW w:w="675" w:type="dxa"/>
            <w:vAlign w:val="center"/>
          </w:tcPr>
          <w:p w:rsidR="009E0EAD" w:rsidRPr="001E253A" w:rsidRDefault="0084553B">
            <w:pPr>
              <w:jc w:val="center"/>
            </w:pPr>
            <w:r w:rsidRPr="001E253A">
              <w:rPr>
                <w:sz w:val="22"/>
                <w:szCs w:val="22"/>
              </w:rPr>
              <w:t>2013</w:t>
            </w:r>
          </w:p>
        </w:tc>
        <w:tc>
          <w:tcPr>
            <w:tcW w:w="990" w:type="dxa"/>
            <w:vAlign w:val="center"/>
          </w:tcPr>
          <w:p w:rsidR="009E0EAD" w:rsidRPr="001E253A" w:rsidRDefault="0084553B">
            <w:pPr>
              <w:jc w:val="center"/>
            </w:pPr>
            <w:r w:rsidRPr="001E253A">
              <w:rPr>
                <w:sz w:val="22"/>
                <w:szCs w:val="22"/>
              </w:rPr>
              <w:t>13587</w:t>
            </w:r>
          </w:p>
        </w:tc>
        <w:tc>
          <w:tcPr>
            <w:tcW w:w="746" w:type="dxa"/>
            <w:vAlign w:val="center"/>
          </w:tcPr>
          <w:p w:rsidR="009E0EAD" w:rsidRPr="001E253A" w:rsidRDefault="0084553B">
            <w:pPr>
              <w:jc w:val="center"/>
            </w:pPr>
            <w:r w:rsidRPr="001E253A">
              <w:rPr>
                <w:sz w:val="22"/>
                <w:szCs w:val="22"/>
              </w:rPr>
              <w:t>6420</w:t>
            </w:r>
          </w:p>
        </w:tc>
        <w:tc>
          <w:tcPr>
            <w:tcW w:w="709" w:type="dxa"/>
            <w:vAlign w:val="center"/>
          </w:tcPr>
          <w:p w:rsidR="009E0EAD" w:rsidRPr="001E253A" w:rsidRDefault="0084553B">
            <w:pPr>
              <w:jc w:val="center"/>
            </w:pPr>
            <w:r w:rsidRPr="001E253A">
              <w:rPr>
                <w:sz w:val="22"/>
                <w:szCs w:val="22"/>
              </w:rPr>
              <w:t>7167</w:t>
            </w:r>
          </w:p>
        </w:tc>
        <w:tc>
          <w:tcPr>
            <w:tcW w:w="1276" w:type="dxa"/>
            <w:vAlign w:val="center"/>
          </w:tcPr>
          <w:p w:rsidR="009E0EAD" w:rsidRPr="001E253A" w:rsidRDefault="0084553B">
            <w:pPr>
              <w:jc w:val="center"/>
            </w:pPr>
            <w:r w:rsidRPr="001E253A">
              <w:rPr>
                <w:sz w:val="22"/>
                <w:szCs w:val="22"/>
              </w:rPr>
              <w:t>111,6</w:t>
            </w:r>
          </w:p>
        </w:tc>
        <w:tc>
          <w:tcPr>
            <w:tcW w:w="708" w:type="dxa"/>
            <w:vAlign w:val="center"/>
          </w:tcPr>
          <w:p w:rsidR="009E0EAD" w:rsidRPr="001E253A" w:rsidRDefault="0084553B">
            <w:pPr>
              <w:jc w:val="center"/>
            </w:pPr>
            <w:r w:rsidRPr="001E253A">
              <w:rPr>
                <w:sz w:val="22"/>
                <w:szCs w:val="22"/>
              </w:rPr>
              <w:t>2846</w:t>
            </w:r>
          </w:p>
        </w:tc>
        <w:tc>
          <w:tcPr>
            <w:tcW w:w="1418" w:type="dxa"/>
            <w:vAlign w:val="center"/>
          </w:tcPr>
          <w:p w:rsidR="009E0EAD" w:rsidRPr="001E253A" w:rsidRDefault="0084553B">
            <w:pPr>
              <w:jc w:val="center"/>
            </w:pPr>
            <w:r w:rsidRPr="001E253A">
              <w:rPr>
                <w:sz w:val="22"/>
                <w:szCs w:val="22"/>
              </w:rPr>
              <w:t>20,9</w:t>
            </w:r>
          </w:p>
        </w:tc>
        <w:tc>
          <w:tcPr>
            <w:tcW w:w="708" w:type="dxa"/>
            <w:vAlign w:val="center"/>
          </w:tcPr>
          <w:p w:rsidR="009E0EAD" w:rsidRPr="001E253A" w:rsidRDefault="0084553B">
            <w:pPr>
              <w:jc w:val="center"/>
            </w:pPr>
            <w:r w:rsidRPr="001E253A">
              <w:rPr>
                <w:sz w:val="22"/>
                <w:szCs w:val="22"/>
              </w:rPr>
              <w:t>7559</w:t>
            </w:r>
          </w:p>
        </w:tc>
        <w:tc>
          <w:tcPr>
            <w:tcW w:w="1276" w:type="dxa"/>
            <w:vAlign w:val="center"/>
          </w:tcPr>
          <w:p w:rsidR="009E0EAD" w:rsidRPr="001E253A" w:rsidRDefault="0084553B">
            <w:pPr>
              <w:jc w:val="center"/>
            </w:pPr>
            <w:r w:rsidRPr="001E253A">
              <w:rPr>
                <w:sz w:val="22"/>
                <w:szCs w:val="22"/>
              </w:rPr>
              <w:t>55,6</w:t>
            </w:r>
          </w:p>
        </w:tc>
        <w:tc>
          <w:tcPr>
            <w:tcW w:w="709" w:type="dxa"/>
            <w:vAlign w:val="center"/>
          </w:tcPr>
          <w:p w:rsidR="009E0EAD" w:rsidRPr="001E253A" w:rsidRDefault="0084553B">
            <w:pPr>
              <w:jc w:val="center"/>
            </w:pPr>
            <w:r w:rsidRPr="001E253A">
              <w:rPr>
                <w:sz w:val="22"/>
                <w:szCs w:val="22"/>
              </w:rPr>
              <w:t>3182</w:t>
            </w:r>
          </w:p>
        </w:tc>
        <w:tc>
          <w:tcPr>
            <w:tcW w:w="1275" w:type="dxa"/>
            <w:vAlign w:val="center"/>
          </w:tcPr>
          <w:p w:rsidR="009E0EAD" w:rsidRPr="001E253A" w:rsidRDefault="0084553B">
            <w:pPr>
              <w:jc w:val="center"/>
            </w:pPr>
            <w:r w:rsidRPr="001E253A">
              <w:rPr>
                <w:sz w:val="22"/>
                <w:szCs w:val="22"/>
              </w:rPr>
              <w:t>23,4</w:t>
            </w:r>
          </w:p>
        </w:tc>
      </w:tr>
      <w:tr w:rsidR="009E0EAD" w:rsidRPr="001E253A">
        <w:trPr>
          <w:trHeight w:val="376"/>
        </w:trPr>
        <w:tc>
          <w:tcPr>
            <w:tcW w:w="675" w:type="dxa"/>
            <w:vAlign w:val="center"/>
          </w:tcPr>
          <w:p w:rsidR="009E0EAD" w:rsidRPr="001E253A" w:rsidRDefault="0084553B">
            <w:pPr>
              <w:jc w:val="center"/>
            </w:pPr>
            <w:r w:rsidRPr="001E253A">
              <w:rPr>
                <w:sz w:val="22"/>
                <w:szCs w:val="22"/>
              </w:rPr>
              <w:t>2014</w:t>
            </w:r>
          </w:p>
        </w:tc>
        <w:tc>
          <w:tcPr>
            <w:tcW w:w="990" w:type="dxa"/>
            <w:vAlign w:val="center"/>
          </w:tcPr>
          <w:p w:rsidR="009E0EAD" w:rsidRPr="001E253A" w:rsidRDefault="0084553B">
            <w:pPr>
              <w:jc w:val="center"/>
            </w:pPr>
            <w:r w:rsidRPr="001E253A">
              <w:rPr>
                <w:sz w:val="22"/>
                <w:szCs w:val="22"/>
              </w:rPr>
              <w:t>13383</w:t>
            </w:r>
          </w:p>
        </w:tc>
        <w:tc>
          <w:tcPr>
            <w:tcW w:w="746" w:type="dxa"/>
            <w:vAlign w:val="center"/>
          </w:tcPr>
          <w:p w:rsidR="009E0EAD" w:rsidRPr="001E253A" w:rsidRDefault="0084553B">
            <w:pPr>
              <w:jc w:val="center"/>
            </w:pPr>
            <w:r w:rsidRPr="001E253A">
              <w:rPr>
                <w:sz w:val="22"/>
                <w:szCs w:val="22"/>
              </w:rPr>
              <w:t>6330</w:t>
            </w:r>
          </w:p>
        </w:tc>
        <w:tc>
          <w:tcPr>
            <w:tcW w:w="709" w:type="dxa"/>
            <w:vAlign w:val="center"/>
          </w:tcPr>
          <w:p w:rsidR="009E0EAD" w:rsidRPr="001E253A" w:rsidRDefault="0084553B">
            <w:pPr>
              <w:jc w:val="center"/>
            </w:pPr>
            <w:r w:rsidRPr="001E253A">
              <w:rPr>
                <w:sz w:val="22"/>
                <w:szCs w:val="22"/>
              </w:rPr>
              <w:t>7053</w:t>
            </w:r>
          </w:p>
        </w:tc>
        <w:tc>
          <w:tcPr>
            <w:tcW w:w="1276" w:type="dxa"/>
            <w:vAlign w:val="center"/>
          </w:tcPr>
          <w:p w:rsidR="009E0EAD" w:rsidRPr="001E253A" w:rsidRDefault="0084553B">
            <w:pPr>
              <w:jc w:val="center"/>
            </w:pPr>
            <w:r w:rsidRPr="001E253A">
              <w:rPr>
                <w:sz w:val="22"/>
                <w:szCs w:val="22"/>
              </w:rPr>
              <w:t>111,4</w:t>
            </w:r>
          </w:p>
        </w:tc>
        <w:tc>
          <w:tcPr>
            <w:tcW w:w="708" w:type="dxa"/>
            <w:vAlign w:val="center"/>
          </w:tcPr>
          <w:p w:rsidR="009E0EAD" w:rsidRPr="001E253A" w:rsidRDefault="0084553B">
            <w:pPr>
              <w:jc w:val="center"/>
            </w:pPr>
            <w:r w:rsidRPr="001E253A">
              <w:rPr>
                <w:sz w:val="22"/>
                <w:szCs w:val="22"/>
              </w:rPr>
              <w:t>2914</w:t>
            </w:r>
          </w:p>
        </w:tc>
        <w:tc>
          <w:tcPr>
            <w:tcW w:w="1418" w:type="dxa"/>
            <w:vAlign w:val="center"/>
          </w:tcPr>
          <w:p w:rsidR="009E0EAD" w:rsidRPr="001E253A" w:rsidRDefault="0084553B">
            <w:pPr>
              <w:jc w:val="center"/>
            </w:pPr>
            <w:r w:rsidRPr="001E253A">
              <w:rPr>
                <w:sz w:val="22"/>
                <w:szCs w:val="22"/>
              </w:rPr>
              <w:t>21,8</w:t>
            </w:r>
          </w:p>
        </w:tc>
        <w:tc>
          <w:tcPr>
            <w:tcW w:w="708" w:type="dxa"/>
            <w:vAlign w:val="center"/>
          </w:tcPr>
          <w:p w:rsidR="009E0EAD" w:rsidRPr="001E253A" w:rsidRDefault="0084553B">
            <w:pPr>
              <w:jc w:val="center"/>
            </w:pPr>
            <w:r w:rsidRPr="001E253A">
              <w:rPr>
                <w:sz w:val="22"/>
                <w:szCs w:val="22"/>
              </w:rPr>
              <w:t>7218</w:t>
            </w:r>
          </w:p>
        </w:tc>
        <w:tc>
          <w:tcPr>
            <w:tcW w:w="1276" w:type="dxa"/>
            <w:vAlign w:val="center"/>
          </w:tcPr>
          <w:p w:rsidR="009E0EAD" w:rsidRPr="001E253A" w:rsidRDefault="0084553B">
            <w:pPr>
              <w:jc w:val="center"/>
            </w:pPr>
            <w:r w:rsidRPr="001E253A">
              <w:rPr>
                <w:sz w:val="22"/>
                <w:szCs w:val="22"/>
              </w:rPr>
              <w:t>53,9</w:t>
            </w:r>
          </w:p>
        </w:tc>
        <w:tc>
          <w:tcPr>
            <w:tcW w:w="709" w:type="dxa"/>
            <w:vAlign w:val="center"/>
          </w:tcPr>
          <w:p w:rsidR="009E0EAD" w:rsidRPr="001E253A" w:rsidRDefault="0084553B">
            <w:pPr>
              <w:jc w:val="center"/>
            </w:pPr>
            <w:r w:rsidRPr="001E253A">
              <w:rPr>
                <w:sz w:val="22"/>
                <w:szCs w:val="22"/>
              </w:rPr>
              <w:t>3251</w:t>
            </w:r>
          </w:p>
        </w:tc>
        <w:tc>
          <w:tcPr>
            <w:tcW w:w="1275" w:type="dxa"/>
            <w:vAlign w:val="center"/>
          </w:tcPr>
          <w:p w:rsidR="009E0EAD" w:rsidRPr="001E253A" w:rsidRDefault="0084553B">
            <w:pPr>
              <w:jc w:val="center"/>
            </w:pPr>
            <w:r w:rsidRPr="001E253A">
              <w:rPr>
                <w:sz w:val="22"/>
                <w:szCs w:val="22"/>
              </w:rPr>
              <w:t>24,3</w:t>
            </w:r>
          </w:p>
        </w:tc>
      </w:tr>
      <w:tr w:rsidR="009E0EAD" w:rsidRPr="001E253A">
        <w:trPr>
          <w:trHeight w:val="281"/>
        </w:trPr>
        <w:tc>
          <w:tcPr>
            <w:tcW w:w="675" w:type="dxa"/>
            <w:vAlign w:val="center"/>
          </w:tcPr>
          <w:p w:rsidR="009E0EAD" w:rsidRPr="001E253A" w:rsidRDefault="0084553B">
            <w:pPr>
              <w:jc w:val="center"/>
            </w:pPr>
            <w:r w:rsidRPr="001E253A">
              <w:rPr>
                <w:sz w:val="22"/>
                <w:szCs w:val="22"/>
              </w:rPr>
              <w:t>2015</w:t>
            </w:r>
          </w:p>
        </w:tc>
        <w:tc>
          <w:tcPr>
            <w:tcW w:w="990" w:type="dxa"/>
            <w:vAlign w:val="center"/>
          </w:tcPr>
          <w:p w:rsidR="009E0EAD" w:rsidRPr="001E253A" w:rsidRDefault="0084553B">
            <w:pPr>
              <w:jc w:val="center"/>
            </w:pPr>
            <w:r w:rsidRPr="001E253A">
              <w:rPr>
                <w:sz w:val="22"/>
                <w:szCs w:val="22"/>
              </w:rPr>
              <w:t>13275</w:t>
            </w:r>
          </w:p>
        </w:tc>
        <w:tc>
          <w:tcPr>
            <w:tcW w:w="746" w:type="dxa"/>
            <w:vAlign w:val="center"/>
          </w:tcPr>
          <w:p w:rsidR="009E0EAD" w:rsidRPr="001E253A" w:rsidRDefault="0084553B">
            <w:pPr>
              <w:jc w:val="center"/>
            </w:pPr>
            <w:r w:rsidRPr="001E253A">
              <w:rPr>
                <w:sz w:val="22"/>
                <w:szCs w:val="22"/>
              </w:rPr>
              <w:t>6268</w:t>
            </w:r>
          </w:p>
        </w:tc>
        <w:tc>
          <w:tcPr>
            <w:tcW w:w="709" w:type="dxa"/>
            <w:vAlign w:val="center"/>
          </w:tcPr>
          <w:p w:rsidR="009E0EAD" w:rsidRPr="001E253A" w:rsidRDefault="0084553B">
            <w:pPr>
              <w:jc w:val="center"/>
            </w:pPr>
            <w:r w:rsidRPr="001E253A">
              <w:rPr>
                <w:sz w:val="22"/>
                <w:szCs w:val="22"/>
              </w:rPr>
              <w:t>7007</w:t>
            </w:r>
          </w:p>
        </w:tc>
        <w:tc>
          <w:tcPr>
            <w:tcW w:w="1276" w:type="dxa"/>
            <w:vAlign w:val="center"/>
          </w:tcPr>
          <w:p w:rsidR="009E0EAD" w:rsidRPr="001E253A" w:rsidRDefault="0084553B">
            <w:pPr>
              <w:jc w:val="center"/>
            </w:pPr>
            <w:r w:rsidRPr="001E253A">
              <w:rPr>
                <w:sz w:val="22"/>
                <w:szCs w:val="22"/>
              </w:rPr>
              <w:t>111,8</w:t>
            </w:r>
          </w:p>
        </w:tc>
        <w:tc>
          <w:tcPr>
            <w:tcW w:w="708" w:type="dxa"/>
            <w:vAlign w:val="center"/>
          </w:tcPr>
          <w:p w:rsidR="009E0EAD" w:rsidRPr="001E253A" w:rsidRDefault="0084553B">
            <w:pPr>
              <w:jc w:val="center"/>
            </w:pPr>
            <w:r w:rsidRPr="001E253A">
              <w:rPr>
                <w:sz w:val="22"/>
                <w:szCs w:val="22"/>
              </w:rPr>
              <w:t>2928</w:t>
            </w:r>
          </w:p>
        </w:tc>
        <w:tc>
          <w:tcPr>
            <w:tcW w:w="1418" w:type="dxa"/>
            <w:vAlign w:val="center"/>
          </w:tcPr>
          <w:p w:rsidR="009E0EAD" w:rsidRPr="001E253A" w:rsidRDefault="0084553B">
            <w:pPr>
              <w:jc w:val="center"/>
            </w:pPr>
            <w:r w:rsidRPr="001E253A">
              <w:rPr>
                <w:sz w:val="22"/>
                <w:szCs w:val="22"/>
              </w:rPr>
              <w:t>22,1</w:t>
            </w:r>
          </w:p>
        </w:tc>
        <w:tc>
          <w:tcPr>
            <w:tcW w:w="708" w:type="dxa"/>
            <w:vAlign w:val="center"/>
          </w:tcPr>
          <w:p w:rsidR="009E0EAD" w:rsidRPr="001E253A" w:rsidRDefault="0084553B">
            <w:pPr>
              <w:jc w:val="center"/>
            </w:pPr>
            <w:r w:rsidRPr="001E253A">
              <w:rPr>
                <w:sz w:val="22"/>
                <w:szCs w:val="22"/>
              </w:rPr>
              <w:t>6990</w:t>
            </w:r>
          </w:p>
        </w:tc>
        <w:tc>
          <w:tcPr>
            <w:tcW w:w="1276" w:type="dxa"/>
            <w:vAlign w:val="center"/>
          </w:tcPr>
          <w:p w:rsidR="009E0EAD" w:rsidRPr="001E253A" w:rsidRDefault="0084553B">
            <w:pPr>
              <w:jc w:val="center"/>
            </w:pPr>
            <w:r w:rsidRPr="001E253A">
              <w:rPr>
                <w:sz w:val="22"/>
                <w:szCs w:val="22"/>
              </w:rPr>
              <w:t>52,7</w:t>
            </w:r>
          </w:p>
        </w:tc>
        <w:tc>
          <w:tcPr>
            <w:tcW w:w="709" w:type="dxa"/>
            <w:vAlign w:val="center"/>
          </w:tcPr>
          <w:p w:rsidR="009E0EAD" w:rsidRPr="001E253A" w:rsidRDefault="0084553B">
            <w:pPr>
              <w:jc w:val="center"/>
            </w:pPr>
            <w:r w:rsidRPr="001E253A">
              <w:rPr>
                <w:sz w:val="22"/>
                <w:szCs w:val="22"/>
              </w:rPr>
              <w:t>3357</w:t>
            </w:r>
          </w:p>
        </w:tc>
        <w:tc>
          <w:tcPr>
            <w:tcW w:w="1275" w:type="dxa"/>
            <w:vAlign w:val="center"/>
          </w:tcPr>
          <w:p w:rsidR="009E0EAD" w:rsidRPr="001E253A" w:rsidRDefault="0084553B">
            <w:pPr>
              <w:jc w:val="center"/>
            </w:pPr>
            <w:r w:rsidRPr="001E253A">
              <w:rPr>
                <w:sz w:val="22"/>
                <w:szCs w:val="22"/>
              </w:rPr>
              <w:t>25,3</w:t>
            </w:r>
          </w:p>
        </w:tc>
      </w:tr>
      <w:tr w:rsidR="009E0EAD" w:rsidRPr="001E253A">
        <w:trPr>
          <w:trHeight w:val="281"/>
        </w:trPr>
        <w:tc>
          <w:tcPr>
            <w:tcW w:w="675" w:type="dxa"/>
            <w:vAlign w:val="center"/>
          </w:tcPr>
          <w:p w:rsidR="009E0EAD" w:rsidRPr="001E253A" w:rsidRDefault="0084553B">
            <w:pPr>
              <w:jc w:val="center"/>
              <w:rPr>
                <w:sz w:val="22"/>
                <w:szCs w:val="22"/>
              </w:rPr>
            </w:pPr>
            <w:r w:rsidRPr="001E253A">
              <w:rPr>
                <w:sz w:val="22"/>
                <w:szCs w:val="22"/>
              </w:rPr>
              <w:t>2016</w:t>
            </w:r>
          </w:p>
        </w:tc>
        <w:tc>
          <w:tcPr>
            <w:tcW w:w="990" w:type="dxa"/>
            <w:vAlign w:val="center"/>
          </w:tcPr>
          <w:p w:rsidR="009E0EAD" w:rsidRPr="001E253A" w:rsidRDefault="0084553B">
            <w:pPr>
              <w:jc w:val="center"/>
              <w:rPr>
                <w:sz w:val="22"/>
                <w:szCs w:val="22"/>
              </w:rPr>
            </w:pPr>
            <w:r w:rsidRPr="001E253A">
              <w:rPr>
                <w:sz w:val="22"/>
                <w:szCs w:val="22"/>
              </w:rPr>
              <w:t>13256</w:t>
            </w:r>
          </w:p>
        </w:tc>
        <w:tc>
          <w:tcPr>
            <w:tcW w:w="746" w:type="dxa"/>
            <w:vAlign w:val="center"/>
          </w:tcPr>
          <w:p w:rsidR="009E0EAD" w:rsidRPr="001E253A" w:rsidRDefault="0084553B">
            <w:pPr>
              <w:jc w:val="center"/>
              <w:rPr>
                <w:sz w:val="22"/>
                <w:szCs w:val="22"/>
              </w:rPr>
            </w:pPr>
            <w:r w:rsidRPr="001E253A">
              <w:rPr>
                <w:sz w:val="22"/>
                <w:szCs w:val="22"/>
              </w:rPr>
              <w:t>6271</w:t>
            </w:r>
          </w:p>
        </w:tc>
        <w:tc>
          <w:tcPr>
            <w:tcW w:w="709" w:type="dxa"/>
            <w:vAlign w:val="center"/>
          </w:tcPr>
          <w:p w:rsidR="009E0EAD" w:rsidRPr="001E253A" w:rsidRDefault="0084553B">
            <w:pPr>
              <w:jc w:val="center"/>
              <w:rPr>
                <w:sz w:val="22"/>
                <w:szCs w:val="22"/>
              </w:rPr>
            </w:pPr>
            <w:r w:rsidRPr="001E253A">
              <w:rPr>
                <w:sz w:val="22"/>
                <w:szCs w:val="22"/>
              </w:rPr>
              <w:t>6985</w:t>
            </w:r>
          </w:p>
        </w:tc>
        <w:tc>
          <w:tcPr>
            <w:tcW w:w="1276" w:type="dxa"/>
            <w:vAlign w:val="center"/>
          </w:tcPr>
          <w:p w:rsidR="009E0EAD" w:rsidRPr="001E253A" w:rsidRDefault="0084553B">
            <w:pPr>
              <w:jc w:val="center"/>
              <w:rPr>
                <w:sz w:val="22"/>
                <w:szCs w:val="22"/>
              </w:rPr>
            </w:pPr>
            <w:r w:rsidRPr="001E253A">
              <w:rPr>
                <w:sz w:val="22"/>
                <w:szCs w:val="22"/>
              </w:rPr>
              <w:t>111,4</w:t>
            </w:r>
          </w:p>
        </w:tc>
        <w:tc>
          <w:tcPr>
            <w:tcW w:w="708" w:type="dxa"/>
            <w:vAlign w:val="center"/>
          </w:tcPr>
          <w:p w:rsidR="009E0EAD" w:rsidRPr="001E253A" w:rsidRDefault="0084553B">
            <w:pPr>
              <w:jc w:val="center"/>
              <w:rPr>
                <w:sz w:val="22"/>
                <w:szCs w:val="22"/>
              </w:rPr>
            </w:pPr>
            <w:r w:rsidRPr="001E253A">
              <w:rPr>
                <w:sz w:val="22"/>
                <w:szCs w:val="22"/>
              </w:rPr>
              <w:t>2968</w:t>
            </w:r>
          </w:p>
        </w:tc>
        <w:tc>
          <w:tcPr>
            <w:tcW w:w="1418" w:type="dxa"/>
            <w:vAlign w:val="center"/>
          </w:tcPr>
          <w:p w:rsidR="009E0EAD" w:rsidRPr="001E253A" w:rsidRDefault="0084553B">
            <w:pPr>
              <w:jc w:val="center"/>
              <w:rPr>
                <w:sz w:val="22"/>
                <w:szCs w:val="22"/>
              </w:rPr>
            </w:pPr>
            <w:r w:rsidRPr="001E253A">
              <w:rPr>
                <w:sz w:val="22"/>
                <w:szCs w:val="22"/>
              </w:rPr>
              <w:t>22,4</w:t>
            </w:r>
          </w:p>
        </w:tc>
        <w:tc>
          <w:tcPr>
            <w:tcW w:w="708" w:type="dxa"/>
            <w:vAlign w:val="center"/>
          </w:tcPr>
          <w:p w:rsidR="009E0EAD" w:rsidRPr="001E253A" w:rsidRDefault="0084553B">
            <w:pPr>
              <w:jc w:val="center"/>
              <w:rPr>
                <w:sz w:val="22"/>
                <w:szCs w:val="22"/>
              </w:rPr>
            </w:pPr>
            <w:r w:rsidRPr="001E253A">
              <w:rPr>
                <w:sz w:val="22"/>
                <w:szCs w:val="22"/>
              </w:rPr>
              <w:t>6817</w:t>
            </w:r>
          </w:p>
        </w:tc>
        <w:tc>
          <w:tcPr>
            <w:tcW w:w="1276" w:type="dxa"/>
            <w:vAlign w:val="center"/>
          </w:tcPr>
          <w:p w:rsidR="009E0EAD" w:rsidRPr="001E253A" w:rsidRDefault="0084553B">
            <w:pPr>
              <w:jc w:val="center"/>
              <w:rPr>
                <w:sz w:val="22"/>
                <w:szCs w:val="22"/>
              </w:rPr>
            </w:pPr>
            <w:r w:rsidRPr="001E253A">
              <w:rPr>
                <w:sz w:val="22"/>
                <w:szCs w:val="22"/>
              </w:rPr>
              <w:t>51,4</w:t>
            </w:r>
          </w:p>
        </w:tc>
        <w:tc>
          <w:tcPr>
            <w:tcW w:w="709" w:type="dxa"/>
            <w:vAlign w:val="center"/>
          </w:tcPr>
          <w:p w:rsidR="009E0EAD" w:rsidRPr="001E253A" w:rsidRDefault="0084553B">
            <w:pPr>
              <w:jc w:val="center"/>
              <w:rPr>
                <w:sz w:val="22"/>
                <w:szCs w:val="22"/>
              </w:rPr>
            </w:pPr>
            <w:r w:rsidRPr="001E253A">
              <w:rPr>
                <w:sz w:val="22"/>
                <w:szCs w:val="22"/>
              </w:rPr>
              <w:t>3471</w:t>
            </w:r>
          </w:p>
        </w:tc>
        <w:tc>
          <w:tcPr>
            <w:tcW w:w="1275" w:type="dxa"/>
            <w:vAlign w:val="center"/>
          </w:tcPr>
          <w:p w:rsidR="009E0EAD" w:rsidRPr="001E253A" w:rsidRDefault="0084553B">
            <w:pPr>
              <w:jc w:val="center"/>
              <w:rPr>
                <w:sz w:val="22"/>
                <w:szCs w:val="22"/>
              </w:rPr>
            </w:pPr>
            <w:r w:rsidRPr="001E253A">
              <w:rPr>
                <w:sz w:val="22"/>
                <w:szCs w:val="22"/>
              </w:rPr>
              <w:t>26,2</w:t>
            </w:r>
          </w:p>
        </w:tc>
      </w:tr>
      <w:tr w:rsidR="009E0EAD" w:rsidRPr="001E253A">
        <w:trPr>
          <w:trHeight w:val="281"/>
        </w:trPr>
        <w:tc>
          <w:tcPr>
            <w:tcW w:w="675" w:type="dxa"/>
            <w:vAlign w:val="center"/>
          </w:tcPr>
          <w:p w:rsidR="009E0EAD" w:rsidRPr="001E253A" w:rsidRDefault="0084553B">
            <w:pPr>
              <w:jc w:val="center"/>
              <w:rPr>
                <w:sz w:val="22"/>
                <w:szCs w:val="22"/>
              </w:rPr>
            </w:pPr>
            <w:r w:rsidRPr="001E253A">
              <w:rPr>
                <w:sz w:val="22"/>
                <w:szCs w:val="22"/>
              </w:rPr>
              <w:t>2017</w:t>
            </w:r>
          </w:p>
        </w:tc>
        <w:tc>
          <w:tcPr>
            <w:tcW w:w="990" w:type="dxa"/>
            <w:vAlign w:val="center"/>
          </w:tcPr>
          <w:p w:rsidR="009E0EAD" w:rsidRPr="001E253A" w:rsidRDefault="0084553B">
            <w:pPr>
              <w:jc w:val="center"/>
              <w:rPr>
                <w:sz w:val="22"/>
                <w:szCs w:val="22"/>
              </w:rPr>
            </w:pPr>
            <w:r w:rsidRPr="001E253A">
              <w:rPr>
                <w:sz w:val="22"/>
                <w:szCs w:val="22"/>
              </w:rPr>
              <w:t>13102</w:t>
            </w:r>
          </w:p>
        </w:tc>
        <w:tc>
          <w:tcPr>
            <w:tcW w:w="746" w:type="dxa"/>
            <w:vAlign w:val="center"/>
          </w:tcPr>
          <w:p w:rsidR="009E0EAD" w:rsidRPr="001E253A" w:rsidRDefault="0084553B">
            <w:pPr>
              <w:jc w:val="center"/>
              <w:rPr>
                <w:sz w:val="22"/>
                <w:szCs w:val="22"/>
              </w:rPr>
            </w:pPr>
            <w:r w:rsidRPr="001E253A">
              <w:rPr>
                <w:sz w:val="22"/>
                <w:szCs w:val="22"/>
              </w:rPr>
              <w:t>6195</w:t>
            </w:r>
          </w:p>
        </w:tc>
        <w:tc>
          <w:tcPr>
            <w:tcW w:w="709" w:type="dxa"/>
            <w:vAlign w:val="center"/>
          </w:tcPr>
          <w:p w:rsidR="009E0EAD" w:rsidRPr="001E253A" w:rsidRDefault="0084553B">
            <w:pPr>
              <w:jc w:val="center"/>
              <w:rPr>
                <w:sz w:val="22"/>
                <w:szCs w:val="22"/>
              </w:rPr>
            </w:pPr>
            <w:r w:rsidRPr="001E253A">
              <w:rPr>
                <w:sz w:val="22"/>
                <w:szCs w:val="22"/>
              </w:rPr>
              <w:t>6907</w:t>
            </w:r>
          </w:p>
        </w:tc>
        <w:tc>
          <w:tcPr>
            <w:tcW w:w="1276" w:type="dxa"/>
            <w:vAlign w:val="center"/>
          </w:tcPr>
          <w:p w:rsidR="009E0EAD" w:rsidRPr="001E253A" w:rsidRDefault="0084553B">
            <w:pPr>
              <w:jc w:val="center"/>
              <w:rPr>
                <w:sz w:val="22"/>
                <w:szCs w:val="22"/>
              </w:rPr>
            </w:pPr>
            <w:r w:rsidRPr="001E253A">
              <w:rPr>
                <w:sz w:val="22"/>
                <w:szCs w:val="22"/>
              </w:rPr>
              <w:t>111,5</w:t>
            </w:r>
          </w:p>
        </w:tc>
        <w:tc>
          <w:tcPr>
            <w:tcW w:w="708" w:type="dxa"/>
            <w:vAlign w:val="center"/>
          </w:tcPr>
          <w:p w:rsidR="009E0EAD" w:rsidRPr="001E253A" w:rsidRDefault="0084553B">
            <w:pPr>
              <w:jc w:val="center"/>
              <w:rPr>
                <w:sz w:val="22"/>
                <w:szCs w:val="22"/>
              </w:rPr>
            </w:pPr>
            <w:r w:rsidRPr="001E253A">
              <w:rPr>
                <w:sz w:val="22"/>
                <w:szCs w:val="22"/>
              </w:rPr>
              <w:t>2960</w:t>
            </w:r>
          </w:p>
        </w:tc>
        <w:tc>
          <w:tcPr>
            <w:tcW w:w="1418" w:type="dxa"/>
            <w:vAlign w:val="center"/>
          </w:tcPr>
          <w:p w:rsidR="009E0EAD" w:rsidRPr="001E253A" w:rsidRDefault="0084553B">
            <w:pPr>
              <w:jc w:val="center"/>
              <w:rPr>
                <w:sz w:val="22"/>
                <w:szCs w:val="22"/>
              </w:rPr>
            </w:pPr>
            <w:r w:rsidRPr="001E253A">
              <w:rPr>
                <w:sz w:val="22"/>
                <w:szCs w:val="22"/>
              </w:rPr>
              <w:t>22,6</w:t>
            </w:r>
          </w:p>
        </w:tc>
        <w:tc>
          <w:tcPr>
            <w:tcW w:w="708" w:type="dxa"/>
            <w:vAlign w:val="center"/>
          </w:tcPr>
          <w:p w:rsidR="009E0EAD" w:rsidRPr="001E253A" w:rsidRDefault="0084553B">
            <w:pPr>
              <w:jc w:val="center"/>
              <w:rPr>
                <w:sz w:val="22"/>
                <w:szCs w:val="22"/>
              </w:rPr>
            </w:pPr>
            <w:r w:rsidRPr="001E253A">
              <w:rPr>
                <w:sz w:val="22"/>
                <w:szCs w:val="22"/>
              </w:rPr>
              <w:t>6633</w:t>
            </w:r>
          </w:p>
        </w:tc>
        <w:tc>
          <w:tcPr>
            <w:tcW w:w="1276" w:type="dxa"/>
            <w:vAlign w:val="center"/>
          </w:tcPr>
          <w:p w:rsidR="009E0EAD" w:rsidRPr="001E253A" w:rsidRDefault="0084553B">
            <w:pPr>
              <w:jc w:val="center"/>
              <w:rPr>
                <w:sz w:val="22"/>
                <w:szCs w:val="22"/>
              </w:rPr>
            </w:pPr>
            <w:r w:rsidRPr="001E253A">
              <w:rPr>
                <w:sz w:val="22"/>
                <w:szCs w:val="22"/>
              </w:rPr>
              <w:t>50,6</w:t>
            </w:r>
          </w:p>
        </w:tc>
        <w:tc>
          <w:tcPr>
            <w:tcW w:w="709" w:type="dxa"/>
            <w:vAlign w:val="center"/>
          </w:tcPr>
          <w:p w:rsidR="009E0EAD" w:rsidRPr="001E253A" w:rsidRDefault="0084553B">
            <w:pPr>
              <w:jc w:val="center"/>
              <w:rPr>
                <w:sz w:val="22"/>
                <w:szCs w:val="22"/>
              </w:rPr>
            </w:pPr>
            <w:r w:rsidRPr="001E253A">
              <w:rPr>
                <w:sz w:val="22"/>
                <w:szCs w:val="22"/>
              </w:rPr>
              <w:t>3509</w:t>
            </w:r>
          </w:p>
        </w:tc>
        <w:tc>
          <w:tcPr>
            <w:tcW w:w="1275" w:type="dxa"/>
            <w:vAlign w:val="center"/>
          </w:tcPr>
          <w:p w:rsidR="009E0EAD" w:rsidRPr="001E253A" w:rsidRDefault="0084553B">
            <w:pPr>
              <w:jc w:val="center"/>
              <w:rPr>
                <w:sz w:val="22"/>
                <w:szCs w:val="22"/>
              </w:rPr>
            </w:pPr>
            <w:r w:rsidRPr="001E253A">
              <w:rPr>
                <w:sz w:val="22"/>
                <w:szCs w:val="22"/>
              </w:rPr>
              <w:t>26,8</w:t>
            </w:r>
          </w:p>
        </w:tc>
      </w:tr>
    </w:tbl>
    <w:p w:rsidR="009E0EAD" w:rsidRPr="001E253A" w:rsidRDefault="009E0EAD">
      <w:pPr>
        <w:jc w:val="both"/>
        <w:rPr>
          <w:sz w:val="28"/>
          <w:szCs w:val="28"/>
        </w:rPr>
      </w:pPr>
    </w:p>
    <w:p w:rsidR="009E0EAD" w:rsidRPr="001E253A" w:rsidRDefault="0084553B">
      <w:pPr>
        <w:spacing w:line="276" w:lineRule="auto"/>
        <w:ind w:left="-142"/>
        <w:jc w:val="both"/>
        <w:rPr>
          <w:sz w:val="28"/>
          <w:szCs w:val="28"/>
        </w:rPr>
      </w:pPr>
      <w:r w:rsidRPr="001E253A">
        <w:rPr>
          <w:noProof/>
          <w:szCs w:val="28"/>
        </w:rPr>
        <w:drawing>
          <wp:inline distT="0" distB="0" distL="0" distR="0">
            <wp:extent cx="5943600" cy="2494722"/>
            <wp:effectExtent l="0" t="0" r="0" b="1270"/>
            <wp:docPr id="46" name="Объект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E0EAD" w:rsidRPr="001E253A" w:rsidRDefault="0084553B" w:rsidP="004E55AA">
      <w:pPr>
        <w:spacing w:after="0"/>
        <w:ind w:firstLine="851"/>
        <w:jc w:val="both"/>
        <w:rPr>
          <w:sz w:val="28"/>
          <w:szCs w:val="28"/>
        </w:rPr>
      </w:pPr>
      <w:r w:rsidRPr="001E253A">
        <w:rPr>
          <w:sz w:val="28"/>
          <w:szCs w:val="28"/>
        </w:rPr>
        <w:t>Если проанализировать возрастную структуру населения, то доля населения в трудоспособном возрасте от общей численности населения не имеет четкой тенденции:2000г. – 53,4%,  2010 г. – 58,7%, начиная с 2010 года данный показатель уменьшаетс</w:t>
      </w:r>
      <w:r w:rsidR="00FC41C0" w:rsidRPr="001E253A">
        <w:rPr>
          <w:sz w:val="28"/>
          <w:szCs w:val="28"/>
        </w:rPr>
        <w:t>я и в  2017 году составил 50,6%. Д</w:t>
      </w:r>
      <w:r w:rsidRPr="001E253A">
        <w:rPr>
          <w:sz w:val="28"/>
          <w:szCs w:val="28"/>
        </w:rPr>
        <w:t>оля населения старше трудоспособного возраста</w:t>
      </w:r>
      <w:r w:rsidR="00FC41C0" w:rsidRPr="001E253A">
        <w:rPr>
          <w:sz w:val="28"/>
          <w:szCs w:val="28"/>
        </w:rPr>
        <w:t xml:space="preserve">, </w:t>
      </w:r>
      <w:r w:rsidRPr="001E253A">
        <w:rPr>
          <w:sz w:val="28"/>
          <w:szCs w:val="28"/>
        </w:rPr>
        <w:t>начиная с 2008 года</w:t>
      </w:r>
      <w:r w:rsidR="00FC41C0" w:rsidRPr="001E253A">
        <w:rPr>
          <w:sz w:val="28"/>
          <w:szCs w:val="28"/>
        </w:rPr>
        <w:t>,</w:t>
      </w:r>
      <w:r w:rsidRPr="001E253A">
        <w:rPr>
          <w:sz w:val="28"/>
          <w:szCs w:val="28"/>
        </w:rPr>
        <w:t xml:space="preserve"> незначительно, но стабильно увеличивается и в 2017 году составила 26,8%, а вот доля населения моложе трудоспособного возраста</w:t>
      </w:r>
      <w:r w:rsidR="00FC41C0" w:rsidRPr="001E253A">
        <w:rPr>
          <w:sz w:val="28"/>
          <w:szCs w:val="28"/>
        </w:rPr>
        <w:t xml:space="preserve">, </w:t>
      </w:r>
      <w:r w:rsidRPr="001E253A">
        <w:rPr>
          <w:sz w:val="28"/>
          <w:szCs w:val="28"/>
        </w:rPr>
        <w:t>начиная с 2007 года</w:t>
      </w:r>
      <w:r w:rsidR="00FC41C0" w:rsidRPr="001E253A">
        <w:rPr>
          <w:sz w:val="28"/>
          <w:szCs w:val="28"/>
        </w:rPr>
        <w:t>,</w:t>
      </w:r>
      <w:r w:rsidRPr="001E253A">
        <w:rPr>
          <w:sz w:val="28"/>
          <w:szCs w:val="28"/>
        </w:rPr>
        <w:t xml:space="preserve"> постоянно увеличивается и в 2017 году составила 22,6%.</w:t>
      </w:r>
    </w:p>
    <w:p w:rsidR="009E0EAD" w:rsidRPr="001E253A" w:rsidRDefault="0084553B" w:rsidP="004E55AA">
      <w:pPr>
        <w:spacing w:after="0"/>
        <w:ind w:firstLine="851"/>
        <w:rPr>
          <w:sz w:val="28"/>
          <w:szCs w:val="28"/>
        </w:rPr>
      </w:pPr>
      <w:r w:rsidRPr="001E253A">
        <w:rPr>
          <w:sz w:val="28"/>
          <w:szCs w:val="28"/>
        </w:rPr>
        <w:t>За последние пятнадцать лет наблюдается преобладание женского населени</w:t>
      </w:r>
      <w:r w:rsidR="00FC41C0" w:rsidRPr="001E253A">
        <w:rPr>
          <w:sz w:val="28"/>
          <w:szCs w:val="28"/>
        </w:rPr>
        <w:t>я над мужским от 1% в 2000 году</w:t>
      </w:r>
      <w:r w:rsidRPr="001E253A">
        <w:rPr>
          <w:sz w:val="28"/>
          <w:szCs w:val="28"/>
        </w:rPr>
        <w:t xml:space="preserve"> до 11,5 в 2017 году.</w:t>
      </w:r>
    </w:p>
    <w:p w:rsidR="009E0EAD" w:rsidRPr="001E253A" w:rsidRDefault="0084553B" w:rsidP="004E55AA">
      <w:pPr>
        <w:pStyle w:val="aff2"/>
        <w:spacing w:after="0"/>
        <w:ind w:firstLine="851"/>
        <w:rPr>
          <w:rFonts w:ascii="Times New Roman" w:hAnsi="Times New Roman" w:cs="Times New Roman"/>
          <w:color w:val="000000"/>
          <w:sz w:val="28"/>
          <w:szCs w:val="28"/>
          <w:lang w:val="ru-RU"/>
        </w:rPr>
      </w:pPr>
      <w:r w:rsidRPr="001E253A">
        <w:rPr>
          <w:rFonts w:ascii="Times New Roman" w:hAnsi="Times New Roman" w:cs="Times New Roman"/>
          <w:color w:val="000000"/>
          <w:sz w:val="28"/>
          <w:szCs w:val="28"/>
          <w:lang w:val="ru-RU"/>
        </w:rPr>
        <w:t>В настоящее время, благодаря демографической политике</w:t>
      </w:r>
      <w:r w:rsidR="00FC41C0" w:rsidRPr="001E253A">
        <w:rPr>
          <w:rFonts w:ascii="Times New Roman" w:hAnsi="Times New Roman" w:cs="Times New Roman"/>
          <w:color w:val="000000"/>
          <w:sz w:val="28"/>
          <w:szCs w:val="28"/>
          <w:lang w:val="ru-RU"/>
        </w:rPr>
        <w:t>,</w:t>
      </w:r>
      <w:r w:rsidRPr="001E253A">
        <w:rPr>
          <w:rFonts w:ascii="Times New Roman" w:hAnsi="Times New Roman" w:cs="Times New Roman"/>
          <w:color w:val="000000"/>
          <w:sz w:val="28"/>
          <w:szCs w:val="28"/>
          <w:lang w:val="ru-RU"/>
        </w:rPr>
        <w:t xml:space="preserve"> проводимой государством по стимулированию рождаемости и укреплению института семьи, наметилась положительная тенденция рождаемости.  </w:t>
      </w:r>
    </w:p>
    <w:p w:rsidR="009E0EAD" w:rsidRPr="001E253A" w:rsidRDefault="0084553B" w:rsidP="004E55AA">
      <w:pPr>
        <w:pStyle w:val="aff2"/>
        <w:spacing w:after="0"/>
        <w:ind w:firstLine="851"/>
        <w:rPr>
          <w:rFonts w:ascii="Times New Roman" w:hAnsi="Times New Roman" w:cs="Times New Roman"/>
          <w:color w:val="000000"/>
          <w:sz w:val="28"/>
          <w:szCs w:val="28"/>
          <w:lang w:val="ru-RU"/>
        </w:rPr>
      </w:pPr>
      <w:r w:rsidRPr="001E253A">
        <w:rPr>
          <w:rFonts w:ascii="Times New Roman" w:hAnsi="Times New Roman" w:cs="Times New Roman"/>
          <w:color w:val="000000"/>
          <w:sz w:val="28"/>
          <w:szCs w:val="28"/>
          <w:lang w:val="ru-RU"/>
        </w:rPr>
        <w:t xml:space="preserve">В перспективе до 2030 года планируется  снижение численности населения, но с меньшими темпами за счет естественной убыли населения и миграционного оттока населения (сельское население остается в городе это обусловлено активным строительством жилья с высоким уровнем инфраструктуры). </w:t>
      </w:r>
    </w:p>
    <w:p w:rsidR="009E0EAD" w:rsidRPr="001E253A" w:rsidRDefault="0084553B" w:rsidP="004E55AA">
      <w:pPr>
        <w:spacing w:after="0" w:line="276" w:lineRule="auto"/>
        <w:ind w:firstLine="709"/>
        <w:jc w:val="both"/>
        <w:rPr>
          <w:color w:val="000000"/>
          <w:sz w:val="28"/>
          <w:szCs w:val="28"/>
        </w:rPr>
      </w:pPr>
      <w:r w:rsidRPr="001E253A">
        <w:rPr>
          <w:color w:val="000000"/>
          <w:sz w:val="28"/>
          <w:szCs w:val="28"/>
          <w:lang w:val="en-US"/>
        </w:rPr>
        <w:t xml:space="preserve">SWOT </w:t>
      </w:r>
      <w:r w:rsidRPr="001E253A">
        <w:rPr>
          <w:color w:val="000000"/>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1182"/>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сокращение смертности</w:t>
            </w:r>
          </w:p>
          <w:p w:rsidR="009E0EAD" w:rsidRPr="001E253A" w:rsidRDefault="0084553B" w:rsidP="004E55AA">
            <w:pPr>
              <w:spacing w:after="0"/>
              <w:rPr>
                <w:sz w:val="22"/>
                <w:szCs w:val="22"/>
              </w:rPr>
            </w:pPr>
            <w:r w:rsidRPr="001E253A">
              <w:rPr>
                <w:sz w:val="22"/>
                <w:szCs w:val="22"/>
              </w:rPr>
              <w:t>- наличие каналов взаимодействия с гражданами посредством интернет-сайта, электронной почты, единого справочного телефона</w:t>
            </w:r>
          </w:p>
          <w:p w:rsidR="009E0EAD" w:rsidRPr="001E253A" w:rsidRDefault="009E0EAD" w:rsidP="004E55AA">
            <w:pPr>
              <w:spacing w:after="0"/>
              <w:rPr>
                <w:sz w:val="22"/>
                <w:szCs w:val="22"/>
              </w:rPr>
            </w:pP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снижение численности населения в трудоспособном возрасте</w:t>
            </w:r>
          </w:p>
        </w:tc>
      </w:tr>
      <w:tr w:rsidR="009E0EAD" w:rsidRPr="001E253A">
        <w:trPr>
          <w:trHeight w:val="110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xml:space="preserve">- высокая доля незанятого  населения в трудоспособном возрасте  </w:t>
            </w: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обезлюживание деревень;</w:t>
            </w:r>
          </w:p>
          <w:p w:rsidR="009E0EAD" w:rsidRPr="001E253A" w:rsidRDefault="0084553B" w:rsidP="004E55AA">
            <w:pPr>
              <w:spacing w:after="0"/>
              <w:rPr>
                <w:sz w:val="22"/>
                <w:szCs w:val="22"/>
              </w:rPr>
            </w:pPr>
            <w:r w:rsidRPr="001E253A">
              <w:rPr>
                <w:sz w:val="22"/>
                <w:szCs w:val="22"/>
              </w:rPr>
              <w:t>- отрицательное сальдо миграции</w:t>
            </w:r>
          </w:p>
        </w:tc>
      </w:tr>
    </w:tbl>
    <w:p w:rsidR="00F151C1" w:rsidRDefault="0084553B" w:rsidP="00F151C1">
      <w:pPr>
        <w:pStyle w:val="af0"/>
        <w:numPr>
          <w:ilvl w:val="0"/>
          <w:numId w:val="2"/>
        </w:numPr>
        <w:spacing w:after="0"/>
        <w:jc w:val="center"/>
      </w:pPr>
      <w:r w:rsidRPr="001E253A">
        <w:t xml:space="preserve">Анализ достигнутого уровня социально – экономического развития </w:t>
      </w:r>
    </w:p>
    <w:p w:rsidR="009E0EAD" w:rsidRPr="001E253A" w:rsidRDefault="0084553B" w:rsidP="00F151C1">
      <w:pPr>
        <w:pStyle w:val="af0"/>
        <w:spacing w:after="0"/>
        <w:ind w:left="720"/>
        <w:jc w:val="center"/>
      </w:pPr>
      <w:r w:rsidRPr="001E253A">
        <w:t>Новоселовского района</w:t>
      </w:r>
      <w:r w:rsidR="00F151C1">
        <w:t>.</w:t>
      </w:r>
    </w:p>
    <w:p w:rsidR="009E0EAD" w:rsidRPr="001E253A" w:rsidRDefault="009E0EAD" w:rsidP="004E55AA">
      <w:pPr>
        <w:pStyle w:val="af0"/>
        <w:spacing w:after="0"/>
        <w:rPr>
          <w:szCs w:val="28"/>
        </w:rPr>
      </w:pPr>
    </w:p>
    <w:p w:rsidR="009E0EAD" w:rsidRPr="001E253A" w:rsidRDefault="0084553B" w:rsidP="004E55AA">
      <w:pPr>
        <w:spacing w:after="0"/>
        <w:rPr>
          <w:color w:val="000000"/>
          <w:sz w:val="28"/>
          <w:szCs w:val="28"/>
        </w:rPr>
      </w:pPr>
      <w:r w:rsidRPr="001E253A">
        <w:rPr>
          <w:color w:val="000000"/>
          <w:sz w:val="28"/>
          <w:szCs w:val="28"/>
        </w:rPr>
        <w:t>Образование</w:t>
      </w:r>
    </w:p>
    <w:p w:rsidR="009E0EAD" w:rsidRPr="001E253A" w:rsidRDefault="0084553B" w:rsidP="004E55AA">
      <w:pPr>
        <w:spacing w:after="0"/>
        <w:ind w:firstLine="567"/>
        <w:jc w:val="both"/>
        <w:rPr>
          <w:sz w:val="28"/>
          <w:szCs w:val="28"/>
        </w:rPr>
      </w:pPr>
      <w:r w:rsidRPr="001E253A">
        <w:rPr>
          <w:sz w:val="28"/>
          <w:szCs w:val="28"/>
        </w:rPr>
        <w:t>Система образования в Новоселовском районе представлена учреждениями четырех уровней общего образования и учреждениями дополнительного образования.</w:t>
      </w:r>
    </w:p>
    <w:p w:rsidR="009E0EAD" w:rsidRPr="001E253A" w:rsidRDefault="0084553B" w:rsidP="004E55AA">
      <w:pPr>
        <w:spacing w:after="0"/>
        <w:ind w:firstLine="567"/>
        <w:jc w:val="both"/>
        <w:rPr>
          <w:sz w:val="28"/>
          <w:szCs w:val="28"/>
        </w:rPr>
      </w:pPr>
      <w:r w:rsidRPr="001E253A">
        <w:rPr>
          <w:sz w:val="28"/>
          <w:szCs w:val="28"/>
        </w:rPr>
        <w:t xml:space="preserve">В системе общего образования сеть общеобразовательных учреждений состоит из  11 юридических лиц и 6 филиалов, в которых входят  10 действующих школ (9 средних и 1 основная) и 6 филиалов, в том числе реализуют программу начального общего образования – 3, программу дошкольного образования – 2 и программу предшкольного образования – 1. Деятельность 1 юридического лица (МБОУ Куллогская НОШ № 12) и 1 филиала (Интикульская НОШ МБОУ Толстомысенской СОШ № 7) приостановлена. </w:t>
      </w:r>
    </w:p>
    <w:p w:rsidR="009E0EAD" w:rsidRPr="001E253A" w:rsidRDefault="0084553B" w:rsidP="004E55AA">
      <w:pPr>
        <w:spacing w:after="0"/>
        <w:ind w:firstLine="708"/>
        <w:jc w:val="both"/>
        <w:rPr>
          <w:sz w:val="28"/>
          <w:szCs w:val="28"/>
          <w:lang w:eastAsia="ar-SA"/>
        </w:rPr>
      </w:pPr>
      <w:r w:rsidRPr="001E253A">
        <w:rPr>
          <w:sz w:val="28"/>
          <w:szCs w:val="28"/>
        </w:rPr>
        <w:t>В учреждениях дошкольного образования Новоселовского района воспитывается 768 детей. В сфере дошкольного образования в соответствии с</w:t>
      </w:r>
      <w:r w:rsidR="00FC41C0" w:rsidRPr="001E253A">
        <w:rPr>
          <w:sz w:val="28"/>
          <w:szCs w:val="28"/>
        </w:rPr>
        <w:t xml:space="preserve"> Указами Президента Российской Ф</w:t>
      </w:r>
      <w:r w:rsidRPr="001E253A">
        <w:rPr>
          <w:sz w:val="28"/>
          <w:szCs w:val="28"/>
        </w:rPr>
        <w:t xml:space="preserve">едерации от 07.05.2012 №596 – 602, </w:t>
      </w:r>
      <w:r w:rsidR="00FC41C0" w:rsidRPr="001E253A">
        <w:rPr>
          <w:sz w:val="28"/>
          <w:szCs w:val="28"/>
        </w:rPr>
        <w:t>№</w:t>
      </w:r>
      <w:r w:rsidRPr="001E253A">
        <w:rPr>
          <w:sz w:val="28"/>
          <w:szCs w:val="28"/>
        </w:rPr>
        <w:t>606 ликвидирована очередь в дошкольные учреждения для детей в возрасте от 3 до 7 лет. В 2015 г. введен в эксплуатацию детский сад в с. Светлолобово на 95 мест.</w:t>
      </w:r>
      <w:r w:rsidRPr="001E253A">
        <w:rPr>
          <w:sz w:val="28"/>
          <w:szCs w:val="28"/>
          <w:lang w:eastAsia="ar-SA"/>
        </w:rPr>
        <w:t xml:space="preserve"> Созданы условия для детей с </w:t>
      </w:r>
      <w:r w:rsidR="00FC41C0" w:rsidRPr="001E253A">
        <w:rPr>
          <w:sz w:val="28"/>
          <w:szCs w:val="28"/>
          <w:lang w:eastAsia="ar-SA"/>
        </w:rPr>
        <w:t>ограниченными возможностями здоровья</w:t>
      </w:r>
      <w:r w:rsidR="008674F0" w:rsidRPr="001E253A">
        <w:rPr>
          <w:sz w:val="28"/>
          <w:szCs w:val="28"/>
          <w:lang w:eastAsia="ar-SA"/>
        </w:rPr>
        <w:t xml:space="preserve"> (далее _ОВЗ)</w:t>
      </w:r>
      <w:r w:rsidRPr="001E253A">
        <w:rPr>
          <w:sz w:val="28"/>
          <w:szCs w:val="28"/>
          <w:lang w:eastAsia="ar-SA"/>
        </w:rPr>
        <w:t xml:space="preserve">, которые воспитываются </w:t>
      </w:r>
      <w:r w:rsidR="008674F0" w:rsidRPr="001E253A">
        <w:rPr>
          <w:sz w:val="28"/>
          <w:szCs w:val="28"/>
          <w:lang w:eastAsia="ar-SA"/>
        </w:rPr>
        <w:t xml:space="preserve">в 12 комбинированных группах в четырех </w:t>
      </w:r>
      <w:r w:rsidRPr="001E253A">
        <w:rPr>
          <w:sz w:val="28"/>
          <w:szCs w:val="28"/>
          <w:lang w:eastAsia="ar-SA"/>
        </w:rPr>
        <w:t xml:space="preserve">детских садах. Всего детей с ограниченными возможностями </w:t>
      </w:r>
      <w:r w:rsidR="008674F0" w:rsidRPr="001E253A">
        <w:rPr>
          <w:sz w:val="28"/>
          <w:szCs w:val="28"/>
          <w:lang w:eastAsia="ar-SA"/>
        </w:rPr>
        <w:t xml:space="preserve">здоровья </w:t>
      </w:r>
      <w:r w:rsidRPr="001E253A">
        <w:rPr>
          <w:sz w:val="28"/>
          <w:szCs w:val="28"/>
          <w:lang w:eastAsia="ar-SA"/>
        </w:rPr>
        <w:t xml:space="preserve">в дошкольных учреждениях 52, детей-инвалидов </w:t>
      </w:r>
      <w:r w:rsidR="008674F0" w:rsidRPr="001E253A">
        <w:rPr>
          <w:sz w:val="28"/>
          <w:szCs w:val="28"/>
          <w:lang w:eastAsia="ar-SA"/>
        </w:rPr>
        <w:t xml:space="preserve">- </w:t>
      </w:r>
      <w:r w:rsidRPr="001E253A">
        <w:rPr>
          <w:sz w:val="28"/>
          <w:szCs w:val="28"/>
          <w:lang w:eastAsia="ar-SA"/>
        </w:rPr>
        <w:t>14, получают образова</w:t>
      </w:r>
      <w:r w:rsidR="008674F0" w:rsidRPr="001E253A">
        <w:rPr>
          <w:sz w:val="28"/>
          <w:szCs w:val="28"/>
          <w:lang w:eastAsia="ar-SA"/>
        </w:rPr>
        <w:t>ние на дому</w:t>
      </w:r>
      <w:r w:rsidR="00107554" w:rsidRPr="001E253A">
        <w:rPr>
          <w:sz w:val="28"/>
          <w:szCs w:val="28"/>
          <w:lang w:eastAsia="ar-SA"/>
        </w:rPr>
        <w:t xml:space="preserve"> –</w:t>
      </w:r>
      <w:r w:rsidR="008674F0" w:rsidRPr="001E253A">
        <w:rPr>
          <w:sz w:val="28"/>
          <w:szCs w:val="28"/>
          <w:lang w:eastAsia="ar-SA"/>
        </w:rPr>
        <w:t xml:space="preserve"> 7</w:t>
      </w:r>
      <w:r w:rsidR="00107554" w:rsidRPr="001E253A">
        <w:rPr>
          <w:sz w:val="28"/>
          <w:szCs w:val="28"/>
          <w:lang w:eastAsia="ar-SA"/>
        </w:rPr>
        <w:t xml:space="preserve"> детей</w:t>
      </w:r>
      <w:r w:rsidR="008674F0" w:rsidRPr="001E253A">
        <w:rPr>
          <w:sz w:val="28"/>
          <w:szCs w:val="28"/>
          <w:lang w:eastAsia="ar-SA"/>
        </w:rPr>
        <w:t>, н</w:t>
      </w:r>
      <w:r w:rsidRPr="001E253A">
        <w:rPr>
          <w:sz w:val="28"/>
          <w:szCs w:val="28"/>
          <w:lang w:eastAsia="ar-SA"/>
        </w:rPr>
        <w:t xml:space="preserve">а семейном образовании </w:t>
      </w:r>
      <w:r w:rsidR="00107554" w:rsidRPr="001E253A">
        <w:rPr>
          <w:sz w:val="28"/>
          <w:szCs w:val="28"/>
          <w:lang w:eastAsia="ar-SA"/>
        </w:rPr>
        <w:t xml:space="preserve">- </w:t>
      </w:r>
      <w:r w:rsidRPr="001E253A">
        <w:rPr>
          <w:sz w:val="28"/>
          <w:szCs w:val="28"/>
          <w:lang w:eastAsia="ar-SA"/>
        </w:rPr>
        <w:t>2 ребенка. На очереди для получения места в детски</w:t>
      </w:r>
      <w:r w:rsidR="008674F0" w:rsidRPr="001E253A">
        <w:rPr>
          <w:sz w:val="28"/>
          <w:szCs w:val="28"/>
          <w:lang w:eastAsia="ar-SA"/>
        </w:rPr>
        <w:t>е</w:t>
      </w:r>
      <w:r w:rsidRPr="001E253A">
        <w:rPr>
          <w:sz w:val="28"/>
          <w:szCs w:val="28"/>
          <w:lang w:eastAsia="ar-SA"/>
        </w:rPr>
        <w:t xml:space="preserve"> сад</w:t>
      </w:r>
      <w:r w:rsidR="008674F0" w:rsidRPr="001E253A">
        <w:rPr>
          <w:sz w:val="28"/>
          <w:szCs w:val="28"/>
          <w:lang w:eastAsia="ar-SA"/>
        </w:rPr>
        <w:t>ы</w:t>
      </w:r>
      <w:r w:rsidRPr="001E253A">
        <w:rPr>
          <w:sz w:val="28"/>
          <w:szCs w:val="28"/>
          <w:lang w:eastAsia="ar-SA"/>
        </w:rPr>
        <w:t xml:space="preserve"> стоит 135 </w:t>
      </w:r>
      <w:r w:rsidR="008674F0" w:rsidRPr="001E253A">
        <w:rPr>
          <w:sz w:val="28"/>
          <w:szCs w:val="28"/>
          <w:lang w:eastAsia="ar-SA"/>
        </w:rPr>
        <w:t xml:space="preserve">детей </w:t>
      </w:r>
      <w:r w:rsidRPr="001E253A">
        <w:rPr>
          <w:sz w:val="28"/>
          <w:szCs w:val="28"/>
          <w:lang w:eastAsia="ar-SA"/>
        </w:rPr>
        <w:t>в возрасте до 3 лет. В детских садах работают психологи и логопеды. В Новоселовском детском саду «Росин</w:t>
      </w:r>
      <w:r w:rsidR="008674F0" w:rsidRPr="001E253A">
        <w:rPr>
          <w:sz w:val="28"/>
          <w:szCs w:val="28"/>
          <w:lang w:eastAsia="ar-SA"/>
        </w:rPr>
        <w:t xml:space="preserve">ка» </w:t>
      </w:r>
      <w:r w:rsidRPr="001E253A">
        <w:rPr>
          <w:sz w:val="28"/>
          <w:szCs w:val="28"/>
          <w:lang w:eastAsia="ar-SA"/>
        </w:rPr>
        <w:t xml:space="preserve">реализуются мероприятия в рамках </w:t>
      </w:r>
      <w:r w:rsidR="008674F0" w:rsidRPr="001E253A">
        <w:rPr>
          <w:sz w:val="28"/>
          <w:szCs w:val="28"/>
          <w:lang w:eastAsia="ar-SA"/>
        </w:rPr>
        <w:t>государственной программы</w:t>
      </w:r>
      <w:r w:rsidRPr="001E253A">
        <w:rPr>
          <w:sz w:val="28"/>
          <w:szCs w:val="28"/>
          <w:lang w:eastAsia="ar-SA"/>
        </w:rPr>
        <w:t xml:space="preserve"> «Доступная среда» (грант 1 млн. рублей).</w:t>
      </w:r>
    </w:p>
    <w:p w:rsidR="009E0EAD" w:rsidRPr="001E253A" w:rsidRDefault="0084553B" w:rsidP="00107554">
      <w:pPr>
        <w:suppressAutoHyphens/>
        <w:spacing w:after="0"/>
        <w:ind w:firstLine="708"/>
        <w:jc w:val="both"/>
        <w:rPr>
          <w:sz w:val="28"/>
          <w:szCs w:val="28"/>
          <w:lang w:eastAsia="ar-SA"/>
        </w:rPr>
      </w:pPr>
      <w:r w:rsidRPr="001E253A">
        <w:rPr>
          <w:sz w:val="28"/>
          <w:szCs w:val="28"/>
          <w:lang w:eastAsia="ar-SA"/>
        </w:rPr>
        <w:t>В образовательных учреждениях 1707 учащихся, из них 196 учащихся Новоселовской, Толстомысенской и Анашенской школ обучаются во 2-ю смену, 379 детей  подвозится к образовательным учреждениям на 16-ти школьных автобусах, соответствующих требованиям безопасности дорожного движения. В школах созданы условия для обучения детей с ОВЗ. Детей с ОВЗ – 240, детей-инвалидов – 32. Дети обучаются как в специальных коррекционных классах – 37,5 %, так и в режиме инклюзии – 62,5 %. На дому обучается 36 детей. В школах реализуются мероприятия дорожных карт ОУ по созданию доступной среды, 2 школы получили гранты для оснащения кабинетов психологов, логопедов, дефектологов.</w:t>
      </w:r>
    </w:p>
    <w:p w:rsidR="009E0EAD" w:rsidRPr="001E253A" w:rsidRDefault="0084553B">
      <w:pPr>
        <w:suppressAutoHyphens/>
        <w:ind w:firstLine="708"/>
        <w:jc w:val="both"/>
        <w:rPr>
          <w:sz w:val="28"/>
          <w:szCs w:val="28"/>
          <w:lang w:eastAsia="ar-SA"/>
        </w:rPr>
      </w:pPr>
      <w:r w:rsidRPr="001E253A">
        <w:rPr>
          <w:sz w:val="28"/>
          <w:szCs w:val="28"/>
          <w:lang w:eastAsia="ar-SA"/>
        </w:rPr>
        <w:t>В общем образовании основные направления работы связаны с внедрением Федерального государственного образовательного стандарта,  создание безопасных и комфортных условий в</w:t>
      </w:r>
      <w:r w:rsidR="00107554" w:rsidRPr="001E253A">
        <w:rPr>
          <w:sz w:val="28"/>
          <w:szCs w:val="28"/>
          <w:lang w:eastAsia="ar-SA"/>
        </w:rPr>
        <w:t xml:space="preserve"> общеобразовательных учреждениях.</w:t>
      </w:r>
    </w:p>
    <w:p w:rsidR="009E0EAD" w:rsidRPr="001E253A" w:rsidRDefault="0084553B">
      <w:pPr>
        <w:suppressAutoHyphens/>
        <w:ind w:firstLine="708"/>
        <w:jc w:val="both"/>
        <w:rPr>
          <w:sz w:val="28"/>
          <w:szCs w:val="28"/>
          <w:lang w:eastAsia="ar-SA"/>
        </w:rPr>
      </w:pPr>
      <w:r w:rsidRPr="001E253A">
        <w:rPr>
          <w:sz w:val="28"/>
          <w:szCs w:val="28"/>
          <w:lang w:eastAsia="ar-SA"/>
        </w:rPr>
        <w:t>В системе общего образования работают 240 педагогов, 23% из них  молодые специалисты до 35 лет.  Целенаправленно организованная работа в рамках краевых целевых программ позволила ежегодно привлекать в муниципальную систему образования молодых учителей, 88 % которых остается в районе после 3-х лет работы в школе. Создаются условия для профессионального становления и развития педагогов за счет участия в пилотировании краевых проектов, создания современной образовательной среды и обновления практик образования и воспитания: 9 практик Новоселовского района размещены в краевом Атласе образовательных практик.</w:t>
      </w:r>
    </w:p>
    <w:p w:rsidR="009E0EAD" w:rsidRPr="001E253A" w:rsidRDefault="0084553B">
      <w:pPr>
        <w:suppressAutoHyphens/>
        <w:ind w:firstLine="708"/>
        <w:jc w:val="both"/>
        <w:rPr>
          <w:sz w:val="28"/>
          <w:szCs w:val="28"/>
          <w:lang w:eastAsia="ar-SA"/>
        </w:rPr>
      </w:pPr>
      <w:r w:rsidRPr="001E253A">
        <w:rPr>
          <w:sz w:val="28"/>
          <w:szCs w:val="28"/>
          <w:lang w:eastAsia="ar-SA"/>
        </w:rPr>
        <w:t>В рамках развития государственного общественного управления  в 100 % образовательных учреждений действуют управляющие советы. Независимая оценка качества образования осуществляется через муниципальный общественный совет.</w:t>
      </w:r>
    </w:p>
    <w:p w:rsidR="009E0EAD" w:rsidRPr="001E253A" w:rsidRDefault="0084553B">
      <w:pPr>
        <w:ind w:firstLine="567"/>
        <w:jc w:val="both"/>
        <w:rPr>
          <w:sz w:val="28"/>
          <w:szCs w:val="28"/>
        </w:rPr>
      </w:pPr>
      <w:r w:rsidRPr="001E253A">
        <w:rPr>
          <w:sz w:val="28"/>
          <w:szCs w:val="28"/>
        </w:rPr>
        <w:t>Дополнительным образованием охвачено 72% детей в возрасте от 5 до 18 лет через обучение в МБОУ ДО «Новоселовский Центр творчества и туризма» и общеобразовательных школах.</w:t>
      </w:r>
    </w:p>
    <w:p w:rsidR="009E0EAD" w:rsidRPr="001E253A" w:rsidRDefault="0084553B">
      <w:pPr>
        <w:ind w:firstLine="567"/>
        <w:jc w:val="both"/>
        <w:rPr>
          <w:sz w:val="28"/>
          <w:szCs w:val="28"/>
        </w:rPr>
      </w:pPr>
      <w:r w:rsidRPr="001E253A">
        <w:rPr>
          <w:sz w:val="28"/>
          <w:szCs w:val="28"/>
        </w:rPr>
        <w:t>90 % детей охвачено организованным летним отдыхом, растет число мест в муниципальном детском оздоровительном лагере «Соснячок», улучшается инфраструктура лагеря.</w:t>
      </w:r>
    </w:p>
    <w:p w:rsidR="009E0EAD" w:rsidRPr="001E253A" w:rsidRDefault="0084553B">
      <w:pPr>
        <w:ind w:firstLine="567"/>
        <w:jc w:val="both"/>
        <w:rPr>
          <w:sz w:val="28"/>
          <w:szCs w:val="28"/>
        </w:rPr>
      </w:pPr>
      <w:r w:rsidRPr="001E253A">
        <w:rPr>
          <w:sz w:val="28"/>
          <w:szCs w:val="28"/>
        </w:rPr>
        <w:t>Одним из основных показателей социально-экономического развития района являются результаты работы с одаренными детьми: во всероссийских олимпиадах принимают участие 83 % учащихся, 65 учеников приняли участие в 2017 г. в муниципальном конкурсе одаренных детей «Ученик года».</w:t>
      </w:r>
    </w:p>
    <w:p w:rsidR="009E0EAD" w:rsidRPr="001E253A" w:rsidRDefault="0084553B">
      <w:pPr>
        <w:pStyle w:val="aff0"/>
        <w:spacing w:after="0" w:line="240" w:lineRule="auto"/>
        <w:ind w:left="0" w:firstLine="567"/>
        <w:jc w:val="both"/>
        <w:rPr>
          <w:rFonts w:ascii="Times New Roman" w:hAnsi="Times New Roman"/>
          <w:sz w:val="28"/>
          <w:szCs w:val="28"/>
        </w:rPr>
      </w:pPr>
      <w:r w:rsidRPr="001E253A">
        <w:rPr>
          <w:rFonts w:ascii="Times New Roman" w:hAnsi="Times New Roman"/>
          <w:sz w:val="28"/>
          <w:szCs w:val="28"/>
        </w:rPr>
        <w:t>В настоящее время учащимся 10-11 классов обеспечена возможность профессиональной подготовки  через заключение договора между Новоселовской школой и Балахтинским сельскохозяйственным техникумом.</w:t>
      </w:r>
    </w:p>
    <w:p w:rsidR="009E0EAD" w:rsidRPr="001E253A" w:rsidRDefault="0084553B">
      <w:pPr>
        <w:ind w:firstLine="567"/>
        <w:jc w:val="both"/>
        <w:rPr>
          <w:sz w:val="28"/>
          <w:szCs w:val="28"/>
        </w:rPr>
      </w:pPr>
      <w:r w:rsidRPr="001E253A">
        <w:rPr>
          <w:sz w:val="28"/>
          <w:szCs w:val="28"/>
        </w:rPr>
        <w:t>Улучшается школьная инфраструктура, повышается степень безопасности и комфортности образовательных учреждений. Проведены капитальные ремонты за счет краевых программ с целью устранения несоответствий санитарным нормам и правилам в Анашенской и Новоселовской школах. В результате 870 детей (50,9 %) стали обучаться в более комфортных условиях, соответствующих требованиям надзорных органов.</w:t>
      </w:r>
    </w:p>
    <w:p w:rsidR="004E55AA" w:rsidRPr="001E253A" w:rsidRDefault="004E55AA">
      <w:pPr>
        <w:spacing w:line="276" w:lineRule="auto"/>
        <w:ind w:firstLine="709"/>
        <w:jc w:val="both"/>
        <w:rPr>
          <w:color w:val="000000"/>
          <w:sz w:val="28"/>
          <w:szCs w:val="28"/>
        </w:rPr>
      </w:pPr>
    </w:p>
    <w:p w:rsidR="004E55AA" w:rsidRPr="001E253A" w:rsidRDefault="004E55AA">
      <w:pPr>
        <w:spacing w:line="276" w:lineRule="auto"/>
        <w:ind w:firstLine="709"/>
        <w:jc w:val="both"/>
        <w:rPr>
          <w:color w:val="000000"/>
          <w:sz w:val="28"/>
          <w:szCs w:val="28"/>
        </w:rPr>
      </w:pPr>
    </w:p>
    <w:p w:rsidR="009E0EAD" w:rsidRPr="001E253A" w:rsidRDefault="0084553B">
      <w:pPr>
        <w:spacing w:line="276" w:lineRule="auto"/>
        <w:ind w:firstLine="709"/>
        <w:jc w:val="both"/>
        <w:rPr>
          <w:color w:val="000000"/>
          <w:sz w:val="28"/>
          <w:szCs w:val="28"/>
        </w:rPr>
      </w:pPr>
      <w:r w:rsidRPr="001E253A">
        <w:rPr>
          <w:color w:val="000000"/>
          <w:sz w:val="28"/>
          <w:szCs w:val="28"/>
          <w:lang w:val="en-US"/>
        </w:rPr>
        <w:t xml:space="preserve">SWOT </w:t>
      </w:r>
      <w:r w:rsidRPr="001E253A">
        <w:rPr>
          <w:color w:val="000000"/>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741"/>
        </w:trPr>
        <w:tc>
          <w:tcPr>
            <w:tcW w:w="5328" w:type="dxa"/>
            <w:shd w:val="clear" w:color="auto" w:fill="66FF66"/>
          </w:tcPr>
          <w:p w:rsidR="009E0EAD" w:rsidRPr="001E253A" w:rsidRDefault="009E0EAD">
            <w:pPr>
              <w:jc w:val="center"/>
              <w:rPr>
                <w:sz w:val="22"/>
                <w:szCs w:val="22"/>
              </w:rPr>
            </w:pPr>
          </w:p>
          <w:p w:rsidR="009E0EAD" w:rsidRPr="001E253A" w:rsidRDefault="0084553B">
            <w:pPr>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pPr>
              <w:rPr>
                <w:sz w:val="22"/>
                <w:szCs w:val="22"/>
              </w:rPr>
            </w:pPr>
          </w:p>
          <w:p w:rsidR="009E0EAD" w:rsidRPr="001E253A" w:rsidRDefault="0084553B">
            <w:pPr>
              <w:rPr>
                <w:sz w:val="22"/>
                <w:szCs w:val="22"/>
              </w:rPr>
            </w:pPr>
            <w:r w:rsidRPr="001E253A">
              <w:rPr>
                <w:sz w:val="22"/>
                <w:szCs w:val="22"/>
              </w:rPr>
              <w:t>- наличие инклюзивного образования и адаптированных программ;</w:t>
            </w:r>
          </w:p>
          <w:p w:rsidR="009E0EAD" w:rsidRPr="001E253A" w:rsidRDefault="0084553B">
            <w:pPr>
              <w:rPr>
                <w:sz w:val="22"/>
                <w:szCs w:val="22"/>
              </w:rPr>
            </w:pPr>
            <w:r w:rsidRPr="001E253A">
              <w:rPr>
                <w:sz w:val="22"/>
                <w:szCs w:val="22"/>
              </w:rPr>
              <w:t>- участие в краевых и федеральных программах;</w:t>
            </w:r>
          </w:p>
          <w:p w:rsidR="009E0EAD" w:rsidRPr="001E253A" w:rsidRDefault="0084553B">
            <w:pPr>
              <w:rPr>
                <w:sz w:val="22"/>
                <w:szCs w:val="22"/>
              </w:rPr>
            </w:pPr>
            <w:r w:rsidRPr="001E253A">
              <w:rPr>
                <w:sz w:val="22"/>
                <w:szCs w:val="22"/>
              </w:rPr>
              <w:t>- участия в пилотных проектах по решению перспективных задач развития образования</w:t>
            </w:r>
          </w:p>
        </w:tc>
        <w:tc>
          <w:tcPr>
            <w:tcW w:w="5245" w:type="dxa"/>
            <w:shd w:val="clear" w:color="auto" w:fill="FFFF66"/>
          </w:tcPr>
          <w:p w:rsidR="009E0EAD" w:rsidRPr="001E253A" w:rsidRDefault="009E0EAD">
            <w:pPr>
              <w:jc w:val="center"/>
              <w:rPr>
                <w:sz w:val="22"/>
                <w:szCs w:val="22"/>
              </w:rPr>
            </w:pPr>
          </w:p>
          <w:p w:rsidR="009E0EAD" w:rsidRPr="001E253A" w:rsidRDefault="0084553B">
            <w:pPr>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pPr>
              <w:jc w:val="center"/>
              <w:rPr>
                <w:sz w:val="22"/>
                <w:szCs w:val="22"/>
              </w:rPr>
            </w:pPr>
          </w:p>
          <w:p w:rsidR="009E0EAD" w:rsidRPr="001E253A" w:rsidRDefault="0084553B">
            <w:pPr>
              <w:rPr>
                <w:sz w:val="22"/>
                <w:szCs w:val="22"/>
              </w:rPr>
            </w:pPr>
            <w:r w:rsidRPr="001E253A">
              <w:rPr>
                <w:sz w:val="22"/>
                <w:szCs w:val="22"/>
              </w:rPr>
              <w:t>- недостаточный приток молодых специалистов;</w:t>
            </w:r>
          </w:p>
          <w:p w:rsidR="009E0EAD" w:rsidRPr="001E253A" w:rsidRDefault="0084553B">
            <w:pPr>
              <w:rPr>
                <w:sz w:val="22"/>
                <w:szCs w:val="22"/>
              </w:rPr>
            </w:pPr>
            <w:r w:rsidRPr="001E253A">
              <w:rPr>
                <w:sz w:val="22"/>
                <w:szCs w:val="22"/>
              </w:rPr>
              <w:t>- нехватку узких специалистов для занятия с детьми с ОВЗ</w:t>
            </w:r>
          </w:p>
        </w:tc>
      </w:tr>
      <w:tr w:rsidR="009E0EAD" w:rsidRPr="001E253A">
        <w:trPr>
          <w:trHeight w:val="882"/>
        </w:trPr>
        <w:tc>
          <w:tcPr>
            <w:tcW w:w="5328" w:type="dxa"/>
            <w:shd w:val="clear" w:color="auto" w:fill="66FFFF"/>
          </w:tcPr>
          <w:p w:rsidR="009E0EAD" w:rsidRPr="001E253A" w:rsidRDefault="009E0EAD">
            <w:pPr>
              <w:rPr>
                <w:sz w:val="22"/>
                <w:szCs w:val="22"/>
              </w:rPr>
            </w:pPr>
          </w:p>
          <w:p w:rsidR="009E0EAD" w:rsidRPr="001E253A" w:rsidRDefault="0084553B">
            <w:pPr>
              <w:jc w:val="center"/>
              <w:rPr>
                <w:sz w:val="22"/>
                <w:szCs w:val="22"/>
              </w:rPr>
            </w:pPr>
            <w:r w:rsidRPr="001E253A">
              <w:rPr>
                <w:sz w:val="22"/>
                <w:szCs w:val="22"/>
              </w:rPr>
              <w:t>ВОЗМОЖНОСТИ –</w:t>
            </w:r>
            <w:r w:rsidRPr="001E253A">
              <w:rPr>
                <w:sz w:val="22"/>
                <w:szCs w:val="22"/>
                <w:lang w:val="en-US"/>
              </w:rPr>
              <w:t>O</w:t>
            </w:r>
          </w:p>
          <w:p w:rsidR="009E0EAD" w:rsidRPr="001E253A" w:rsidRDefault="009E0EAD">
            <w:pPr>
              <w:rPr>
                <w:sz w:val="22"/>
                <w:szCs w:val="22"/>
              </w:rPr>
            </w:pPr>
          </w:p>
          <w:p w:rsidR="009E0EAD" w:rsidRPr="001E253A" w:rsidRDefault="0084553B">
            <w:pPr>
              <w:rPr>
                <w:sz w:val="22"/>
                <w:szCs w:val="22"/>
              </w:rPr>
            </w:pPr>
            <w:r w:rsidRPr="001E253A">
              <w:rPr>
                <w:sz w:val="22"/>
                <w:szCs w:val="22"/>
              </w:rPr>
              <w:t>- установление более тесной связи между сферой профессионального образования и потребностями рынка труда;</w:t>
            </w:r>
          </w:p>
          <w:p w:rsidR="009E0EAD" w:rsidRPr="001E253A" w:rsidRDefault="0084553B">
            <w:pPr>
              <w:rPr>
                <w:sz w:val="22"/>
                <w:szCs w:val="22"/>
              </w:rPr>
            </w:pPr>
            <w:r w:rsidRPr="001E253A">
              <w:rPr>
                <w:sz w:val="22"/>
                <w:szCs w:val="22"/>
              </w:rPr>
              <w:t>- заключение договоров между ОУ и УПО по целевому обучению студентов;</w:t>
            </w:r>
          </w:p>
          <w:p w:rsidR="009E0EAD" w:rsidRPr="001E253A" w:rsidRDefault="0084553B">
            <w:pPr>
              <w:rPr>
                <w:sz w:val="22"/>
                <w:szCs w:val="22"/>
              </w:rPr>
            </w:pPr>
            <w:r w:rsidRPr="001E253A">
              <w:rPr>
                <w:sz w:val="22"/>
                <w:szCs w:val="22"/>
              </w:rPr>
              <w:t>- привлечение финансирования из краевых и федеральных программ для развития инфраструктуры системы образования, улучшение МТБ ОУ</w:t>
            </w:r>
          </w:p>
        </w:tc>
        <w:tc>
          <w:tcPr>
            <w:tcW w:w="5245" w:type="dxa"/>
            <w:shd w:val="clear" w:color="auto" w:fill="FF5050"/>
          </w:tcPr>
          <w:p w:rsidR="009E0EAD" w:rsidRPr="001E253A" w:rsidRDefault="009E0EAD">
            <w:pPr>
              <w:jc w:val="center"/>
              <w:rPr>
                <w:sz w:val="22"/>
                <w:szCs w:val="22"/>
              </w:rPr>
            </w:pPr>
          </w:p>
          <w:p w:rsidR="009E0EAD" w:rsidRPr="001E253A" w:rsidRDefault="0084553B">
            <w:pPr>
              <w:jc w:val="center"/>
              <w:rPr>
                <w:sz w:val="22"/>
                <w:szCs w:val="22"/>
              </w:rPr>
            </w:pPr>
            <w:r w:rsidRPr="001E253A">
              <w:rPr>
                <w:sz w:val="22"/>
                <w:szCs w:val="22"/>
              </w:rPr>
              <w:t>УГРОЗЫ –</w:t>
            </w:r>
            <w:r w:rsidRPr="001E253A">
              <w:rPr>
                <w:sz w:val="22"/>
                <w:szCs w:val="22"/>
                <w:lang w:val="en-US"/>
              </w:rPr>
              <w:t>T</w:t>
            </w:r>
          </w:p>
          <w:p w:rsidR="009E0EAD" w:rsidRPr="001E253A" w:rsidRDefault="0084553B">
            <w:pPr>
              <w:rPr>
                <w:sz w:val="22"/>
                <w:szCs w:val="22"/>
              </w:rPr>
            </w:pPr>
            <w:r w:rsidRPr="001E253A">
              <w:rPr>
                <w:sz w:val="22"/>
                <w:szCs w:val="22"/>
              </w:rPr>
              <w:t>- изменение законодательства по введению профстандарта педагога может привести к проблемам с обеспечением ОУ узкими специалистам;</w:t>
            </w:r>
          </w:p>
          <w:p w:rsidR="009E0EAD" w:rsidRPr="001E253A" w:rsidRDefault="0084553B">
            <w:pPr>
              <w:rPr>
                <w:sz w:val="22"/>
                <w:szCs w:val="22"/>
              </w:rPr>
            </w:pPr>
            <w:r w:rsidRPr="001E253A">
              <w:rPr>
                <w:sz w:val="22"/>
                <w:szCs w:val="22"/>
              </w:rPr>
              <w:t>- уменьшению числа обучающихся в ОУ, как следствие сокращению сети</w:t>
            </w:r>
          </w:p>
        </w:tc>
      </w:tr>
    </w:tbl>
    <w:p w:rsidR="009E0EAD" w:rsidRPr="001E253A" w:rsidRDefault="009E0EAD">
      <w:pPr>
        <w:spacing w:line="276" w:lineRule="auto"/>
        <w:rPr>
          <w:color w:val="000000"/>
          <w:sz w:val="28"/>
          <w:szCs w:val="28"/>
          <w:highlight w:val="lightGray"/>
        </w:rPr>
      </w:pPr>
    </w:p>
    <w:p w:rsidR="009E0EAD" w:rsidRPr="001E253A" w:rsidRDefault="0084553B" w:rsidP="004E55AA">
      <w:pPr>
        <w:spacing w:after="0" w:line="276" w:lineRule="auto"/>
        <w:rPr>
          <w:color w:val="000000"/>
          <w:sz w:val="28"/>
          <w:szCs w:val="28"/>
        </w:rPr>
      </w:pPr>
      <w:r w:rsidRPr="001E253A">
        <w:rPr>
          <w:color w:val="000000"/>
          <w:sz w:val="28"/>
          <w:szCs w:val="28"/>
        </w:rPr>
        <w:t>Здравоохранение</w:t>
      </w:r>
    </w:p>
    <w:p w:rsidR="009E0EAD" w:rsidRPr="001E253A" w:rsidRDefault="0084553B" w:rsidP="004E55AA">
      <w:pPr>
        <w:tabs>
          <w:tab w:val="left" w:pos="360"/>
        </w:tabs>
        <w:autoSpaceDE w:val="0"/>
        <w:autoSpaceDN w:val="0"/>
        <w:adjustRightInd w:val="0"/>
        <w:spacing w:after="0"/>
        <w:ind w:firstLine="709"/>
        <w:jc w:val="both"/>
        <w:rPr>
          <w:rFonts w:ascii="Times New Roman CYR" w:hAnsi="Times New Roman CYR" w:cs="Times New Roman CYR"/>
          <w:sz w:val="28"/>
          <w:szCs w:val="28"/>
        </w:rPr>
      </w:pPr>
      <w:r w:rsidRPr="001E253A">
        <w:rPr>
          <w:rFonts w:ascii="Times New Roman CYR" w:hAnsi="Times New Roman CYR" w:cs="Times New Roman CYR"/>
          <w:sz w:val="28"/>
          <w:szCs w:val="28"/>
        </w:rPr>
        <w:t>Сеть  системы здравоохранения Новоселовского района на сегодня представлена:</w:t>
      </w:r>
    </w:p>
    <w:p w:rsidR="009E0EAD" w:rsidRPr="001E253A" w:rsidRDefault="0084553B" w:rsidP="004E55AA">
      <w:pPr>
        <w:autoSpaceDE w:val="0"/>
        <w:autoSpaceDN w:val="0"/>
        <w:adjustRightInd w:val="0"/>
        <w:spacing w:after="0"/>
        <w:jc w:val="both"/>
        <w:rPr>
          <w:rFonts w:ascii="Times New Roman CYR" w:hAnsi="Times New Roman CYR" w:cs="Times New Roman CYR"/>
          <w:sz w:val="28"/>
          <w:szCs w:val="28"/>
        </w:rPr>
      </w:pPr>
      <w:r w:rsidRPr="001E253A">
        <w:rPr>
          <w:rFonts w:ascii="Times New Roman CYR" w:hAnsi="Times New Roman CYR" w:cs="Times New Roman CYR"/>
          <w:sz w:val="28"/>
          <w:szCs w:val="28"/>
        </w:rPr>
        <w:t>-  КГБУЗ «Новоселовская РБ»;</w:t>
      </w:r>
    </w:p>
    <w:p w:rsidR="009E0EAD" w:rsidRPr="001E253A" w:rsidRDefault="0084553B" w:rsidP="004E55AA">
      <w:pPr>
        <w:autoSpaceDE w:val="0"/>
        <w:autoSpaceDN w:val="0"/>
        <w:adjustRightInd w:val="0"/>
        <w:spacing w:after="0"/>
        <w:jc w:val="both"/>
        <w:rPr>
          <w:rFonts w:ascii="Times New Roman CYR" w:hAnsi="Times New Roman CYR" w:cs="Times New Roman CYR"/>
          <w:sz w:val="28"/>
          <w:szCs w:val="28"/>
        </w:rPr>
      </w:pPr>
      <w:r w:rsidRPr="001E253A">
        <w:rPr>
          <w:rFonts w:ascii="Times New Roman CYR" w:hAnsi="Times New Roman CYR" w:cs="Times New Roman CYR"/>
          <w:sz w:val="28"/>
          <w:szCs w:val="28"/>
        </w:rPr>
        <w:t>- Двумя врачебными амбулаториями (п.Анаш,п.Игрыш);</w:t>
      </w:r>
    </w:p>
    <w:p w:rsidR="009E0EAD" w:rsidRPr="001E253A" w:rsidRDefault="0084553B" w:rsidP="004E55AA">
      <w:pPr>
        <w:autoSpaceDE w:val="0"/>
        <w:autoSpaceDN w:val="0"/>
        <w:adjustRightInd w:val="0"/>
        <w:spacing w:after="0"/>
        <w:jc w:val="both"/>
        <w:rPr>
          <w:rFonts w:ascii="Times New Roman CYR" w:hAnsi="Times New Roman CYR" w:cs="Times New Roman CYR"/>
          <w:sz w:val="28"/>
          <w:szCs w:val="28"/>
        </w:rPr>
      </w:pPr>
      <w:r w:rsidRPr="001E253A">
        <w:rPr>
          <w:rFonts w:ascii="Times New Roman CYR" w:hAnsi="Times New Roman CYR" w:cs="Times New Roman CYR"/>
          <w:sz w:val="28"/>
          <w:szCs w:val="28"/>
        </w:rPr>
        <w:t xml:space="preserve">- Двумя центрами </w:t>
      </w:r>
      <w:r w:rsidR="008674F0" w:rsidRPr="001E253A">
        <w:rPr>
          <w:rFonts w:ascii="Times New Roman CYR" w:hAnsi="Times New Roman CYR" w:cs="Times New Roman CYR"/>
          <w:sz w:val="28"/>
          <w:szCs w:val="28"/>
        </w:rPr>
        <w:t>общей врачебной практики</w:t>
      </w:r>
      <w:r w:rsidRPr="001E253A">
        <w:rPr>
          <w:rFonts w:ascii="Times New Roman CYR" w:hAnsi="Times New Roman CYR" w:cs="Times New Roman CYR"/>
          <w:sz w:val="28"/>
          <w:szCs w:val="28"/>
        </w:rPr>
        <w:t xml:space="preserve"> (с.Светлолобово, п.Кома);</w:t>
      </w:r>
    </w:p>
    <w:p w:rsidR="009E0EAD" w:rsidRPr="001E253A" w:rsidRDefault="0084553B" w:rsidP="004E55AA">
      <w:pPr>
        <w:autoSpaceDE w:val="0"/>
        <w:autoSpaceDN w:val="0"/>
        <w:adjustRightInd w:val="0"/>
        <w:spacing w:after="0"/>
        <w:jc w:val="both"/>
        <w:rPr>
          <w:rFonts w:ascii="Times New Roman CYR" w:hAnsi="Times New Roman CYR" w:cs="Times New Roman CYR"/>
          <w:sz w:val="28"/>
          <w:szCs w:val="28"/>
        </w:rPr>
      </w:pPr>
      <w:r w:rsidRPr="001E253A">
        <w:rPr>
          <w:rFonts w:ascii="Times New Roman CYR" w:hAnsi="Times New Roman CYR" w:cs="Times New Roman CYR"/>
          <w:sz w:val="28"/>
          <w:szCs w:val="28"/>
        </w:rPr>
        <w:t xml:space="preserve">- 18 </w:t>
      </w:r>
      <w:r w:rsidR="00107554" w:rsidRPr="001E253A">
        <w:rPr>
          <w:rFonts w:ascii="Times New Roman CYR" w:hAnsi="Times New Roman CYR" w:cs="Times New Roman CYR"/>
          <w:sz w:val="28"/>
          <w:szCs w:val="28"/>
        </w:rPr>
        <w:t>фельдшерско – акушерскими пунктами</w:t>
      </w:r>
      <w:r w:rsidRPr="001E253A">
        <w:rPr>
          <w:rFonts w:ascii="Times New Roman CYR" w:hAnsi="Times New Roman CYR" w:cs="Times New Roman CYR"/>
          <w:sz w:val="28"/>
          <w:szCs w:val="28"/>
        </w:rPr>
        <w:t>.</w:t>
      </w:r>
    </w:p>
    <w:p w:rsidR="009E0EAD" w:rsidRPr="001E253A" w:rsidRDefault="0084553B" w:rsidP="004E55AA">
      <w:pPr>
        <w:suppressAutoHyphens/>
        <w:spacing w:after="0"/>
        <w:ind w:firstLine="708"/>
        <w:jc w:val="both"/>
        <w:rPr>
          <w:bCs/>
          <w:sz w:val="28"/>
          <w:szCs w:val="28"/>
        </w:rPr>
      </w:pPr>
      <w:r w:rsidRPr="001E253A">
        <w:rPr>
          <w:bCs/>
          <w:sz w:val="28"/>
          <w:szCs w:val="28"/>
        </w:rPr>
        <w:t>В течение последних лет на территории Новоселовского района проводятся мероприятия по оптимизации сети учреждений здравоохранения, переводу оказания медицинской помощи со стационарной на амбулаторно-поликлиническую, а также на развитие  стационарозамещающих технологий (к</w:t>
      </w:r>
      <w:r w:rsidRPr="001E253A">
        <w:rPr>
          <w:sz w:val="28"/>
          <w:szCs w:val="28"/>
        </w:rPr>
        <w:t>оечный фонд круглосуточного стационара составляет 51 койка, дневного 29 коек)</w:t>
      </w:r>
      <w:r w:rsidRPr="001E253A">
        <w:rPr>
          <w:bCs/>
          <w:sz w:val="28"/>
          <w:szCs w:val="28"/>
        </w:rPr>
        <w:t>.</w:t>
      </w:r>
    </w:p>
    <w:p w:rsidR="009E0EAD" w:rsidRPr="001E253A" w:rsidRDefault="0084553B" w:rsidP="004E55AA">
      <w:pPr>
        <w:spacing w:after="0"/>
        <w:ind w:firstLine="851"/>
        <w:jc w:val="both"/>
        <w:rPr>
          <w:sz w:val="28"/>
          <w:szCs w:val="28"/>
        </w:rPr>
      </w:pPr>
      <w:r w:rsidRPr="001E253A">
        <w:rPr>
          <w:sz w:val="28"/>
          <w:szCs w:val="28"/>
        </w:rPr>
        <w:t xml:space="preserve">Медицинская помощь жителям района оказывается в соответствии с принципами этапности, отвечающими технологической и социальной целесообразности. </w:t>
      </w:r>
    </w:p>
    <w:p w:rsidR="009E0EAD" w:rsidRPr="001E253A" w:rsidRDefault="0084553B" w:rsidP="004E55AA">
      <w:pPr>
        <w:spacing w:after="0"/>
        <w:ind w:firstLine="851"/>
        <w:jc w:val="both"/>
        <w:rPr>
          <w:sz w:val="28"/>
          <w:szCs w:val="28"/>
        </w:rPr>
      </w:pPr>
      <w:r w:rsidRPr="001E253A">
        <w:rPr>
          <w:sz w:val="28"/>
          <w:szCs w:val="28"/>
        </w:rPr>
        <w:t xml:space="preserve">На первом этапе находится первичная медико-санитарная помощь, оказываемая участковыми врачами, врачами общей практики, а в удаленных местностях – фельдшерами, которые подчинены врачам и образуют вместе с ними единую ячейку первичной помощи.  </w:t>
      </w:r>
    </w:p>
    <w:p w:rsidR="009E0EAD" w:rsidRPr="001E253A" w:rsidRDefault="0084553B" w:rsidP="004E55AA">
      <w:pPr>
        <w:spacing w:after="0"/>
        <w:ind w:firstLine="851"/>
        <w:jc w:val="both"/>
        <w:rPr>
          <w:sz w:val="28"/>
          <w:szCs w:val="28"/>
        </w:rPr>
      </w:pPr>
      <w:r w:rsidRPr="001E253A">
        <w:rPr>
          <w:sz w:val="28"/>
          <w:szCs w:val="28"/>
        </w:rPr>
        <w:t xml:space="preserve">В рамках реализации Программы государственных гарантий оказания населению </w:t>
      </w:r>
      <w:r w:rsidR="008674F0" w:rsidRPr="001E253A">
        <w:rPr>
          <w:sz w:val="28"/>
          <w:szCs w:val="28"/>
        </w:rPr>
        <w:t>района</w:t>
      </w:r>
      <w:r w:rsidRPr="001E253A">
        <w:rPr>
          <w:sz w:val="28"/>
          <w:szCs w:val="28"/>
        </w:rPr>
        <w:t xml:space="preserve"> бесплатной медицинской помощи КГБУЗ «Новоселовская РБ» предоставляет:</w:t>
      </w:r>
    </w:p>
    <w:p w:rsidR="009E0EAD" w:rsidRPr="001E253A" w:rsidRDefault="0084553B" w:rsidP="004E55AA">
      <w:pPr>
        <w:spacing w:after="0"/>
        <w:ind w:firstLine="851"/>
        <w:jc w:val="both"/>
        <w:rPr>
          <w:sz w:val="28"/>
          <w:szCs w:val="28"/>
        </w:rPr>
      </w:pPr>
      <w:r w:rsidRPr="001E253A">
        <w:rPr>
          <w:sz w:val="28"/>
          <w:szCs w:val="28"/>
        </w:rPr>
        <w:t>-первичную медико-санитарную помощь, в том числе первичную доврачебную, первичную врачебную</w:t>
      </w:r>
      <w:r w:rsidR="00D20C91" w:rsidRPr="001E253A">
        <w:rPr>
          <w:sz w:val="28"/>
          <w:szCs w:val="28"/>
        </w:rPr>
        <w:t xml:space="preserve"> и первичную специализированную;</w:t>
      </w:r>
    </w:p>
    <w:p w:rsidR="009E0EAD" w:rsidRPr="001E253A" w:rsidRDefault="0084553B" w:rsidP="004E55AA">
      <w:pPr>
        <w:spacing w:after="0"/>
        <w:ind w:firstLine="851"/>
        <w:jc w:val="both"/>
        <w:rPr>
          <w:sz w:val="28"/>
          <w:szCs w:val="28"/>
        </w:rPr>
      </w:pPr>
      <w:r w:rsidRPr="001E253A">
        <w:rPr>
          <w:sz w:val="28"/>
          <w:szCs w:val="28"/>
        </w:rPr>
        <w:t>-специализированную медицинскую помощь</w:t>
      </w:r>
      <w:r w:rsidR="008674F0" w:rsidRPr="001E253A">
        <w:rPr>
          <w:sz w:val="28"/>
          <w:szCs w:val="28"/>
        </w:rPr>
        <w:t>;</w:t>
      </w:r>
    </w:p>
    <w:p w:rsidR="009E0EAD" w:rsidRPr="001E253A" w:rsidRDefault="0084553B" w:rsidP="004E55AA">
      <w:pPr>
        <w:spacing w:after="0"/>
        <w:ind w:firstLine="851"/>
        <w:jc w:val="both"/>
        <w:rPr>
          <w:sz w:val="28"/>
          <w:szCs w:val="28"/>
        </w:rPr>
      </w:pPr>
      <w:r w:rsidRPr="001E253A">
        <w:rPr>
          <w:sz w:val="28"/>
          <w:szCs w:val="28"/>
        </w:rPr>
        <w:t>-скорую медицинскую помощь.</w:t>
      </w:r>
    </w:p>
    <w:p w:rsidR="009E0EAD" w:rsidRPr="001E253A" w:rsidRDefault="0084553B" w:rsidP="004E55AA">
      <w:pPr>
        <w:spacing w:after="0"/>
        <w:ind w:firstLine="851"/>
        <w:jc w:val="both"/>
        <w:rPr>
          <w:sz w:val="28"/>
          <w:szCs w:val="28"/>
        </w:rPr>
      </w:pPr>
      <w:r w:rsidRPr="001E253A">
        <w:rPr>
          <w:sz w:val="28"/>
          <w:szCs w:val="28"/>
        </w:rPr>
        <w:t>Администрацией района и КГБУЗ</w:t>
      </w:r>
      <w:r w:rsidR="008674F0" w:rsidRPr="001E253A">
        <w:rPr>
          <w:sz w:val="28"/>
          <w:szCs w:val="28"/>
        </w:rPr>
        <w:t xml:space="preserve"> «Новоселовская РБ»</w:t>
      </w:r>
      <w:r w:rsidRPr="001E253A">
        <w:rPr>
          <w:sz w:val="28"/>
          <w:szCs w:val="28"/>
        </w:rPr>
        <w:t xml:space="preserve"> проводятся мероприятия по привлечению молодых специалистов в сельскую местность.</w:t>
      </w:r>
    </w:p>
    <w:p w:rsidR="009E0EAD" w:rsidRPr="001E253A" w:rsidRDefault="009E0EAD" w:rsidP="004E55AA">
      <w:pPr>
        <w:autoSpaceDE w:val="0"/>
        <w:autoSpaceDN w:val="0"/>
        <w:adjustRightInd w:val="0"/>
        <w:spacing w:after="0"/>
        <w:jc w:val="both"/>
        <w:rPr>
          <w:rFonts w:ascii="Times New Roman CYR" w:hAnsi="Times New Roman CYR" w:cs="Times New Roman CYR"/>
          <w:sz w:val="28"/>
          <w:szCs w:val="28"/>
        </w:rPr>
      </w:pPr>
    </w:p>
    <w:p w:rsidR="009E0EAD" w:rsidRPr="001E253A" w:rsidRDefault="0084553B" w:rsidP="004E55AA">
      <w:pPr>
        <w:spacing w:after="0" w:line="276" w:lineRule="auto"/>
        <w:ind w:firstLine="709"/>
        <w:jc w:val="both"/>
        <w:rPr>
          <w:color w:val="000000"/>
          <w:sz w:val="28"/>
          <w:szCs w:val="28"/>
        </w:rPr>
      </w:pPr>
      <w:r w:rsidRPr="001E253A">
        <w:rPr>
          <w:color w:val="000000"/>
          <w:sz w:val="28"/>
          <w:szCs w:val="28"/>
          <w:lang w:val="en-US"/>
        </w:rPr>
        <w:t xml:space="preserve">SWOT </w:t>
      </w:r>
      <w:r w:rsidRPr="001E253A">
        <w:rPr>
          <w:color w:val="000000"/>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1347"/>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84553B" w:rsidP="004E55AA">
            <w:pPr>
              <w:spacing w:after="0"/>
              <w:rPr>
                <w:sz w:val="22"/>
                <w:szCs w:val="22"/>
              </w:rPr>
            </w:pPr>
            <w:r w:rsidRPr="001E253A">
              <w:rPr>
                <w:sz w:val="22"/>
                <w:szCs w:val="22"/>
              </w:rPr>
              <w:t>- разработка мероприятий органов местного самоуправления, направленных на привлечение высококвалифицированных специалистов</w:t>
            </w: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84553B" w:rsidP="004E55AA">
            <w:pPr>
              <w:spacing w:after="0"/>
              <w:rPr>
                <w:sz w:val="22"/>
                <w:szCs w:val="22"/>
              </w:rPr>
            </w:pPr>
            <w:r w:rsidRPr="001E253A">
              <w:rPr>
                <w:sz w:val="22"/>
                <w:szCs w:val="22"/>
              </w:rPr>
              <w:t>- недостаток врачей узкой направленности</w:t>
            </w:r>
          </w:p>
        </w:tc>
      </w:tr>
      <w:tr w:rsidR="009E0EAD" w:rsidRPr="001E253A">
        <w:trPr>
          <w:trHeight w:val="88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84553B" w:rsidP="004E55AA">
            <w:pPr>
              <w:spacing w:after="0"/>
              <w:rPr>
                <w:sz w:val="22"/>
                <w:szCs w:val="22"/>
              </w:rPr>
            </w:pPr>
            <w:r w:rsidRPr="001E253A">
              <w:rPr>
                <w:sz w:val="22"/>
                <w:szCs w:val="22"/>
              </w:rPr>
              <w:t>- строительство модульных ФАПов, поступление современного медицинского оборудования в лечебные учреждения</w:t>
            </w: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84553B" w:rsidP="004E55AA">
            <w:pPr>
              <w:spacing w:after="0"/>
              <w:rPr>
                <w:sz w:val="22"/>
                <w:szCs w:val="22"/>
              </w:rPr>
            </w:pPr>
            <w:r w:rsidRPr="001E253A">
              <w:rPr>
                <w:sz w:val="22"/>
                <w:szCs w:val="22"/>
              </w:rPr>
              <w:t>- рост заболевания социально-значимыми болезнями;</w:t>
            </w:r>
          </w:p>
          <w:p w:rsidR="009E0EAD" w:rsidRPr="001E253A" w:rsidRDefault="0084553B" w:rsidP="004E55AA">
            <w:pPr>
              <w:spacing w:after="0"/>
              <w:rPr>
                <w:sz w:val="22"/>
                <w:szCs w:val="22"/>
              </w:rPr>
            </w:pPr>
            <w:r w:rsidRPr="001E253A">
              <w:rPr>
                <w:sz w:val="22"/>
                <w:szCs w:val="22"/>
              </w:rPr>
              <w:t xml:space="preserve">- отток молодых специалистов </w:t>
            </w:r>
          </w:p>
        </w:tc>
      </w:tr>
    </w:tbl>
    <w:p w:rsidR="009E0EAD" w:rsidRPr="001E253A" w:rsidRDefault="009E0EAD" w:rsidP="004E55AA">
      <w:pPr>
        <w:spacing w:after="0" w:line="276" w:lineRule="auto"/>
        <w:rPr>
          <w:color w:val="000000"/>
          <w:sz w:val="28"/>
          <w:szCs w:val="28"/>
        </w:rPr>
      </w:pPr>
    </w:p>
    <w:p w:rsidR="009E0EAD" w:rsidRPr="001E253A" w:rsidRDefault="0084553B" w:rsidP="004E55AA">
      <w:pPr>
        <w:spacing w:after="0" w:line="276" w:lineRule="auto"/>
        <w:rPr>
          <w:color w:val="000000"/>
          <w:sz w:val="28"/>
          <w:szCs w:val="28"/>
        </w:rPr>
      </w:pPr>
      <w:r w:rsidRPr="001E253A">
        <w:rPr>
          <w:color w:val="000000"/>
          <w:sz w:val="28"/>
          <w:szCs w:val="28"/>
        </w:rPr>
        <w:t>Физическая культура и спорт</w:t>
      </w:r>
    </w:p>
    <w:p w:rsidR="009E0EAD" w:rsidRPr="001E253A" w:rsidRDefault="0084553B" w:rsidP="004E55AA">
      <w:pPr>
        <w:pStyle w:val="af8"/>
        <w:spacing w:before="0" w:after="0"/>
        <w:ind w:firstLine="709"/>
        <w:jc w:val="both"/>
        <w:rPr>
          <w:rFonts w:ascii="Times New Roman" w:hAnsi="Times New Roman"/>
          <w:sz w:val="28"/>
          <w:szCs w:val="28"/>
        </w:rPr>
      </w:pPr>
      <w:r w:rsidRPr="001E253A">
        <w:rPr>
          <w:rFonts w:ascii="Times New Roman" w:hAnsi="Times New Roman"/>
          <w:sz w:val="28"/>
          <w:szCs w:val="28"/>
        </w:rPr>
        <w:t xml:space="preserve">В Новоселовском районе с момента разработки в 2009 году региональной Стратегии развития физической культуры и спорта до 2020 года и ее реализации посредством финансирования в рамках муниципального и краевого бюджета наблюдается устойчивый рост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итогам 2017 года составила 34,46% от общей численности населения Новоселовского района, что на 2,44 %  выше значения показателя 2016 года (32 %). </w:t>
      </w:r>
    </w:p>
    <w:p w:rsidR="009E0EAD" w:rsidRPr="001E253A" w:rsidRDefault="0084553B" w:rsidP="004E55AA">
      <w:pPr>
        <w:autoSpaceDE w:val="0"/>
        <w:autoSpaceDN w:val="0"/>
        <w:adjustRightInd w:val="0"/>
        <w:spacing w:after="0"/>
        <w:ind w:firstLine="709"/>
        <w:jc w:val="both"/>
        <w:rPr>
          <w:sz w:val="28"/>
          <w:szCs w:val="28"/>
        </w:rPr>
      </w:pPr>
      <w:r w:rsidRPr="001E253A">
        <w:rPr>
          <w:sz w:val="28"/>
          <w:szCs w:val="28"/>
        </w:rPr>
        <w:t>Совершенствуется система проведения официальных физкультурных, спортивных мероприятий Новоселовского района. По итогам 2017 года в Новоселовском районе организовано и проведено более 60 физкультурных, спортивных мероприятий с общим количеством участников, превышающим 2 700 человек.</w:t>
      </w:r>
    </w:p>
    <w:p w:rsidR="009E0EAD" w:rsidRPr="001E253A" w:rsidRDefault="0084553B" w:rsidP="004E55AA">
      <w:pPr>
        <w:autoSpaceDE w:val="0"/>
        <w:autoSpaceDN w:val="0"/>
        <w:adjustRightInd w:val="0"/>
        <w:spacing w:after="0"/>
        <w:ind w:firstLine="709"/>
        <w:jc w:val="both"/>
        <w:rPr>
          <w:sz w:val="28"/>
          <w:szCs w:val="28"/>
        </w:rPr>
      </w:pPr>
      <w:r w:rsidRPr="001E253A">
        <w:rPr>
          <w:sz w:val="28"/>
          <w:szCs w:val="28"/>
        </w:rPr>
        <w:t xml:space="preserve">В связи с популярностью и востребованностью среди детей видов спорта, культивируемых в районе, возникла необходимость создания спортивной школы. </w:t>
      </w:r>
    </w:p>
    <w:p w:rsidR="009E0EAD" w:rsidRPr="001E253A" w:rsidRDefault="0084553B" w:rsidP="004E55AA">
      <w:pPr>
        <w:pStyle w:val="ConsPlusTitle"/>
        <w:spacing w:after="0" w:line="240" w:lineRule="auto"/>
        <w:ind w:firstLine="709"/>
        <w:jc w:val="both"/>
        <w:rPr>
          <w:rFonts w:ascii="Times New Roman" w:hAnsi="Times New Roman"/>
          <w:b w:val="0"/>
          <w:bCs w:val="0"/>
          <w:kern w:val="0"/>
          <w:sz w:val="28"/>
          <w:szCs w:val="28"/>
          <w:lang w:eastAsia="en-US"/>
        </w:rPr>
      </w:pPr>
      <w:r w:rsidRPr="001E253A">
        <w:rPr>
          <w:rFonts w:ascii="Times New Roman" w:hAnsi="Times New Roman"/>
          <w:b w:val="0"/>
          <w:bCs w:val="0"/>
          <w:kern w:val="0"/>
          <w:sz w:val="28"/>
          <w:szCs w:val="28"/>
          <w:lang w:eastAsia="en-US"/>
        </w:rPr>
        <w:t>Численность занимающихся в МБУ «Новоселовская СШ» составляет 245 человек. С сентября 2015 г. Новоселовская СШ (в числе не многих школ Красноярского края) перешла на программы спортивной подготовки (51% обучающихся).</w:t>
      </w:r>
    </w:p>
    <w:p w:rsidR="009E0EAD" w:rsidRPr="001E253A" w:rsidRDefault="0084553B" w:rsidP="004E55AA">
      <w:pPr>
        <w:pStyle w:val="af2"/>
        <w:spacing w:after="0"/>
        <w:ind w:left="0" w:firstLine="709"/>
        <w:jc w:val="both"/>
        <w:rPr>
          <w:sz w:val="28"/>
          <w:szCs w:val="28"/>
        </w:rPr>
      </w:pPr>
      <w:r w:rsidRPr="001E253A">
        <w:rPr>
          <w:sz w:val="28"/>
          <w:szCs w:val="28"/>
        </w:rPr>
        <w:t>Существующая система образования   детей физкультурно-спортивной направленности обеспечивает занятость только спортивно-одаренных детей и подростков (22 % от общей численности школьников района).</w:t>
      </w:r>
    </w:p>
    <w:p w:rsidR="009E0EAD" w:rsidRPr="001E253A" w:rsidRDefault="0084553B" w:rsidP="004E55AA">
      <w:pPr>
        <w:spacing w:after="0"/>
        <w:ind w:firstLine="720"/>
        <w:jc w:val="both"/>
        <w:rPr>
          <w:color w:val="000000"/>
          <w:sz w:val="28"/>
          <w:szCs w:val="28"/>
        </w:rPr>
      </w:pPr>
      <w:r w:rsidRPr="001E253A">
        <w:rPr>
          <w:sz w:val="28"/>
          <w:szCs w:val="28"/>
        </w:rPr>
        <w:t xml:space="preserve">Для большего привлечения населения к занятиям физической культуры  и спорта необходимо создать условия и расширить площади спортивных объектов. В этой связи </w:t>
      </w:r>
      <w:r w:rsidR="00D20C91" w:rsidRPr="001E253A">
        <w:rPr>
          <w:sz w:val="28"/>
          <w:szCs w:val="28"/>
        </w:rPr>
        <w:t>осуществляется</w:t>
      </w:r>
      <w:r w:rsidRPr="001E253A">
        <w:rPr>
          <w:sz w:val="28"/>
          <w:szCs w:val="28"/>
        </w:rPr>
        <w:t xml:space="preserve"> строительство физкультурно – спортивного центра</w:t>
      </w:r>
      <w:r w:rsidRPr="001E253A">
        <w:rPr>
          <w:color w:val="000000"/>
          <w:sz w:val="28"/>
          <w:szCs w:val="28"/>
        </w:rPr>
        <w:t xml:space="preserve"> в с.Новоселово. </w:t>
      </w:r>
    </w:p>
    <w:p w:rsidR="009E0EAD" w:rsidRPr="001E253A" w:rsidRDefault="0084553B" w:rsidP="004E55AA">
      <w:pPr>
        <w:spacing w:after="0" w:line="276" w:lineRule="auto"/>
        <w:ind w:firstLine="709"/>
        <w:jc w:val="both"/>
        <w:rPr>
          <w:color w:val="000000"/>
          <w:sz w:val="28"/>
          <w:szCs w:val="28"/>
        </w:rPr>
      </w:pPr>
      <w:r w:rsidRPr="001E253A">
        <w:rPr>
          <w:color w:val="000000"/>
          <w:sz w:val="28"/>
          <w:szCs w:val="28"/>
          <w:lang w:val="en-US"/>
        </w:rPr>
        <w:t>SWOT</w:t>
      </w:r>
      <w:r w:rsidRPr="001E253A">
        <w:rPr>
          <w:color w:val="000000"/>
          <w:sz w:val="28"/>
          <w:szCs w:val="28"/>
        </w:rPr>
        <w:t xml:space="preserve"> 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741"/>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- 100%-ная загруженность спортивных сооружений района;</w:t>
            </w:r>
          </w:p>
          <w:p w:rsidR="009E0EAD" w:rsidRPr="001E253A" w:rsidRDefault="0084553B" w:rsidP="004E55AA">
            <w:pPr>
              <w:spacing w:after="0"/>
              <w:rPr>
                <w:sz w:val="22"/>
                <w:szCs w:val="22"/>
              </w:rPr>
            </w:pPr>
            <w:r w:rsidRPr="001E253A">
              <w:rPr>
                <w:sz w:val="22"/>
                <w:szCs w:val="22"/>
              </w:rPr>
              <w:t>- внедрение комплекса ГТО</w:t>
            </w: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rsidP="004E55AA">
            <w:pPr>
              <w:spacing w:after="0"/>
              <w:rPr>
                <w:sz w:val="22"/>
                <w:szCs w:val="22"/>
              </w:rPr>
            </w:pPr>
          </w:p>
          <w:p w:rsidR="009E0EAD" w:rsidRPr="001E253A" w:rsidRDefault="0084553B" w:rsidP="004E55AA">
            <w:pPr>
              <w:spacing w:after="0"/>
              <w:rPr>
                <w:sz w:val="22"/>
                <w:szCs w:val="22"/>
              </w:rPr>
            </w:pPr>
            <w:r w:rsidRPr="001E253A">
              <w:rPr>
                <w:sz w:val="22"/>
                <w:szCs w:val="22"/>
              </w:rPr>
              <w:t>- дефицит квалифицированных кадров для ведения тренировочной деятельности;</w:t>
            </w:r>
          </w:p>
          <w:p w:rsidR="009E0EAD" w:rsidRPr="001E253A" w:rsidRDefault="0084553B" w:rsidP="004E55AA">
            <w:pPr>
              <w:spacing w:after="0"/>
              <w:rPr>
                <w:sz w:val="22"/>
                <w:szCs w:val="22"/>
              </w:rPr>
            </w:pPr>
            <w:r w:rsidRPr="001E253A">
              <w:rPr>
                <w:sz w:val="22"/>
                <w:szCs w:val="22"/>
              </w:rPr>
              <w:t>- недостаточная обеспеченность транспортными средствами для выездов на соревнования</w:t>
            </w:r>
          </w:p>
          <w:p w:rsidR="009E0EAD" w:rsidRPr="001E253A" w:rsidRDefault="009E0EAD" w:rsidP="004E55AA">
            <w:pPr>
              <w:spacing w:after="0"/>
              <w:rPr>
                <w:sz w:val="22"/>
                <w:szCs w:val="22"/>
              </w:rPr>
            </w:pPr>
          </w:p>
        </w:tc>
      </w:tr>
      <w:tr w:rsidR="009E0EAD" w:rsidRPr="001E253A">
        <w:trPr>
          <w:trHeight w:val="88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тренд на здоровый образ жизни;</w:t>
            </w:r>
          </w:p>
          <w:p w:rsidR="009E0EAD" w:rsidRPr="001E253A" w:rsidRDefault="0084553B" w:rsidP="004E55AA">
            <w:pPr>
              <w:spacing w:after="0"/>
              <w:rPr>
                <w:sz w:val="22"/>
                <w:szCs w:val="22"/>
              </w:rPr>
            </w:pPr>
            <w:r w:rsidRPr="001E253A">
              <w:rPr>
                <w:sz w:val="22"/>
                <w:szCs w:val="22"/>
              </w:rPr>
              <w:t>- присвоение разрядов на уровне муниципалитета;</w:t>
            </w:r>
          </w:p>
          <w:p w:rsidR="009E0EAD" w:rsidRPr="001E253A" w:rsidRDefault="0084553B" w:rsidP="004E55AA">
            <w:pPr>
              <w:spacing w:after="0"/>
              <w:rPr>
                <w:sz w:val="22"/>
                <w:szCs w:val="22"/>
              </w:rPr>
            </w:pPr>
            <w:r w:rsidRPr="001E253A">
              <w:rPr>
                <w:sz w:val="22"/>
                <w:szCs w:val="22"/>
              </w:rPr>
              <w:t>- создание условий для занятий физической культурой и спортом для всех возрастных категорий граждан и для лиц с ОВЗ</w:t>
            </w:r>
          </w:p>
          <w:p w:rsidR="009E0EAD" w:rsidRPr="001E253A" w:rsidRDefault="009E0EAD" w:rsidP="004E55AA">
            <w:pPr>
              <w:spacing w:after="0"/>
              <w:rPr>
                <w:sz w:val="22"/>
                <w:szCs w:val="22"/>
              </w:rPr>
            </w:pP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низкая доля население регулярно занимающихся физической культурой и спортом</w:t>
            </w:r>
          </w:p>
        </w:tc>
      </w:tr>
    </w:tbl>
    <w:p w:rsidR="00107554" w:rsidRPr="001E253A" w:rsidRDefault="00107554" w:rsidP="004E55AA">
      <w:pPr>
        <w:spacing w:after="0"/>
        <w:rPr>
          <w:color w:val="000000"/>
          <w:sz w:val="28"/>
          <w:szCs w:val="28"/>
        </w:rPr>
      </w:pPr>
    </w:p>
    <w:p w:rsidR="009E0EAD" w:rsidRPr="001E253A" w:rsidRDefault="0084553B" w:rsidP="004E55AA">
      <w:pPr>
        <w:spacing w:after="0"/>
        <w:rPr>
          <w:color w:val="000000"/>
          <w:sz w:val="28"/>
          <w:szCs w:val="28"/>
        </w:rPr>
      </w:pPr>
      <w:r w:rsidRPr="001E253A">
        <w:rPr>
          <w:color w:val="000000"/>
          <w:sz w:val="28"/>
          <w:szCs w:val="28"/>
        </w:rPr>
        <w:t>Молодежная политика</w:t>
      </w:r>
    </w:p>
    <w:p w:rsidR="009E0EAD" w:rsidRPr="001E253A" w:rsidRDefault="0084553B" w:rsidP="004E55AA">
      <w:pPr>
        <w:pStyle w:val="af2"/>
        <w:spacing w:after="0"/>
        <w:ind w:left="0" w:firstLine="709"/>
        <w:jc w:val="both"/>
        <w:rPr>
          <w:sz w:val="28"/>
          <w:szCs w:val="28"/>
        </w:rPr>
      </w:pPr>
      <w:r w:rsidRPr="001E253A">
        <w:rPr>
          <w:sz w:val="28"/>
          <w:szCs w:val="28"/>
        </w:rPr>
        <w:t>Молодежный центр «Молодежный квартал» осуществляет свою деятельность в десяти направлениях согласно краевым флагманским программам: «Беги за мной», «Робототехника и НТТМ», «Добровольчество», «КВН», «Моя территория», «Арт-парад», «Волонтеры Победы», «Ассоциация ВПК», «Команда 2019», «Экстремальный спорт». В Новоселовском районе проживает 2588 молодых людей, участниками мероприятий</w:t>
      </w:r>
      <w:r w:rsidR="00D20C91" w:rsidRPr="001E253A">
        <w:rPr>
          <w:sz w:val="28"/>
          <w:szCs w:val="28"/>
        </w:rPr>
        <w:t>,</w:t>
      </w:r>
      <w:r w:rsidRPr="001E253A">
        <w:rPr>
          <w:sz w:val="28"/>
          <w:szCs w:val="28"/>
        </w:rPr>
        <w:t xml:space="preserve"> организованных молодежным центр</w:t>
      </w:r>
      <w:r w:rsidR="00D20C91" w:rsidRPr="001E253A">
        <w:rPr>
          <w:sz w:val="28"/>
          <w:szCs w:val="28"/>
        </w:rPr>
        <w:t>о</w:t>
      </w:r>
      <w:r w:rsidRPr="001E253A">
        <w:rPr>
          <w:sz w:val="28"/>
          <w:szCs w:val="28"/>
        </w:rPr>
        <w:t>м</w:t>
      </w:r>
      <w:r w:rsidR="00D20C91" w:rsidRPr="001E253A">
        <w:rPr>
          <w:sz w:val="28"/>
          <w:szCs w:val="28"/>
        </w:rPr>
        <w:t xml:space="preserve">, </w:t>
      </w:r>
      <w:r w:rsidRPr="001E253A">
        <w:rPr>
          <w:sz w:val="28"/>
          <w:szCs w:val="28"/>
        </w:rPr>
        <w:t xml:space="preserve"> являются более 2000 молодых людей.</w:t>
      </w:r>
    </w:p>
    <w:p w:rsidR="009E0EAD" w:rsidRPr="001E253A" w:rsidRDefault="0084553B" w:rsidP="004E55AA">
      <w:pPr>
        <w:pStyle w:val="18"/>
        <w:spacing w:after="0"/>
        <w:ind w:firstLine="709"/>
        <w:jc w:val="both"/>
        <w:rPr>
          <w:rFonts w:ascii="Times New Roman" w:hAnsi="Times New Roman"/>
          <w:sz w:val="28"/>
          <w:szCs w:val="28"/>
        </w:rPr>
      </w:pPr>
      <w:r w:rsidRPr="001E253A">
        <w:rPr>
          <w:rFonts w:ascii="Times New Roman" w:hAnsi="Times New Roman"/>
          <w:sz w:val="28"/>
          <w:szCs w:val="28"/>
        </w:rPr>
        <w:t>В районе действует 3 военно – патриотических клуба с численностью 55 человек и 1 военно-спортивный  клуб «Вымпел», который в летний период посещают более 240 человек.</w:t>
      </w:r>
    </w:p>
    <w:p w:rsidR="009E0EAD" w:rsidRPr="001E253A" w:rsidRDefault="0084553B" w:rsidP="004E55AA">
      <w:pPr>
        <w:spacing w:after="0"/>
        <w:ind w:firstLine="709"/>
        <w:jc w:val="both"/>
        <w:textAlignment w:val="baseline"/>
        <w:rPr>
          <w:color w:val="000000"/>
          <w:sz w:val="28"/>
          <w:szCs w:val="28"/>
        </w:rPr>
      </w:pPr>
      <w:r w:rsidRPr="001E253A">
        <w:rPr>
          <w:color w:val="000000"/>
          <w:sz w:val="28"/>
          <w:szCs w:val="28"/>
        </w:rPr>
        <w:t>В районе функционирует 2спортивных клуба по месту жительства.</w:t>
      </w:r>
    </w:p>
    <w:p w:rsidR="009E0EAD" w:rsidRPr="001E253A" w:rsidRDefault="0084553B" w:rsidP="004E55AA">
      <w:pPr>
        <w:spacing w:after="0"/>
        <w:ind w:firstLine="709"/>
        <w:jc w:val="both"/>
        <w:textAlignment w:val="baseline"/>
        <w:rPr>
          <w:color w:val="000000"/>
          <w:sz w:val="28"/>
          <w:szCs w:val="28"/>
          <w:lang w:eastAsia="en-US"/>
        </w:rPr>
      </w:pPr>
      <w:r w:rsidRPr="001E253A">
        <w:rPr>
          <w:color w:val="000000"/>
          <w:sz w:val="28"/>
          <w:szCs w:val="28"/>
          <w:lang w:eastAsia="en-US"/>
        </w:rPr>
        <w:t>В спортивных клубах по месту жительства в Новоселовском районе занимается 270 человек. Развитие данного направления в районе создает дополнительную возможность для приобщения молодежи к здоровому образу жизни.</w:t>
      </w:r>
    </w:p>
    <w:p w:rsidR="009E0EAD" w:rsidRPr="001E253A" w:rsidRDefault="0084553B" w:rsidP="004E55AA">
      <w:pPr>
        <w:spacing w:after="0"/>
        <w:ind w:firstLine="709"/>
        <w:jc w:val="both"/>
        <w:textAlignment w:val="baseline"/>
        <w:rPr>
          <w:color w:val="000000"/>
          <w:sz w:val="28"/>
          <w:szCs w:val="28"/>
          <w:lang w:eastAsia="en-US"/>
        </w:rPr>
      </w:pPr>
      <w:r w:rsidRPr="001E253A">
        <w:rPr>
          <w:color w:val="000000"/>
          <w:sz w:val="28"/>
          <w:szCs w:val="28"/>
          <w:lang w:eastAsia="en-US"/>
        </w:rPr>
        <w:t>В 2015 году в соответствии с постановлением Главы района от 30.12.2015 №167 на базе МБУ МЦ «Молодежный квартал» создан центр тестирования Всероссийского физкультурно-спортивного комплекса готов к труду и обороне</w:t>
      </w:r>
      <w:r w:rsidR="00D20C91" w:rsidRPr="001E253A">
        <w:rPr>
          <w:color w:val="000000"/>
          <w:sz w:val="28"/>
          <w:szCs w:val="28"/>
          <w:lang w:eastAsia="en-US"/>
        </w:rPr>
        <w:t xml:space="preserve"> (</w:t>
      </w:r>
      <w:r w:rsidR="001A026E" w:rsidRPr="001E253A">
        <w:rPr>
          <w:color w:val="000000"/>
          <w:sz w:val="28"/>
          <w:szCs w:val="28"/>
          <w:lang w:eastAsia="en-US"/>
        </w:rPr>
        <w:t xml:space="preserve">далее - </w:t>
      </w:r>
      <w:r w:rsidR="00D20C91" w:rsidRPr="001E253A">
        <w:rPr>
          <w:color w:val="000000"/>
          <w:sz w:val="28"/>
          <w:szCs w:val="28"/>
          <w:lang w:eastAsia="en-US"/>
        </w:rPr>
        <w:t>ГТО)</w:t>
      </w:r>
      <w:r w:rsidRPr="001E253A">
        <w:rPr>
          <w:color w:val="000000"/>
          <w:sz w:val="28"/>
          <w:szCs w:val="28"/>
          <w:lang w:eastAsia="en-US"/>
        </w:rPr>
        <w:t>. В 2017 году выделено финансирование на содержание двух штатных единиц ЦТ, приобретение оборудования и инвентаря и обеспечение судейства выполнения испытаний комплекса ГТО. Планируется к 20</w:t>
      </w:r>
      <w:r w:rsidR="00D20C91" w:rsidRPr="001E253A">
        <w:rPr>
          <w:color w:val="000000"/>
          <w:sz w:val="28"/>
          <w:szCs w:val="28"/>
          <w:lang w:eastAsia="en-US"/>
        </w:rPr>
        <w:t>20</w:t>
      </w:r>
      <w:r w:rsidRPr="001E253A">
        <w:rPr>
          <w:color w:val="000000"/>
          <w:sz w:val="28"/>
          <w:szCs w:val="28"/>
          <w:lang w:eastAsia="en-US"/>
        </w:rPr>
        <w:t xml:space="preserve"> году не менее ста </w:t>
      </w:r>
      <w:r w:rsidR="00D20C91" w:rsidRPr="001E253A">
        <w:rPr>
          <w:color w:val="000000"/>
          <w:sz w:val="28"/>
          <w:szCs w:val="28"/>
          <w:lang w:eastAsia="en-US"/>
        </w:rPr>
        <w:t xml:space="preserve">шестидесяти </w:t>
      </w:r>
      <w:r w:rsidRPr="001E253A">
        <w:rPr>
          <w:color w:val="000000"/>
          <w:sz w:val="28"/>
          <w:szCs w:val="28"/>
          <w:lang w:eastAsia="en-US"/>
        </w:rPr>
        <w:t>спортсменам вручить Знаки отличия комплекса ГТО.</w:t>
      </w:r>
    </w:p>
    <w:p w:rsidR="009E0EAD" w:rsidRPr="001E253A" w:rsidRDefault="0084553B" w:rsidP="004E55AA">
      <w:pPr>
        <w:spacing w:after="0" w:line="276" w:lineRule="auto"/>
        <w:ind w:firstLine="709"/>
        <w:jc w:val="both"/>
        <w:rPr>
          <w:color w:val="000000"/>
          <w:sz w:val="28"/>
          <w:szCs w:val="28"/>
        </w:rPr>
      </w:pPr>
      <w:r w:rsidRPr="001E253A">
        <w:rPr>
          <w:color w:val="000000"/>
          <w:sz w:val="28"/>
          <w:szCs w:val="28"/>
          <w:lang w:val="en-US"/>
        </w:rPr>
        <w:t xml:space="preserve">SWOT </w:t>
      </w:r>
      <w:r w:rsidRPr="001E253A">
        <w:rPr>
          <w:color w:val="000000"/>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741"/>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развитые механизмы поддержки молодежных инициатив;</w:t>
            </w:r>
          </w:p>
          <w:p w:rsidR="009E0EAD" w:rsidRPr="001E253A" w:rsidRDefault="0084553B" w:rsidP="004E55AA">
            <w:pPr>
              <w:spacing w:after="0"/>
              <w:rPr>
                <w:sz w:val="22"/>
                <w:szCs w:val="22"/>
              </w:rPr>
            </w:pPr>
            <w:r w:rsidRPr="001E253A">
              <w:rPr>
                <w:sz w:val="22"/>
                <w:szCs w:val="22"/>
              </w:rPr>
              <w:t>- работа с молодежью построена на реализации районных и краевых программ</w:t>
            </w: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xml:space="preserve">- недостаточная включенность преобразующего потенциала молодежи в социально-экономическую систему; </w:t>
            </w:r>
          </w:p>
          <w:p w:rsidR="009E0EAD" w:rsidRPr="001E253A" w:rsidRDefault="0084553B" w:rsidP="004E55AA">
            <w:pPr>
              <w:spacing w:after="0"/>
              <w:rPr>
                <w:sz w:val="22"/>
                <w:szCs w:val="22"/>
              </w:rPr>
            </w:pPr>
            <w:r w:rsidRPr="001E253A">
              <w:rPr>
                <w:sz w:val="22"/>
                <w:szCs w:val="22"/>
              </w:rPr>
              <w:t xml:space="preserve">- слабое партнерское взаимодействие структур молодежной политики с общественными институтами в совместной работе по реализации молодежной политики </w:t>
            </w:r>
          </w:p>
          <w:p w:rsidR="009E0EAD" w:rsidRPr="001E253A" w:rsidRDefault="009E0EAD" w:rsidP="004E55AA">
            <w:pPr>
              <w:spacing w:after="0"/>
              <w:rPr>
                <w:sz w:val="22"/>
                <w:szCs w:val="22"/>
              </w:rPr>
            </w:pPr>
          </w:p>
        </w:tc>
      </w:tr>
      <w:tr w:rsidR="009E0EAD" w:rsidRPr="001E253A">
        <w:trPr>
          <w:trHeight w:val="88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развитие молодежных общественных объединений;</w:t>
            </w:r>
          </w:p>
          <w:p w:rsidR="009E0EAD" w:rsidRPr="001E253A" w:rsidRDefault="0084553B" w:rsidP="004E55AA">
            <w:pPr>
              <w:spacing w:after="0"/>
              <w:rPr>
                <w:sz w:val="22"/>
                <w:szCs w:val="22"/>
              </w:rPr>
            </w:pPr>
            <w:r w:rsidRPr="001E253A">
              <w:rPr>
                <w:sz w:val="22"/>
                <w:szCs w:val="22"/>
              </w:rPr>
              <w:t>- организация ресурсных площадок для реализации молодежной политики;</w:t>
            </w:r>
          </w:p>
          <w:p w:rsidR="009E0EAD" w:rsidRPr="001E253A" w:rsidRDefault="0084553B" w:rsidP="004E55AA">
            <w:pPr>
              <w:spacing w:after="0"/>
              <w:rPr>
                <w:sz w:val="22"/>
                <w:szCs w:val="22"/>
              </w:rPr>
            </w:pPr>
            <w:r w:rsidRPr="001E253A">
              <w:rPr>
                <w:sz w:val="22"/>
                <w:szCs w:val="22"/>
              </w:rPr>
              <w:t>- обмен опытом</w:t>
            </w:r>
          </w:p>
          <w:p w:rsidR="009E0EAD" w:rsidRPr="001E253A" w:rsidRDefault="009E0EAD" w:rsidP="004E55AA">
            <w:pPr>
              <w:spacing w:after="0"/>
              <w:rPr>
                <w:sz w:val="22"/>
                <w:szCs w:val="22"/>
              </w:rPr>
            </w:pP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нехватка ресурсных площадок для реализации молодежной политики;</w:t>
            </w:r>
          </w:p>
          <w:p w:rsidR="009E0EAD" w:rsidRPr="001E253A" w:rsidRDefault="0084553B" w:rsidP="004E55AA">
            <w:pPr>
              <w:spacing w:after="0"/>
              <w:rPr>
                <w:sz w:val="22"/>
                <w:szCs w:val="22"/>
              </w:rPr>
            </w:pPr>
            <w:r w:rsidRPr="001E253A">
              <w:rPr>
                <w:sz w:val="22"/>
                <w:szCs w:val="22"/>
              </w:rPr>
              <w:t>- недостаточное количество и невысокий уровень квалификации специалистов по работе с молодежью на селе</w:t>
            </w:r>
          </w:p>
        </w:tc>
      </w:tr>
    </w:tbl>
    <w:p w:rsidR="009E0EAD" w:rsidRPr="001E253A" w:rsidRDefault="009E0EAD" w:rsidP="004E55AA">
      <w:pPr>
        <w:spacing w:after="0" w:line="276" w:lineRule="auto"/>
        <w:rPr>
          <w:color w:val="000000"/>
          <w:sz w:val="28"/>
          <w:szCs w:val="28"/>
          <w:highlight w:val="lightGray"/>
        </w:rPr>
      </w:pPr>
    </w:p>
    <w:p w:rsidR="009E0EAD" w:rsidRPr="001E253A" w:rsidRDefault="0084553B" w:rsidP="004E55AA">
      <w:pPr>
        <w:spacing w:after="0"/>
        <w:rPr>
          <w:color w:val="000000"/>
          <w:sz w:val="28"/>
          <w:szCs w:val="28"/>
        </w:rPr>
      </w:pPr>
      <w:r w:rsidRPr="001E253A">
        <w:rPr>
          <w:color w:val="000000"/>
          <w:sz w:val="28"/>
          <w:szCs w:val="28"/>
        </w:rPr>
        <w:t>Культура</w:t>
      </w:r>
    </w:p>
    <w:p w:rsidR="009E0EAD" w:rsidRPr="001E253A" w:rsidRDefault="0084553B" w:rsidP="004E55AA">
      <w:pPr>
        <w:autoSpaceDE w:val="0"/>
        <w:autoSpaceDN w:val="0"/>
        <w:adjustRightInd w:val="0"/>
        <w:spacing w:after="0"/>
        <w:ind w:firstLine="720"/>
        <w:jc w:val="both"/>
        <w:rPr>
          <w:sz w:val="28"/>
          <w:szCs w:val="28"/>
        </w:rPr>
      </w:pPr>
      <w:r w:rsidRPr="001E253A">
        <w:rPr>
          <w:sz w:val="28"/>
          <w:szCs w:val="28"/>
        </w:rPr>
        <w:t>Новоселовский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22 библиотеки, районный исторический музей, 28 учреждений культурно-досугового типа. Детская школа искусств обеспечивает предоставление жителям  дополнительного образования детей.</w:t>
      </w:r>
    </w:p>
    <w:p w:rsidR="009E0EAD" w:rsidRPr="001E253A" w:rsidRDefault="0084553B" w:rsidP="004E55AA">
      <w:pPr>
        <w:pStyle w:val="HTML"/>
        <w:tabs>
          <w:tab w:val="clear" w:pos="916"/>
          <w:tab w:val="left" w:pos="540"/>
        </w:tabs>
        <w:spacing w:after="0"/>
        <w:ind w:firstLine="720"/>
        <w:jc w:val="both"/>
        <w:rPr>
          <w:rFonts w:ascii="Times New Roman" w:hAnsi="Times New Roman" w:cs="Times New Roman"/>
          <w:sz w:val="28"/>
          <w:szCs w:val="28"/>
        </w:rPr>
      </w:pPr>
      <w:r w:rsidRPr="001E253A">
        <w:rPr>
          <w:rFonts w:ascii="Times New Roman" w:hAnsi="Times New Roman" w:cs="Times New Roman"/>
          <w:sz w:val="28"/>
          <w:szCs w:val="28"/>
        </w:rPr>
        <w:t>Новоселовская межпоселенческая центральная библиотека – муниципальный общедоступный центр информации, культуры, образования, а также координирующий методический центр для 20 муниципальных сельских библиотек.  Учреждение на протяжении ряда лет успешно осуществляет проектную деятельность.  Благодаря чему удалось привлечь более 4 млн. рублей на развитие и укрепление материально-технической базы. Число читателей  центральной библиотеки  ежегодно составляет более 3000 человек, посещений около 18000 в год и выдано книг ежегодно около 74000 экземпляров. Ежегодно число посещений детской библиотеки составляет более 22000 человек, детям выдается более 63000 книг в год. Одним из приоритетных направлений деятельности библиотеки является развитие информационно-библиотечных услуг на основе современных технологий: увеличение количества автоматизированных рабочих мест для читателей. Установлено программное обеспечение Ирбис- 64 в библиотеке, активно ведется работа по формированию  электронного каталога и других баз данных (занесено 18 тысяч библиографических описаний).</w:t>
      </w:r>
      <w:r w:rsidRPr="001E253A">
        <w:rPr>
          <w:rFonts w:ascii="Times New Roman" w:hAnsi="Times New Roman" w:cs="Times New Roman"/>
          <w:color w:val="000000"/>
          <w:sz w:val="28"/>
          <w:szCs w:val="28"/>
        </w:rPr>
        <w:t xml:space="preserve"> Создан сайт библиотеки, обеспечивающий открытость информации о деятельности учреждения в информационных сетях общего доступа. </w:t>
      </w:r>
      <w:r w:rsidRPr="001E253A">
        <w:rPr>
          <w:rFonts w:ascii="Times New Roman" w:hAnsi="Times New Roman" w:cs="Times New Roman"/>
          <w:sz w:val="28"/>
          <w:szCs w:val="28"/>
        </w:rPr>
        <w:t>На базе межпоселенческой библиотеки на протяжении ряда лет функционирует центр правовой информации,  информационно-консультативный пункт «Кабинет стационарных библиографических услуг», где посетителям предоставляется автоматизированное рабочее место для доступа к электронному каталогу, базам данных и для самостоятельного поиска информации в сети Интернет.</w:t>
      </w:r>
    </w:p>
    <w:p w:rsidR="009E0EAD" w:rsidRPr="001E253A" w:rsidRDefault="0084553B" w:rsidP="004E55AA">
      <w:pPr>
        <w:spacing w:after="0"/>
        <w:ind w:firstLine="708"/>
        <w:jc w:val="both"/>
        <w:rPr>
          <w:sz w:val="28"/>
          <w:szCs w:val="28"/>
        </w:rPr>
      </w:pPr>
      <w:r w:rsidRPr="001E253A">
        <w:rPr>
          <w:sz w:val="28"/>
          <w:szCs w:val="28"/>
        </w:rPr>
        <w:t xml:space="preserve">Особое внимание библиотека уделяют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r w:rsidRPr="001E253A">
        <w:rPr>
          <w:spacing w:val="-4"/>
          <w:sz w:val="28"/>
          <w:szCs w:val="28"/>
        </w:rPr>
        <w:t>Деятельность  библиотеки  становится одним    из факторов социально-экономического и культурного развития района.</w:t>
      </w:r>
      <w:r w:rsidRPr="001E253A">
        <w:rPr>
          <w:sz w:val="28"/>
          <w:szCs w:val="28"/>
        </w:rPr>
        <w:t xml:space="preserve"> Развивается культурно-досуговая и просветительская деятельность библиотеки. Библиотека востребована как многофункциональный культурный центр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В целях формирования современной информационной   и телекоммуникационной инфраструктуры в сфере культуры  библиотека в полной мере оснащена компьютерной техникой и программным обеспечением. </w:t>
      </w:r>
    </w:p>
    <w:p w:rsidR="009E0EAD" w:rsidRPr="001E253A" w:rsidRDefault="0084553B" w:rsidP="004E55AA">
      <w:pPr>
        <w:spacing w:after="0"/>
        <w:ind w:firstLine="720"/>
        <w:jc w:val="both"/>
        <w:rPr>
          <w:bCs/>
          <w:sz w:val="28"/>
          <w:szCs w:val="28"/>
        </w:rPr>
      </w:pPr>
      <w:r w:rsidRPr="001E253A">
        <w:rPr>
          <w:sz w:val="28"/>
          <w:szCs w:val="28"/>
        </w:rPr>
        <w:t xml:space="preserve">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искусства. Базовым звеном сферы культуры района является Новоселовская школа искусств, в которой обучается 150 детей. </w:t>
      </w:r>
      <w:r w:rsidRPr="001E253A">
        <w:rPr>
          <w:bCs/>
          <w:sz w:val="28"/>
          <w:szCs w:val="28"/>
        </w:rPr>
        <w:t xml:space="preserve">Число учащихся детской школы искусств к численности учащихся общеобразовательной школы в районе - процент охвата в 2017 году составил 19,4% .   </w:t>
      </w:r>
    </w:p>
    <w:p w:rsidR="009E0EAD" w:rsidRPr="001E253A" w:rsidRDefault="0084553B" w:rsidP="004E55AA">
      <w:pPr>
        <w:spacing w:after="0"/>
        <w:ind w:firstLine="708"/>
        <w:jc w:val="both"/>
        <w:rPr>
          <w:color w:val="000000"/>
          <w:sz w:val="28"/>
          <w:szCs w:val="28"/>
        </w:rPr>
      </w:pPr>
      <w:r w:rsidRPr="001E253A">
        <w:rPr>
          <w:sz w:val="28"/>
          <w:szCs w:val="28"/>
        </w:rPr>
        <w:t>МБУК «Новоселовский районный дом культуры «Юность» является методическим центром для 27 клубных учреждений района.</w:t>
      </w:r>
      <w:r w:rsidRPr="001E253A">
        <w:rPr>
          <w:color w:val="000000"/>
          <w:sz w:val="28"/>
          <w:szCs w:val="28"/>
        </w:rPr>
        <w:t xml:space="preserve">  При методическом отделе создана  «Школа клубного работника», специалисты клубных учреждений поселений обучаются по самым разным направлениям: по хореографии, театральному творчеству, вокалу, делопроизводству.</w:t>
      </w:r>
    </w:p>
    <w:p w:rsidR="009E0EAD" w:rsidRPr="001E253A" w:rsidRDefault="0084553B" w:rsidP="004E55AA">
      <w:pPr>
        <w:spacing w:after="0"/>
        <w:ind w:firstLine="708"/>
        <w:jc w:val="both"/>
        <w:rPr>
          <w:sz w:val="28"/>
          <w:szCs w:val="28"/>
        </w:rPr>
      </w:pPr>
      <w:r w:rsidRPr="001E253A">
        <w:rPr>
          <w:sz w:val="28"/>
          <w:szCs w:val="28"/>
        </w:rPr>
        <w:t>По основным показателям деятельности учреждения  в последние годы  наблюдается положительная динамика, что объясняется, в том числе, активизацией усилий работников по расширению спектра предоставляемых жителям района культурных услуг, улучшением материально-технической базы учреждения.</w:t>
      </w:r>
    </w:p>
    <w:p w:rsidR="009E0EAD" w:rsidRPr="001E253A" w:rsidRDefault="00D20C91" w:rsidP="004E55AA">
      <w:pPr>
        <w:spacing w:after="0"/>
        <w:ind w:firstLine="720"/>
        <w:jc w:val="both"/>
        <w:rPr>
          <w:sz w:val="28"/>
          <w:szCs w:val="28"/>
        </w:rPr>
      </w:pPr>
      <w:r w:rsidRPr="001E253A">
        <w:rPr>
          <w:sz w:val="28"/>
          <w:szCs w:val="28"/>
        </w:rPr>
        <w:t>МБУК «Новоселовский районный Д</w:t>
      </w:r>
      <w:r w:rsidR="0084553B" w:rsidRPr="001E253A">
        <w:rPr>
          <w:sz w:val="28"/>
          <w:szCs w:val="28"/>
        </w:rPr>
        <w:t>ом культуры «Юность» ежегодно проводит  более 5000 мероприятий, из них более 2500 мероприяти</w:t>
      </w:r>
      <w:r w:rsidRPr="001E253A">
        <w:rPr>
          <w:sz w:val="28"/>
          <w:szCs w:val="28"/>
        </w:rPr>
        <w:t>й</w:t>
      </w:r>
      <w:r w:rsidR="0084553B" w:rsidRPr="001E253A">
        <w:rPr>
          <w:sz w:val="28"/>
          <w:szCs w:val="28"/>
        </w:rPr>
        <w:t xml:space="preserve"> для детей. Посещают мероприятия более 180000 человек. На базе  РДК «Юность» создано  182 клубных формирований и объединений, число участников  составило  2070 человек. Четыре коллектива учреждения удостоены звания: народный самодеятельный коллектив хор ветеранов «Ветеран», народный самодеятельный коллектив ансамбль песни и танца «Казачий круг»,  образцовый любительский художественный  коллектив  хореографический ансамбль «Карусель», молодежный театр «Сфера».</w:t>
      </w:r>
    </w:p>
    <w:p w:rsidR="009E0EAD" w:rsidRPr="001E253A" w:rsidRDefault="0084553B" w:rsidP="004E55AA">
      <w:pPr>
        <w:tabs>
          <w:tab w:val="left" w:pos="180"/>
        </w:tabs>
        <w:spacing w:after="0"/>
        <w:ind w:firstLine="720"/>
        <w:jc w:val="both"/>
        <w:rPr>
          <w:sz w:val="20"/>
          <w:szCs w:val="20"/>
        </w:rPr>
      </w:pPr>
      <w:r w:rsidRPr="001E253A">
        <w:rPr>
          <w:sz w:val="28"/>
          <w:szCs w:val="28"/>
        </w:rPr>
        <w:t xml:space="preserve">Поэтому существующее </w:t>
      </w:r>
      <w:r w:rsidR="001A026E" w:rsidRPr="001E253A">
        <w:rPr>
          <w:sz w:val="28"/>
          <w:szCs w:val="28"/>
        </w:rPr>
        <w:t xml:space="preserve">материально – техническое </w:t>
      </w:r>
      <w:r w:rsidRPr="001E253A">
        <w:rPr>
          <w:sz w:val="28"/>
          <w:szCs w:val="28"/>
        </w:rPr>
        <w:t>состояние учреждений оказывает достаточно серьезное влияние на развитие социальной сферы района и, как следствие, на уровень и качество предоставляемых услуг населению.</w:t>
      </w:r>
    </w:p>
    <w:p w:rsidR="009E0EAD" w:rsidRPr="001E253A" w:rsidRDefault="0084553B" w:rsidP="004E55AA">
      <w:pPr>
        <w:spacing w:after="0" w:line="276" w:lineRule="auto"/>
        <w:ind w:firstLine="709"/>
        <w:jc w:val="both"/>
        <w:rPr>
          <w:color w:val="000000"/>
          <w:sz w:val="28"/>
          <w:szCs w:val="28"/>
        </w:rPr>
      </w:pPr>
      <w:r w:rsidRPr="001E253A">
        <w:rPr>
          <w:color w:val="000000"/>
          <w:sz w:val="28"/>
          <w:szCs w:val="28"/>
          <w:lang w:val="en-US"/>
        </w:rPr>
        <w:t xml:space="preserve">SWOT </w:t>
      </w:r>
      <w:r w:rsidRPr="001E253A">
        <w:rPr>
          <w:color w:val="000000"/>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741"/>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xml:space="preserve"> - востребованность услуг учреждений культурно досугового типа,  библиотек и музея у населения района;</w:t>
            </w:r>
          </w:p>
          <w:p w:rsidR="009E0EAD" w:rsidRPr="001E253A" w:rsidRDefault="0084553B" w:rsidP="004E55AA">
            <w:pPr>
              <w:spacing w:after="0"/>
              <w:rPr>
                <w:sz w:val="22"/>
                <w:szCs w:val="22"/>
              </w:rPr>
            </w:pPr>
            <w:r w:rsidRPr="001E253A">
              <w:rPr>
                <w:sz w:val="22"/>
                <w:szCs w:val="22"/>
              </w:rPr>
              <w:t xml:space="preserve"> - внедрение современных социокультурных технологий в работу учреждений культуры;</w:t>
            </w:r>
          </w:p>
          <w:p w:rsidR="009E0EAD" w:rsidRPr="001E253A" w:rsidRDefault="0084553B" w:rsidP="004E55AA">
            <w:pPr>
              <w:spacing w:after="0"/>
              <w:rPr>
                <w:sz w:val="22"/>
                <w:szCs w:val="22"/>
              </w:rPr>
            </w:pPr>
            <w:r w:rsidRPr="001E253A">
              <w:rPr>
                <w:sz w:val="22"/>
                <w:szCs w:val="22"/>
              </w:rPr>
              <w:t xml:space="preserve"> - создание единого культурного и информационного пространства, условий для активного культурного обмена.</w:t>
            </w: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xml:space="preserve"> - несоответствие кадрового потенциала;</w:t>
            </w:r>
          </w:p>
          <w:p w:rsidR="009E0EAD" w:rsidRPr="001E253A" w:rsidRDefault="0084553B" w:rsidP="004E55AA">
            <w:pPr>
              <w:spacing w:after="0"/>
              <w:rPr>
                <w:sz w:val="22"/>
                <w:szCs w:val="22"/>
              </w:rPr>
            </w:pPr>
            <w:r w:rsidRPr="001E253A">
              <w:rPr>
                <w:sz w:val="22"/>
                <w:szCs w:val="22"/>
              </w:rPr>
              <w:t>- слабая материально-техническая база учреждений культуры.</w:t>
            </w:r>
          </w:p>
        </w:tc>
      </w:tr>
      <w:tr w:rsidR="009E0EAD" w:rsidRPr="001E253A">
        <w:trPr>
          <w:trHeight w:val="88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84553B" w:rsidP="004E55AA">
            <w:pPr>
              <w:spacing w:after="0"/>
              <w:rPr>
                <w:sz w:val="22"/>
                <w:szCs w:val="22"/>
              </w:rPr>
            </w:pPr>
            <w:r w:rsidRPr="001E253A">
              <w:rPr>
                <w:sz w:val="22"/>
                <w:szCs w:val="22"/>
              </w:rPr>
              <w:t>- развитие проектной деятельности;</w:t>
            </w:r>
          </w:p>
          <w:p w:rsidR="009E0EAD" w:rsidRPr="001E253A" w:rsidRDefault="0084553B" w:rsidP="004E55AA">
            <w:pPr>
              <w:spacing w:after="0"/>
              <w:rPr>
                <w:sz w:val="22"/>
                <w:szCs w:val="22"/>
              </w:rPr>
            </w:pPr>
            <w:r w:rsidRPr="001E253A">
              <w:rPr>
                <w:sz w:val="22"/>
                <w:szCs w:val="22"/>
              </w:rPr>
              <w:t>- расширение спектра дополнительных сервисных услуг;</w:t>
            </w:r>
          </w:p>
          <w:p w:rsidR="009E0EAD" w:rsidRPr="001E253A" w:rsidRDefault="0084553B" w:rsidP="004E55AA">
            <w:pPr>
              <w:spacing w:after="0"/>
              <w:rPr>
                <w:sz w:val="22"/>
                <w:szCs w:val="22"/>
              </w:rPr>
            </w:pPr>
            <w:r w:rsidRPr="001E253A">
              <w:rPr>
                <w:sz w:val="22"/>
                <w:szCs w:val="22"/>
              </w:rPr>
              <w:t>-  разработка и реализация культурных брендов;</w:t>
            </w:r>
          </w:p>
          <w:p w:rsidR="009E0EAD" w:rsidRPr="001E253A" w:rsidRDefault="0084553B" w:rsidP="004E55AA">
            <w:pPr>
              <w:spacing w:after="0"/>
              <w:rPr>
                <w:sz w:val="22"/>
                <w:szCs w:val="22"/>
              </w:rPr>
            </w:pPr>
            <w:r w:rsidRPr="001E253A">
              <w:rPr>
                <w:sz w:val="22"/>
                <w:szCs w:val="22"/>
              </w:rPr>
              <w:t>- сохранение и развитие национальных традиций</w:t>
            </w: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слабая материально-техническая база учреждений культуры;</w:t>
            </w:r>
          </w:p>
          <w:p w:rsidR="009E0EAD" w:rsidRPr="001E253A" w:rsidRDefault="0084553B" w:rsidP="004E55AA">
            <w:pPr>
              <w:spacing w:after="0"/>
              <w:rPr>
                <w:sz w:val="22"/>
                <w:szCs w:val="22"/>
              </w:rPr>
            </w:pPr>
            <w:r w:rsidRPr="001E253A">
              <w:rPr>
                <w:sz w:val="22"/>
                <w:szCs w:val="22"/>
              </w:rPr>
              <w:t>- дефицит квалифицированных кадров</w:t>
            </w:r>
          </w:p>
        </w:tc>
      </w:tr>
    </w:tbl>
    <w:p w:rsidR="009E0EAD" w:rsidRPr="001E253A" w:rsidRDefault="009E0EAD" w:rsidP="004E55AA">
      <w:pPr>
        <w:spacing w:after="0" w:line="276" w:lineRule="auto"/>
        <w:rPr>
          <w:color w:val="000000"/>
          <w:sz w:val="28"/>
          <w:szCs w:val="28"/>
        </w:rPr>
      </w:pPr>
    </w:p>
    <w:p w:rsidR="009E0EAD" w:rsidRPr="001E253A" w:rsidRDefault="0084553B" w:rsidP="004E55AA">
      <w:pPr>
        <w:spacing w:after="0"/>
        <w:rPr>
          <w:color w:val="000000"/>
          <w:sz w:val="28"/>
          <w:szCs w:val="28"/>
        </w:rPr>
      </w:pPr>
      <w:r w:rsidRPr="001E253A">
        <w:rPr>
          <w:color w:val="000000"/>
          <w:sz w:val="28"/>
          <w:szCs w:val="28"/>
        </w:rPr>
        <w:t>Социальная защита</w:t>
      </w:r>
    </w:p>
    <w:p w:rsidR="009E0EAD" w:rsidRPr="001E253A" w:rsidRDefault="0084553B" w:rsidP="004E55AA">
      <w:pPr>
        <w:spacing w:after="0"/>
        <w:ind w:firstLine="709"/>
        <w:jc w:val="both"/>
        <w:rPr>
          <w:color w:val="000000"/>
          <w:sz w:val="28"/>
          <w:szCs w:val="28"/>
        </w:rPr>
      </w:pPr>
      <w:r w:rsidRPr="001E253A">
        <w:rPr>
          <w:color w:val="000000"/>
          <w:sz w:val="28"/>
          <w:szCs w:val="28"/>
        </w:rPr>
        <w:t>Управление социальной защиты населения (далее</w:t>
      </w:r>
      <w:r w:rsidR="00D20C91" w:rsidRPr="001E253A">
        <w:rPr>
          <w:color w:val="000000"/>
          <w:sz w:val="28"/>
          <w:szCs w:val="28"/>
        </w:rPr>
        <w:t xml:space="preserve"> -</w:t>
      </w:r>
      <w:r w:rsidRPr="001E253A">
        <w:rPr>
          <w:color w:val="000000"/>
          <w:sz w:val="28"/>
          <w:szCs w:val="28"/>
        </w:rPr>
        <w:t xml:space="preserve"> УСЗН) выполняет отдельные  полномочия по приему граждан (заявлений о назначении мер социальной поддержки), сбору документов, ведению базы данных получателей, принятию решений о назначении (об отказе) мер социальной поддержки, по предоставлению социальной помощи, организации социального обслуживания населения района в соответствии с законодательством. </w:t>
      </w:r>
    </w:p>
    <w:p w:rsidR="009E0EAD" w:rsidRPr="001E253A" w:rsidRDefault="0084553B" w:rsidP="004E55AA">
      <w:pPr>
        <w:spacing w:after="0"/>
        <w:ind w:firstLine="709"/>
        <w:jc w:val="both"/>
        <w:rPr>
          <w:color w:val="000000"/>
          <w:sz w:val="28"/>
          <w:szCs w:val="28"/>
        </w:rPr>
      </w:pPr>
      <w:r w:rsidRPr="001E253A">
        <w:rPr>
          <w:color w:val="000000"/>
          <w:sz w:val="28"/>
          <w:szCs w:val="28"/>
        </w:rPr>
        <w:t xml:space="preserve">Социальная защита на территории Новоселовского района представлена следующей сетью учреждений: </w:t>
      </w:r>
    </w:p>
    <w:p w:rsidR="009E0EAD" w:rsidRPr="001E253A" w:rsidRDefault="0084553B" w:rsidP="004E55AA">
      <w:pPr>
        <w:spacing w:after="0"/>
        <w:jc w:val="both"/>
        <w:rPr>
          <w:color w:val="000000"/>
          <w:sz w:val="28"/>
          <w:szCs w:val="28"/>
        </w:rPr>
      </w:pPr>
      <w:r w:rsidRPr="001E253A">
        <w:rPr>
          <w:color w:val="000000"/>
          <w:sz w:val="28"/>
          <w:szCs w:val="28"/>
        </w:rPr>
        <w:t>1) МБУСО «Комплексный центр социального обслуживания населения», который предоставляет услуги социального обслуживания для граждан пожилого возраста,  инвалидов и семей, имеющих детей-инвали</w:t>
      </w:r>
      <w:r w:rsidR="005E0096" w:rsidRPr="001E253A">
        <w:rPr>
          <w:color w:val="000000"/>
          <w:sz w:val="28"/>
          <w:szCs w:val="28"/>
        </w:rPr>
        <w:t>дов. Специалисты Центра оказываю</w:t>
      </w:r>
      <w:r w:rsidRPr="001E253A">
        <w:rPr>
          <w:color w:val="000000"/>
          <w:sz w:val="28"/>
          <w:szCs w:val="28"/>
        </w:rPr>
        <w:t>т социально-бытовые, социально-психологические, социально- правовые,  социально-педагогические, социально-медицинские</w:t>
      </w:r>
      <w:r w:rsidR="005E0096" w:rsidRPr="001E253A">
        <w:rPr>
          <w:color w:val="000000"/>
          <w:sz w:val="28"/>
          <w:szCs w:val="28"/>
        </w:rPr>
        <w:t xml:space="preserve"> услуги</w:t>
      </w:r>
      <w:r w:rsidRPr="001E253A">
        <w:rPr>
          <w:color w:val="000000"/>
          <w:sz w:val="28"/>
          <w:szCs w:val="28"/>
        </w:rPr>
        <w:t>, услуги в целях повышения коммуникативного потенциала получателей социальных услуг.</w:t>
      </w:r>
    </w:p>
    <w:p w:rsidR="009E0EAD" w:rsidRPr="001E253A" w:rsidRDefault="0084553B" w:rsidP="004E55AA">
      <w:pPr>
        <w:spacing w:after="0"/>
        <w:ind w:firstLine="709"/>
        <w:jc w:val="both"/>
        <w:rPr>
          <w:color w:val="000000"/>
          <w:sz w:val="28"/>
          <w:szCs w:val="28"/>
        </w:rPr>
      </w:pPr>
      <w:r w:rsidRPr="001E253A">
        <w:rPr>
          <w:color w:val="000000"/>
          <w:sz w:val="28"/>
          <w:szCs w:val="28"/>
        </w:rPr>
        <w:t>На базе Центра работает 3 отделения:</w:t>
      </w:r>
    </w:p>
    <w:p w:rsidR="009E0EAD" w:rsidRPr="001E253A" w:rsidRDefault="005E0096" w:rsidP="004E55AA">
      <w:pPr>
        <w:spacing w:after="0"/>
        <w:jc w:val="both"/>
        <w:rPr>
          <w:color w:val="000000"/>
          <w:sz w:val="28"/>
          <w:szCs w:val="28"/>
        </w:rPr>
      </w:pPr>
      <w:r w:rsidRPr="001E253A">
        <w:rPr>
          <w:color w:val="000000"/>
          <w:sz w:val="28"/>
          <w:szCs w:val="28"/>
        </w:rPr>
        <w:t>- социальное</w:t>
      </w:r>
      <w:r w:rsidR="0084553B" w:rsidRPr="001E253A">
        <w:rPr>
          <w:color w:val="000000"/>
          <w:sz w:val="28"/>
          <w:szCs w:val="28"/>
        </w:rPr>
        <w:t xml:space="preserve"> обслуживани</w:t>
      </w:r>
      <w:r w:rsidRPr="001E253A">
        <w:rPr>
          <w:color w:val="000000"/>
          <w:sz w:val="28"/>
          <w:szCs w:val="28"/>
        </w:rPr>
        <w:t>е</w:t>
      </w:r>
      <w:r w:rsidR="0084553B" w:rsidRPr="001E253A">
        <w:rPr>
          <w:color w:val="000000"/>
          <w:sz w:val="28"/>
          <w:szCs w:val="28"/>
        </w:rPr>
        <w:t xml:space="preserve"> на дому;</w:t>
      </w:r>
    </w:p>
    <w:p w:rsidR="009E0EAD" w:rsidRPr="001E253A" w:rsidRDefault="0084553B" w:rsidP="004E55AA">
      <w:pPr>
        <w:spacing w:after="0"/>
        <w:jc w:val="both"/>
        <w:rPr>
          <w:color w:val="000000"/>
          <w:sz w:val="28"/>
          <w:szCs w:val="28"/>
        </w:rPr>
      </w:pPr>
      <w:r w:rsidRPr="001E253A">
        <w:rPr>
          <w:color w:val="000000"/>
          <w:sz w:val="28"/>
          <w:szCs w:val="28"/>
        </w:rPr>
        <w:t>-  социально-реабилитационное;</w:t>
      </w:r>
    </w:p>
    <w:p w:rsidR="009E0EAD" w:rsidRPr="001E253A" w:rsidRDefault="0084553B" w:rsidP="004E55AA">
      <w:pPr>
        <w:spacing w:after="0"/>
        <w:jc w:val="both"/>
        <w:rPr>
          <w:color w:val="000000"/>
          <w:sz w:val="28"/>
          <w:szCs w:val="28"/>
        </w:rPr>
      </w:pPr>
      <w:r w:rsidRPr="001E253A">
        <w:rPr>
          <w:color w:val="000000"/>
          <w:sz w:val="28"/>
          <w:szCs w:val="28"/>
        </w:rPr>
        <w:t>- срочно</w:t>
      </w:r>
      <w:r w:rsidR="005E0096" w:rsidRPr="001E253A">
        <w:rPr>
          <w:color w:val="000000"/>
          <w:sz w:val="28"/>
          <w:szCs w:val="28"/>
        </w:rPr>
        <w:t>е</w:t>
      </w:r>
      <w:r w:rsidRPr="001E253A">
        <w:rPr>
          <w:color w:val="000000"/>
          <w:sz w:val="28"/>
          <w:szCs w:val="28"/>
        </w:rPr>
        <w:t>-социально</w:t>
      </w:r>
      <w:r w:rsidR="005E0096" w:rsidRPr="001E253A">
        <w:rPr>
          <w:color w:val="000000"/>
          <w:sz w:val="28"/>
          <w:szCs w:val="28"/>
        </w:rPr>
        <w:t>е</w:t>
      </w:r>
      <w:r w:rsidRPr="001E253A">
        <w:rPr>
          <w:color w:val="000000"/>
          <w:sz w:val="28"/>
          <w:szCs w:val="28"/>
        </w:rPr>
        <w:t xml:space="preserve"> обслуживани</w:t>
      </w:r>
      <w:r w:rsidR="005E0096" w:rsidRPr="001E253A">
        <w:rPr>
          <w:color w:val="000000"/>
          <w:sz w:val="28"/>
          <w:szCs w:val="28"/>
        </w:rPr>
        <w:t>е</w:t>
      </w:r>
      <w:r w:rsidRPr="001E253A">
        <w:rPr>
          <w:color w:val="000000"/>
          <w:sz w:val="28"/>
          <w:szCs w:val="28"/>
        </w:rPr>
        <w:t>.</w:t>
      </w:r>
    </w:p>
    <w:p w:rsidR="009E0EAD" w:rsidRPr="001E253A" w:rsidRDefault="0084553B" w:rsidP="004E55AA">
      <w:pPr>
        <w:spacing w:after="0"/>
        <w:jc w:val="both"/>
        <w:rPr>
          <w:color w:val="000000"/>
          <w:sz w:val="28"/>
          <w:szCs w:val="28"/>
        </w:rPr>
      </w:pPr>
      <w:r w:rsidRPr="001E253A">
        <w:rPr>
          <w:color w:val="000000"/>
          <w:sz w:val="28"/>
          <w:szCs w:val="28"/>
        </w:rPr>
        <w:t>2) КГБУ СО «Центр социальной помощи семье и детям «Приморский», учреждение краевое, работает 2 отделения:</w:t>
      </w:r>
    </w:p>
    <w:p w:rsidR="009E0EAD" w:rsidRPr="001E253A" w:rsidRDefault="0084553B" w:rsidP="004E55AA">
      <w:pPr>
        <w:spacing w:after="0"/>
        <w:jc w:val="both"/>
        <w:rPr>
          <w:color w:val="000000"/>
          <w:sz w:val="28"/>
          <w:szCs w:val="28"/>
        </w:rPr>
      </w:pPr>
      <w:r w:rsidRPr="001E253A">
        <w:rPr>
          <w:color w:val="000000"/>
          <w:sz w:val="28"/>
          <w:szCs w:val="28"/>
        </w:rPr>
        <w:t>-стационарное;</w:t>
      </w:r>
    </w:p>
    <w:p w:rsidR="009E0EAD" w:rsidRPr="001E253A" w:rsidRDefault="0084553B" w:rsidP="004E55AA">
      <w:pPr>
        <w:spacing w:after="0"/>
        <w:jc w:val="both"/>
        <w:rPr>
          <w:color w:val="000000"/>
          <w:sz w:val="28"/>
          <w:szCs w:val="28"/>
        </w:rPr>
      </w:pPr>
      <w:r w:rsidRPr="001E253A">
        <w:rPr>
          <w:color w:val="000000"/>
          <w:sz w:val="28"/>
          <w:szCs w:val="28"/>
        </w:rPr>
        <w:t>-профилактическое.</w:t>
      </w:r>
    </w:p>
    <w:p w:rsidR="009E0EAD" w:rsidRPr="001E253A" w:rsidRDefault="0084553B" w:rsidP="004E55AA">
      <w:pPr>
        <w:spacing w:after="0"/>
        <w:ind w:firstLine="709"/>
        <w:jc w:val="both"/>
        <w:rPr>
          <w:color w:val="000000"/>
          <w:sz w:val="28"/>
          <w:szCs w:val="28"/>
        </w:rPr>
      </w:pPr>
      <w:r w:rsidRPr="001E253A">
        <w:rPr>
          <w:color w:val="000000"/>
          <w:sz w:val="28"/>
          <w:szCs w:val="28"/>
        </w:rPr>
        <w:t xml:space="preserve">Центром помощи семьи и детям ведется постоянная работа по выявлению нуждающихся семей с детьми, семей, оказавшихся в трудной жизненной ситуации. Выявленным семьям оказывается помощь. Особое внимание направлено на улучшение положения детей в районе, в том числе детей – инвалидов, детей–сирот, детей, оставшихся без попечения родителей, несовершеннолетних.    </w:t>
      </w:r>
    </w:p>
    <w:p w:rsidR="009E0EAD" w:rsidRPr="001E253A" w:rsidRDefault="0084553B" w:rsidP="004E55AA">
      <w:pPr>
        <w:spacing w:after="0"/>
        <w:ind w:firstLine="709"/>
        <w:jc w:val="both"/>
        <w:rPr>
          <w:color w:val="000000"/>
          <w:sz w:val="28"/>
          <w:szCs w:val="28"/>
        </w:rPr>
      </w:pPr>
      <w:r w:rsidRPr="001E253A">
        <w:rPr>
          <w:color w:val="000000"/>
          <w:sz w:val="28"/>
          <w:szCs w:val="28"/>
        </w:rPr>
        <w:t xml:space="preserve">Работа с малообеспеченными слоями населения строится на основании мероприятий по поддержке различных групп населения. </w:t>
      </w:r>
    </w:p>
    <w:p w:rsidR="009E0EAD" w:rsidRPr="001E253A" w:rsidRDefault="0084553B" w:rsidP="004E55AA">
      <w:pPr>
        <w:spacing w:after="0"/>
        <w:jc w:val="both"/>
        <w:rPr>
          <w:color w:val="000000"/>
          <w:sz w:val="28"/>
          <w:szCs w:val="28"/>
        </w:rPr>
      </w:pPr>
      <w:r w:rsidRPr="001E253A">
        <w:rPr>
          <w:color w:val="000000"/>
          <w:sz w:val="28"/>
          <w:szCs w:val="28"/>
        </w:rPr>
        <w:t>3) КГБУСО «Новоселовский дом-интернат для граждан пожилого возраста и инвалидов», на базе дома-интерната работает стационарное отделение. Специалисты дома-интерната предоставляют социально-бытовые, психологические, медицинские услуги для граждан пожилого возраста и инвалидов.</w:t>
      </w:r>
    </w:p>
    <w:p w:rsidR="009E0EAD" w:rsidRPr="001E253A" w:rsidRDefault="0084553B" w:rsidP="004E55AA">
      <w:pPr>
        <w:spacing w:after="0"/>
        <w:ind w:firstLine="709"/>
        <w:jc w:val="both"/>
        <w:rPr>
          <w:color w:val="000000"/>
          <w:sz w:val="28"/>
          <w:szCs w:val="28"/>
        </w:rPr>
      </w:pPr>
      <w:r w:rsidRPr="001E253A">
        <w:rPr>
          <w:color w:val="000000"/>
          <w:sz w:val="28"/>
          <w:szCs w:val="28"/>
        </w:rPr>
        <w:t>На учете в УСЗН на 01.10.2018 года состоит 7964 человека (5204 семей), получающих различные виды социальной помощи, большее  количество мер социальной поддержки назначается  гражданам пожилого возраста и лицам с ограниченными возможностями</w:t>
      </w:r>
      <w:r w:rsidR="005E0096" w:rsidRPr="001E253A">
        <w:rPr>
          <w:color w:val="000000"/>
          <w:sz w:val="28"/>
          <w:szCs w:val="28"/>
        </w:rPr>
        <w:t xml:space="preserve"> здоровья</w:t>
      </w:r>
      <w:r w:rsidRPr="001E253A">
        <w:rPr>
          <w:color w:val="000000"/>
          <w:sz w:val="28"/>
          <w:szCs w:val="28"/>
        </w:rPr>
        <w:t>.</w:t>
      </w:r>
    </w:p>
    <w:p w:rsidR="009E0EAD" w:rsidRPr="001E253A" w:rsidRDefault="0084553B" w:rsidP="004E55AA">
      <w:pPr>
        <w:spacing w:after="0"/>
        <w:ind w:firstLine="709"/>
        <w:jc w:val="both"/>
        <w:rPr>
          <w:color w:val="000000"/>
          <w:sz w:val="28"/>
          <w:szCs w:val="28"/>
        </w:rPr>
      </w:pPr>
      <w:r w:rsidRPr="001E253A">
        <w:rPr>
          <w:color w:val="000000"/>
          <w:sz w:val="28"/>
          <w:szCs w:val="28"/>
        </w:rPr>
        <w:t>Ежегодно</w:t>
      </w:r>
      <w:r w:rsidR="005E0096" w:rsidRPr="001E253A">
        <w:rPr>
          <w:color w:val="000000"/>
          <w:sz w:val="28"/>
          <w:szCs w:val="28"/>
        </w:rPr>
        <w:t>,</w:t>
      </w:r>
      <w:r w:rsidRPr="001E253A">
        <w:rPr>
          <w:color w:val="000000"/>
          <w:sz w:val="28"/>
          <w:szCs w:val="28"/>
        </w:rPr>
        <w:t xml:space="preserve"> в силу естественных причин</w:t>
      </w:r>
      <w:r w:rsidR="005E0096" w:rsidRPr="001E253A">
        <w:rPr>
          <w:color w:val="000000"/>
          <w:sz w:val="28"/>
          <w:szCs w:val="28"/>
        </w:rPr>
        <w:t>,</w:t>
      </w:r>
      <w:r w:rsidRPr="001E253A">
        <w:rPr>
          <w:color w:val="000000"/>
          <w:sz w:val="28"/>
          <w:szCs w:val="28"/>
        </w:rPr>
        <w:t xml:space="preserve"> отмечается снижение численности участников и инвалидов Великой Отечественной войны. На 01.01.2018 г. на территории Новоселовского района прожива</w:t>
      </w:r>
      <w:r w:rsidR="005E0096" w:rsidRPr="001E253A">
        <w:rPr>
          <w:color w:val="000000"/>
          <w:sz w:val="28"/>
          <w:szCs w:val="28"/>
        </w:rPr>
        <w:t>ло</w:t>
      </w:r>
      <w:r w:rsidRPr="001E253A">
        <w:rPr>
          <w:color w:val="000000"/>
          <w:sz w:val="28"/>
          <w:szCs w:val="28"/>
        </w:rPr>
        <w:t xml:space="preserve">  2 участника Великой Отечественной войны. Также в силу естественных причин в последние годы отмечается тенденция незначительного снижения отдельных категорий льготников. К примеру, ежегодно уменьшается количество тружеников тыла:2015 год-2012 чел.;2016 год-174 чел; 2017 год – 145 человек; 2018 год – 122 человека.</w:t>
      </w:r>
    </w:p>
    <w:p w:rsidR="009E0EAD" w:rsidRPr="001E253A" w:rsidRDefault="0084553B" w:rsidP="004E55AA">
      <w:pPr>
        <w:spacing w:after="0"/>
        <w:ind w:firstLine="709"/>
        <w:jc w:val="both"/>
        <w:rPr>
          <w:color w:val="000000"/>
          <w:sz w:val="28"/>
          <w:szCs w:val="28"/>
        </w:rPr>
      </w:pPr>
      <w:r w:rsidRPr="001E253A">
        <w:rPr>
          <w:color w:val="000000"/>
          <w:sz w:val="28"/>
          <w:szCs w:val="28"/>
        </w:rPr>
        <w:t>На 01.01.2018 года  в управлении социальной защиты населения на учете состо</w:t>
      </w:r>
      <w:r w:rsidR="005E0096" w:rsidRPr="001E253A">
        <w:rPr>
          <w:color w:val="000000"/>
          <w:sz w:val="28"/>
          <w:szCs w:val="28"/>
        </w:rPr>
        <w:t>яло</w:t>
      </w:r>
      <w:r w:rsidRPr="001E253A">
        <w:rPr>
          <w:color w:val="000000"/>
          <w:sz w:val="28"/>
          <w:szCs w:val="28"/>
        </w:rPr>
        <w:t xml:space="preserve"> 942 ветерана труда. В настоящее время меры социальной поддержки назначаются  940 гражданам, имеющим  статус «</w:t>
      </w:r>
      <w:r w:rsidR="005E0096" w:rsidRPr="001E253A">
        <w:rPr>
          <w:color w:val="000000"/>
          <w:sz w:val="28"/>
          <w:szCs w:val="28"/>
        </w:rPr>
        <w:t>В</w:t>
      </w:r>
      <w:r w:rsidRPr="001E253A">
        <w:rPr>
          <w:color w:val="000000"/>
          <w:sz w:val="28"/>
          <w:szCs w:val="28"/>
        </w:rPr>
        <w:t>етеран труда  края».</w:t>
      </w:r>
    </w:p>
    <w:p w:rsidR="009E0EAD" w:rsidRPr="001E253A" w:rsidRDefault="0084553B" w:rsidP="004E55AA">
      <w:pPr>
        <w:spacing w:after="0"/>
        <w:ind w:firstLine="709"/>
        <w:jc w:val="both"/>
        <w:rPr>
          <w:color w:val="000000"/>
          <w:sz w:val="28"/>
          <w:szCs w:val="28"/>
        </w:rPr>
      </w:pPr>
      <w:r w:rsidRPr="001E253A">
        <w:rPr>
          <w:color w:val="000000"/>
          <w:sz w:val="28"/>
          <w:szCs w:val="28"/>
        </w:rPr>
        <w:t xml:space="preserve">В силу благоприятной демографической политики в </w:t>
      </w:r>
      <w:r w:rsidR="00F14126" w:rsidRPr="001E253A">
        <w:rPr>
          <w:color w:val="000000"/>
          <w:sz w:val="28"/>
          <w:szCs w:val="28"/>
        </w:rPr>
        <w:t>регионе</w:t>
      </w:r>
      <w:r w:rsidRPr="001E253A">
        <w:rPr>
          <w:color w:val="000000"/>
          <w:sz w:val="28"/>
          <w:szCs w:val="28"/>
        </w:rPr>
        <w:t xml:space="preserve"> увеличивается количество многодетных семей, так на 01.10.2018 года в УСЗН состоит на учете - 244 семьи, в них 820 детей до 18 лет. </w:t>
      </w:r>
    </w:p>
    <w:p w:rsidR="009E0EAD" w:rsidRPr="001E253A" w:rsidRDefault="0084553B" w:rsidP="004E55AA">
      <w:pPr>
        <w:spacing w:after="0"/>
        <w:ind w:firstLine="709"/>
        <w:jc w:val="both"/>
        <w:rPr>
          <w:color w:val="000000"/>
          <w:sz w:val="28"/>
          <w:szCs w:val="28"/>
        </w:rPr>
      </w:pPr>
      <w:r w:rsidRPr="001E253A">
        <w:rPr>
          <w:color w:val="000000"/>
          <w:sz w:val="28"/>
          <w:szCs w:val="28"/>
        </w:rPr>
        <w:t>По-прежнему остается проблема малообеспеченности отдельных категорий граждан: на учете в органах социальной защиты населения состоит 798 человек с доходами ниже величины прожиточного минимума.</w:t>
      </w:r>
    </w:p>
    <w:p w:rsidR="009E0EAD" w:rsidRPr="001E253A" w:rsidRDefault="0084553B" w:rsidP="004E55AA">
      <w:pPr>
        <w:spacing w:after="0"/>
        <w:ind w:firstLine="709"/>
        <w:jc w:val="both"/>
        <w:rPr>
          <w:color w:val="000000"/>
          <w:sz w:val="28"/>
          <w:szCs w:val="28"/>
        </w:rPr>
      </w:pPr>
      <w:r w:rsidRPr="001E253A">
        <w:rPr>
          <w:color w:val="000000"/>
          <w:sz w:val="28"/>
          <w:szCs w:val="28"/>
        </w:rPr>
        <w:t xml:space="preserve">Количество лиц с ограниченными возможностями </w:t>
      </w:r>
      <w:r w:rsidR="005E0096" w:rsidRPr="001E253A">
        <w:rPr>
          <w:color w:val="000000"/>
          <w:sz w:val="28"/>
          <w:szCs w:val="28"/>
        </w:rPr>
        <w:t xml:space="preserve">здоровья </w:t>
      </w:r>
      <w:r w:rsidRPr="001E253A">
        <w:rPr>
          <w:color w:val="000000"/>
          <w:sz w:val="28"/>
          <w:szCs w:val="28"/>
        </w:rPr>
        <w:t>по состоянию на 01.01.2018 составляет – 1028 человек, в том числе 65 детей.</w:t>
      </w:r>
    </w:p>
    <w:p w:rsidR="009E0EAD" w:rsidRPr="001E253A" w:rsidRDefault="0084553B" w:rsidP="004E55AA">
      <w:pPr>
        <w:spacing w:after="0"/>
        <w:ind w:firstLine="709"/>
        <w:jc w:val="both"/>
        <w:rPr>
          <w:color w:val="000000"/>
          <w:sz w:val="28"/>
          <w:szCs w:val="28"/>
        </w:rPr>
      </w:pPr>
      <w:r w:rsidRPr="001E253A">
        <w:rPr>
          <w:color w:val="000000"/>
          <w:sz w:val="28"/>
          <w:szCs w:val="28"/>
        </w:rPr>
        <w:t>В Новоселовском районе предоставляется более 20 различных мер социальной поддержки для семей с детьми в виде федеральных и краевых пособий и компенсаций, организации отдыха и круглогодичного оздоровления детей, мероприятиями по повышению социального престижа материнств</w:t>
      </w:r>
      <w:r w:rsidR="005E0096" w:rsidRPr="001E253A">
        <w:rPr>
          <w:color w:val="000000"/>
          <w:sz w:val="28"/>
          <w:szCs w:val="28"/>
        </w:rPr>
        <w:t>а</w:t>
      </w:r>
      <w:r w:rsidRPr="001E253A">
        <w:rPr>
          <w:color w:val="000000"/>
          <w:sz w:val="28"/>
          <w:szCs w:val="28"/>
        </w:rPr>
        <w:t xml:space="preserve"> охвачено более 1284 семей.</w:t>
      </w:r>
    </w:p>
    <w:p w:rsidR="009E0EAD" w:rsidRPr="001E253A" w:rsidRDefault="0084553B" w:rsidP="004E55AA">
      <w:pPr>
        <w:spacing w:after="0"/>
        <w:ind w:firstLine="709"/>
        <w:jc w:val="both"/>
        <w:rPr>
          <w:color w:val="000000"/>
          <w:sz w:val="28"/>
          <w:szCs w:val="28"/>
        </w:rPr>
      </w:pPr>
      <w:r w:rsidRPr="001E253A">
        <w:rPr>
          <w:color w:val="000000"/>
          <w:sz w:val="28"/>
          <w:szCs w:val="28"/>
        </w:rPr>
        <w:t>В целом анализ численности льготников показывает, что общее количество граждан, пользующихся различн</w:t>
      </w:r>
      <w:r w:rsidR="005E0096" w:rsidRPr="001E253A">
        <w:rPr>
          <w:color w:val="000000"/>
          <w:sz w:val="28"/>
          <w:szCs w:val="28"/>
        </w:rPr>
        <w:t>ыми мерами социальной поддержки</w:t>
      </w:r>
      <w:r w:rsidRPr="001E253A">
        <w:rPr>
          <w:color w:val="000000"/>
          <w:sz w:val="28"/>
          <w:szCs w:val="28"/>
        </w:rPr>
        <w:t xml:space="preserve"> в 2017–2019 годах</w:t>
      </w:r>
      <w:r w:rsidR="005E0096" w:rsidRPr="001E253A">
        <w:rPr>
          <w:color w:val="000000"/>
          <w:sz w:val="28"/>
          <w:szCs w:val="28"/>
        </w:rPr>
        <w:t>,</w:t>
      </w:r>
      <w:r w:rsidRPr="001E253A">
        <w:rPr>
          <w:color w:val="000000"/>
          <w:sz w:val="28"/>
          <w:szCs w:val="28"/>
        </w:rPr>
        <w:t xml:space="preserve">  сохранится на прежнем уровне с тенденцией их незначительного уменьшения.</w:t>
      </w:r>
    </w:p>
    <w:p w:rsidR="009E0EAD" w:rsidRPr="001E253A" w:rsidRDefault="0084553B" w:rsidP="004E55AA">
      <w:pPr>
        <w:spacing w:after="0" w:line="276" w:lineRule="auto"/>
        <w:ind w:firstLine="709"/>
        <w:jc w:val="both"/>
        <w:rPr>
          <w:color w:val="000000"/>
          <w:sz w:val="28"/>
          <w:szCs w:val="28"/>
        </w:rPr>
      </w:pPr>
      <w:r w:rsidRPr="001E253A">
        <w:rPr>
          <w:color w:val="000000"/>
          <w:sz w:val="28"/>
          <w:szCs w:val="28"/>
          <w:lang w:val="en-US"/>
        </w:rPr>
        <w:t xml:space="preserve">SWOT </w:t>
      </w:r>
      <w:r w:rsidRPr="001E253A">
        <w:rPr>
          <w:color w:val="000000"/>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528"/>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низкая социальная напряженность в районе</w:t>
            </w:r>
          </w:p>
          <w:p w:rsidR="009E0EAD" w:rsidRPr="001E253A" w:rsidRDefault="0084553B" w:rsidP="004E55AA">
            <w:pPr>
              <w:spacing w:after="0"/>
              <w:rPr>
                <w:sz w:val="22"/>
                <w:szCs w:val="22"/>
              </w:rPr>
            </w:pPr>
            <w:r w:rsidRPr="001E253A">
              <w:rPr>
                <w:sz w:val="22"/>
                <w:szCs w:val="22"/>
              </w:rPr>
              <w:t>- наличие каналов взаимодействия с гражданами посредством интернет-сайта, электронной почты, единого справочного телефона</w:t>
            </w: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малообеспеченность многих категорий граждан (инвалидов, пожилых граждан, семей с детьми)</w:t>
            </w:r>
          </w:p>
        </w:tc>
      </w:tr>
      <w:tr w:rsidR="009E0EAD" w:rsidRPr="001E253A">
        <w:trPr>
          <w:trHeight w:val="556"/>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- 100% переход на электронное межведомственное взаимодействие</w:t>
            </w: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наличие трудной жизненной ситуации граждан, с ограниченными возможностями, неспособными к самообслуживанию  в связи с преклонным возрастом, болезнью</w:t>
            </w:r>
          </w:p>
        </w:tc>
      </w:tr>
    </w:tbl>
    <w:p w:rsidR="009E0EAD" w:rsidRPr="001E253A" w:rsidRDefault="009E0EAD" w:rsidP="004E55AA">
      <w:pPr>
        <w:spacing w:after="0" w:line="276" w:lineRule="auto"/>
        <w:jc w:val="both"/>
        <w:rPr>
          <w:color w:val="000000"/>
          <w:sz w:val="28"/>
          <w:szCs w:val="28"/>
          <w:lang w:val="en-US"/>
        </w:rPr>
      </w:pPr>
    </w:p>
    <w:p w:rsidR="009E0EAD" w:rsidRPr="001E253A" w:rsidRDefault="0084553B" w:rsidP="004E55AA">
      <w:pPr>
        <w:pStyle w:val="af0"/>
        <w:spacing w:after="0"/>
        <w:ind w:right="28"/>
        <w:jc w:val="both"/>
        <w:rPr>
          <w:spacing w:val="-4"/>
          <w:szCs w:val="28"/>
        </w:rPr>
      </w:pPr>
      <w:r w:rsidRPr="001E253A">
        <w:rPr>
          <w:spacing w:val="-4"/>
          <w:szCs w:val="28"/>
        </w:rPr>
        <w:t>Жилищная сфера</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Обеспечение жильем молодых семей и молодых специалистов, нуждающихся в улучшении жилищных условий, является задачей жилищной политики в районе.</w:t>
      </w:r>
    </w:p>
    <w:p w:rsidR="009E0EAD" w:rsidRPr="001E253A" w:rsidRDefault="0084553B" w:rsidP="004E55AA">
      <w:pPr>
        <w:widowControl w:val="0"/>
        <w:autoSpaceDE w:val="0"/>
        <w:autoSpaceDN w:val="0"/>
        <w:adjustRightInd w:val="0"/>
        <w:spacing w:after="0"/>
        <w:ind w:firstLine="540"/>
        <w:rPr>
          <w:sz w:val="28"/>
          <w:szCs w:val="28"/>
        </w:rPr>
      </w:pPr>
      <w:r w:rsidRPr="001E253A">
        <w:rPr>
          <w:sz w:val="28"/>
          <w:szCs w:val="28"/>
        </w:rPr>
        <w:t>По состоянию на январь 2018 года нуждающимися в улучшении жилищных условий в соответствии с действующим законодательством,  признаны 137 молодых  семей  и молодых специалистов, проживающих и работающих в сельской местности.</w:t>
      </w:r>
    </w:p>
    <w:p w:rsidR="009E0EAD" w:rsidRPr="001E253A" w:rsidRDefault="0084553B" w:rsidP="004E55AA">
      <w:pPr>
        <w:widowControl w:val="0"/>
        <w:autoSpaceDE w:val="0"/>
        <w:autoSpaceDN w:val="0"/>
        <w:adjustRightInd w:val="0"/>
        <w:spacing w:after="0"/>
        <w:ind w:firstLine="540"/>
        <w:rPr>
          <w:spacing w:val="-4"/>
          <w:sz w:val="28"/>
          <w:szCs w:val="28"/>
        </w:rPr>
      </w:pPr>
      <w:r w:rsidRPr="001E253A">
        <w:rPr>
          <w:sz w:val="28"/>
          <w:szCs w:val="28"/>
        </w:rPr>
        <w:t xml:space="preserve">Для формирования базовых условий социального комфорта для граждан, закрепления в селах кадрового потенциала из наиболее активной части населения – молодых семей и молодых специалистов, преодоления дефицита в квалификационных специалистах в агропромышленном комплексе и социальной сфере района, осуществляются  меры государственной поддержки, которые реализуется посредством участия района в краевых и федеральных программах, а так же приобретением  жилья </w:t>
      </w:r>
      <w:r w:rsidRPr="001E253A">
        <w:rPr>
          <w:spacing w:val="-4"/>
          <w:sz w:val="28"/>
          <w:szCs w:val="28"/>
        </w:rPr>
        <w:t xml:space="preserve">за счет средств районного бюджета.  </w:t>
      </w:r>
    </w:p>
    <w:p w:rsidR="009E0EAD" w:rsidRPr="001E253A" w:rsidRDefault="0084553B" w:rsidP="004E55AA">
      <w:pPr>
        <w:widowControl w:val="0"/>
        <w:autoSpaceDE w:val="0"/>
        <w:autoSpaceDN w:val="0"/>
        <w:adjustRightInd w:val="0"/>
        <w:spacing w:after="0"/>
        <w:ind w:firstLine="540"/>
        <w:rPr>
          <w:spacing w:val="-4"/>
          <w:sz w:val="28"/>
          <w:szCs w:val="28"/>
        </w:rPr>
      </w:pPr>
      <w:r w:rsidRPr="001E253A">
        <w:rPr>
          <w:spacing w:val="-4"/>
          <w:sz w:val="28"/>
          <w:szCs w:val="28"/>
        </w:rPr>
        <w:t>В собственности Новоселовского района на  01.01.2019 года  находится 51 служебное жилое помещение общей площадью 2070,9 м</w:t>
      </w:r>
      <w:r w:rsidRPr="001E253A">
        <w:rPr>
          <w:spacing w:val="-4"/>
          <w:sz w:val="28"/>
          <w:szCs w:val="28"/>
          <w:vertAlign w:val="superscript"/>
        </w:rPr>
        <w:t>2</w:t>
      </w:r>
      <w:r w:rsidRPr="001E253A">
        <w:rPr>
          <w:spacing w:val="-4"/>
          <w:sz w:val="28"/>
          <w:szCs w:val="28"/>
        </w:rPr>
        <w:t>.</w:t>
      </w:r>
    </w:p>
    <w:p w:rsidR="009E0EAD" w:rsidRPr="001E253A" w:rsidRDefault="0084553B" w:rsidP="004E55AA">
      <w:pPr>
        <w:widowControl w:val="0"/>
        <w:autoSpaceDE w:val="0"/>
        <w:autoSpaceDN w:val="0"/>
        <w:adjustRightInd w:val="0"/>
        <w:spacing w:after="0"/>
        <w:ind w:firstLine="540"/>
        <w:rPr>
          <w:sz w:val="28"/>
          <w:szCs w:val="28"/>
        </w:rPr>
      </w:pPr>
      <w:r w:rsidRPr="001E253A">
        <w:rPr>
          <w:sz w:val="28"/>
          <w:szCs w:val="28"/>
        </w:rPr>
        <w:t>Поддержка молодых семей и молодых специалистов при решении жилищной проблемы повлияет на улучшение демографической ситуации в районе, позволит сформировать экономически активный слой кадрового потенциала агропромышленного комплекса и социальной сферы района.</w:t>
      </w:r>
    </w:p>
    <w:p w:rsidR="009E0EAD" w:rsidRPr="001E253A" w:rsidRDefault="009E0EAD" w:rsidP="004E55AA">
      <w:pPr>
        <w:pStyle w:val="af0"/>
        <w:spacing w:after="0"/>
        <w:ind w:right="28"/>
        <w:jc w:val="both"/>
        <w:rPr>
          <w:spacing w:val="-4"/>
          <w:szCs w:val="28"/>
          <w:highlight w:val="lightGray"/>
        </w:rPr>
      </w:pPr>
    </w:p>
    <w:p w:rsidR="009E0EAD" w:rsidRPr="001E253A" w:rsidRDefault="0084553B" w:rsidP="004E55AA">
      <w:pPr>
        <w:spacing w:after="0" w:line="276" w:lineRule="auto"/>
        <w:ind w:firstLine="709"/>
        <w:jc w:val="both"/>
        <w:rPr>
          <w:color w:val="000000"/>
          <w:sz w:val="28"/>
          <w:szCs w:val="28"/>
        </w:rPr>
      </w:pPr>
      <w:r w:rsidRPr="001E253A">
        <w:rPr>
          <w:color w:val="000000"/>
          <w:sz w:val="28"/>
          <w:szCs w:val="28"/>
          <w:lang w:val="en-US"/>
        </w:rPr>
        <w:t>SWOT</w:t>
      </w:r>
      <w:r w:rsidRPr="001E253A">
        <w:rPr>
          <w:color w:val="000000"/>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741"/>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наличие свободных земельных  участков;</w:t>
            </w:r>
          </w:p>
          <w:p w:rsidR="009E0EAD" w:rsidRPr="001E253A" w:rsidRDefault="0084553B" w:rsidP="004E55AA">
            <w:pPr>
              <w:spacing w:after="0"/>
              <w:rPr>
                <w:sz w:val="22"/>
                <w:szCs w:val="22"/>
              </w:rPr>
            </w:pPr>
            <w:r w:rsidRPr="001E253A">
              <w:rPr>
                <w:sz w:val="22"/>
                <w:szCs w:val="22"/>
              </w:rPr>
              <w:t>- участие в государственных программах по улучшению жилищных условий</w:t>
            </w:r>
          </w:p>
          <w:p w:rsidR="009E0EAD" w:rsidRPr="001E253A" w:rsidRDefault="009E0EAD" w:rsidP="004E55AA">
            <w:pPr>
              <w:spacing w:after="0"/>
              <w:rPr>
                <w:sz w:val="22"/>
                <w:szCs w:val="22"/>
              </w:rPr>
            </w:pP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низкий уровень доходов и денежных накоплений населения</w:t>
            </w:r>
          </w:p>
          <w:p w:rsidR="009E0EAD" w:rsidRPr="001E253A" w:rsidRDefault="009E0EAD" w:rsidP="004E55AA">
            <w:pPr>
              <w:spacing w:after="0"/>
              <w:rPr>
                <w:sz w:val="22"/>
                <w:szCs w:val="22"/>
              </w:rPr>
            </w:pPr>
          </w:p>
        </w:tc>
      </w:tr>
      <w:tr w:rsidR="009E0EAD" w:rsidRPr="001E253A">
        <w:trPr>
          <w:trHeight w:val="88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приобретение  служебного жилья;</w:t>
            </w:r>
          </w:p>
          <w:p w:rsidR="009E0EAD" w:rsidRPr="001E253A" w:rsidRDefault="0084553B" w:rsidP="004E55AA">
            <w:pPr>
              <w:spacing w:after="0"/>
              <w:rPr>
                <w:sz w:val="22"/>
                <w:szCs w:val="22"/>
              </w:rPr>
            </w:pPr>
            <w:r w:rsidRPr="001E253A">
              <w:rPr>
                <w:sz w:val="22"/>
                <w:szCs w:val="22"/>
              </w:rPr>
              <w:t>- развитие жилищного строительства на территории района</w:t>
            </w: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9E0EAD" w:rsidP="004E55AA">
            <w:pPr>
              <w:spacing w:after="0"/>
              <w:rPr>
                <w:sz w:val="22"/>
                <w:szCs w:val="22"/>
              </w:rPr>
            </w:pPr>
          </w:p>
          <w:p w:rsidR="009E0EAD" w:rsidRPr="001E253A" w:rsidRDefault="0084553B" w:rsidP="004E55AA">
            <w:pPr>
              <w:spacing w:after="0"/>
              <w:rPr>
                <w:sz w:val="22"/>
                <w:szCs w:val="22"/>
              </w:rPr>
            </w:pPr>
            <w:r w:rsidRPr="001E253A">
              <w:rPr>
                <w:sz w:val="22"/>
                <w:szCs w:val="22"/>
              </w:rPr>
              <w:t>- высокая стоимость предложений жилья на вторичном рынке;</w:t>
            </w:r>
          </w:p>
          <w:p w:rsidR="009E0EAD" w:rsidRPr="001E253A" w:rsidRDefault="0084553B" w:rsidP="004E55AA">
            <w:pPr>
              <w:spacing w:after="0"/>
              <w:rPr>
                <w:sz w:val="22"/>
                <w:szCs w:val="22"/>
              </w:rPr>
            </w:pPr>
            <w:r w:rsidRPr="001E253A">
              <w:rPr>
                <w:sz w:val="22"/>
                <w:szCs w:val="22"/>
              </w:rPr>
              <w:t xml:space="preserve"> - отсутствие предложений на первичном рынке</w:t>
            </w:r>
          </w:p>
          <w:p w:rsidR="009E0EAD" w:rsidRPr="001E253A" w:rsidRDefault="009E0EAD" w:rsidP="004E55AA">
            <w:pPr>
              <w:spacing w:after="0"/>
              <w:rPr>
                <w:sz w:val="22"/>
                <w:szCs w:val="22"/>
              </w:rPr>
            </w:pPr>
          </w:p>
        </w:tc>
      </w:tr>
    </w:tbl>
    <w:p w:rsidR="009E0EAD" w:rsidRPr="001E253A" w:rsidRDefault="009E0EAD" w:rsidP="004E55AA">
      <w:pPr>
        <w:pStyle w:val="af0"/>
        <w:spacing w:after="0" w:line="276" w:lineRule="auto"/>
        <w:ind w:right="28"/>
        <w:jc w:val="both"/>
        <w:rPr>
          <w:spacing w:val="-4"/>
          <w:szCs w:val="28"/>
          <w:highlight w:val="lightGray"/>
        </w:rPr>
      </w:pPr>
    </w:p>
    <w:p w:rsidR="009E0EAD" w:rsidRPr="001E253A" w:rsidRDefault="0084553B" w:rsidP="004E55AA">
      <w:pPr>
        <w:pStyle w:val="af0"/>
        <w:spacing w:after="0"/>
        <w:ind w:right="28"/>
        <w:jc w:val="both"/>
        <w:rPr>
          <w:spacing w:val="-4"/>
          <w:szCs w:val="28"/>
        </w:rPr>
      </w:pPr>
      <w:r w:rsidRPr="001E253A">
        <w:rPr>
          <w:spacing w:val="-4"/>
          <w:szCs w:val="28"/>
        </w:rPr>
        <w:t>Жилищно-коммунальная сфера и дорожно – транспортный комплекс</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 xml:space="preserve">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правовых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Основными показателями, характеризующими отрасль жилищно-коммунального хозяйства Новоселовского района, являются:</w:t>
      </w:r>
    </w:p>
    <w:p w:rsidR="009E0EAD" w:rsidRPr="001E253A" w:rsidRDefault="00F14126" w:rsidP="004E55AA">
      <w:pPr>
        <w:widowControl w:val="0"/>
        <w:autoSpaceDE w:val="0"/>
        <w:autoSpaceDN w:val="0"/>
        <w:adjustRightInd w:val="0"/>
        <w:spacing w:after="0"/>
        <w:ind w:firstLine="540"/>
        <w:jc w:val="both"/>
        <w:rPr>
          <w:sz w:val="28"/>
          <w:szCs w:val="28"/>
        </w:rPr>
      </w:pPr>
      <w:r w:rsidRPr="001E253A">
        <w:rPr>
          <w:sz w:val="28"/>
          <w:szCs w:val="28"/>
        </w:rPr>
        <w:t xml:space="preserve">- </w:t>
      </w:r>
      <w:r w:rsidR="0084553B" w:rsidRPr="001E253A">
        <w:rPr>
          <w:sz w:val="28"/>
          <w:szCs w:val="28"/>
        </w:rPr>
        <w:t>высокий уровень износа основных производственных фондов, в том числе транспортных коммуникаций и энергетического оборудования</w:t>
      </w:r>
      <w:r w:rsidRPr="001E253A">
        <w:rPr>
          <w:sz w:val="28"/>
          <w:szCs w:val="28"/>
        </w:rPr>
        <w:t xml:space="preserve"> (</w:t>
      </w:r>
      <w:r w:rsidR="0084553B" w:rsidRPr="001E253A">
        <w:rPr>
          <w:sz w:val="28"/>
          <w:szCs w:val="28"/>
        </w:rPr>
        <w:t>до 56,8%</w:t>
      </w:r>
      <w:r w:rsidRPr="001E253A">
        <w:rPr>
          <w:sz w:val="28"/>
          <w:szCs w:val="28"/>
        </w:rPr>
        <w:t>)</w:t>
      </w:r>
      <w:r w:rsidR="0084553B" w:rsidRPr="001E253A">
        <w:rPr>
          <w:sz w:val="28"/>
          <w:szCs w:val="28"/>
        </w:rPr>
        <w:t>;</w:t>
      </w:r>
    </w:p>
    <w:p w:rsidR="009E0EAD" w:rsidRPr="001E253A" w:rsidRDefault="00F14126" w:rsidP="004E55AA">
      <w:pPr>
        <w:widowControl w:val="0"/>
        <w:autoSpaceDE w:val="0"/>
        <w:autoSpaceDN w:val="0"/>
        <w:adjustRightInd w:val="0"/>
        <w:spacing w:after="0"/>
        <w:ind w:firstLine="540"/>
        <w:jc w:val="both"/>
        <w:rPr>
          <w:sz w:val="28"/>
          <w:szCs w:val="28"/>
        </w:rPr>
      </w:pPr>
      <w:r w:rsidRPr="001E253A">
        <w:rPr>
          <w:sz w:val="28"/>
          <w:szCs w:val="28"/>
        </w:rPr>
        <w:t xml:space="preserve">- </w:t>
      </w:r>
      <w:r w:rsidR="0084553B" w:rsidRPr="001E253A">
        <w:rPr>
          <w:sz w:val="28"/>
          <w:szCs w:val="28"/>
        </w:rPr>
        <w:t>высокие потери энергоресурсов на всех стадиях от производства до потребления, составляющие до 17,5%, вследствие эксплуатации устаревшего технологического оборудования с низким коэффициентом полезного действия;</w:t>
      </w:r>
    </w:p>
    <w:p w:rsidR="009E0EAD" w:rsidRPr="001E253A" w:rsidRDefault="00F14126" w:rsidP="004E55AA">
      <w:pPr>
        <w:widowControl w:val="0"/>
        <w:autoSpaceDE w:val="0"/>
        <w:autoSpaceDN w:val="0"/>
        <w:adjustRightInd w:val="0"/>
        <w:spacing w:after="0"/>
        <w:ind w:firstLine="540"/>
        <w:jc w:val="both"/>
        <w:rPr>
          <w:sz w:val="28"/>
          <w:szCs w:val="28"/>
        </w:rPr>
      </w:pPr>
      <w:r w:rsidRPr="001E253A">
        <w:rPr>
          <w:sz w:val="28"/>
          <w:szCs w:val="28"/>
        </w:rPr>
        <w:t xml:space="preserve">- </w:t>
      </w:r>
      <w:r w:rsidR="0084553B" w:rsidRPr="001E253A">
        <w:rPr>
          <w:sz w:val="28"/>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9E0EAD" w:rsidRPr="001E253A" w:rsidRDefault="00F14126" w:rsidP="004E55AA">
      <w:pPr>
        <w:widowControl w:val="0"/>
        <w:autoSpaceDE w:val="0"/>
        <w:autoSpaceDN w:val="0"/>
        <w:adjustRightInd w:val="0"/>
        <w:spacing w:after="0"/>
        <w:ind w:firstLine="540"/>
        <w:jc w:val="both"/>
        <w:rPr>
          <w:sz w:val="28"/>
          <w:szCs w:val="28"/>
        </w:rPr>
      </w:pPr>
      <w:r w:rsidRPr="001E253A">
        <w:rPr>
          <w:sz w:val="28"/>
          <w:szCs w:val="28"/>
        </w:rPr>
        <w:t xml:space="preserve">- </w:t>
      </w:r>
      <w:r w:rsidR="0084553B" w:rsidRPr="001E253A">
        <w:rPr>
          <w:sz w:val="28"/>
          <w:szCs w:val="28"/>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Проблема высокого износа актуальна для инженерных сетей, оборудования коммунального комплекса Новоселовского района</w:t>
      </w:r>
      <w:r w:rsidR="005E0096" w:rsidRPr="001E253A">
        <w:rPr>
          <w:sz w:val="28"/>
          <w:szCs w:val="28"/>
        </w:rPr>
        <w:t>.</w:t>
      </w:r>
      <w:r w:rsidRPr="001E253A">
        <w:rPr>
          <w:sz w:val="28"/>
          <w:szCs w:val="28"/>
        </w:rPr>
        <w:t xml:space="preserve"> В результате накопленного износа растет количество инцидентов и аварий в системах тепло- и водоснабжения, увеличиваются сроки ликвидации аварий и стоимость ремонтов. </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 xml:space="preserve">Доля площади жилищного фонда, обеспеченного всеми видами благоустройства, в общей площади жилищного фонда Новоселовского района на текущий момент составляет 8,7% (планируется увеличение данного показателя до 9,2%). </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Как правило, капитальный ремонт осуществляется в минимально необходимых объемах, в лучшем случае - с частичной модернизацией.</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 xml:space="preserve">В жилищно-коммунальном комплексе Новоселовского района эксплуатируются централизованные системы теплоснабжения, которые представлены 26 теплоисточниками суммарной мощностью 51,7 Гкал/час, вырабатывающих 39,3тыс. Гкал тепловой энергии. </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Теплоисточники эксплуатируются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40 - 60% вместо нормативного 75 - 85%. Расход топлива на выработку тепловой энергии превышает нормативный на 16 %.</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Основными источниками водоснабжения населения Новоселовского района являются: поверхностные и подземные водоисточники, обеспечивающие централизованным водоснабжением 12,2 тыс. человек (91,7 %).</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 xml:space="preserve">Из нецентрализованных водоисточников используют воду 1,1 тыс. человек (8,3%). </w:t>
      </w:r>
      <w:r w:rsidRPr="001E253A">
        <w:rPr>
          <w:sz w:val="28"/>
          <w:szCs w:val="28"/>
        </w:rPr>
        <w:tab/>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Основной удельный вес неудовлетворительных проб воды из водоисточников по гигиеническим нормативам по санитарно-химическим показателям вносят подземные водоисточники.</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К техногенным причинам следует отнести загрязнение подземных вод нитратами.</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Качество питьевой воды, подаваемой населению централизованными системами водоснабжения, характеризуется долей проб, не отвечающих требованиям СанПиН 2.1.4.1074-01 «Питьевая вода</w:t>
      </w:r>
      <w:r w:rsidR="00A11233" w:rsidRPr="001E253A">
        <w:rPr>
          <w:sz w:val="28"/>
          <w:szCs w:val="28"/>
        </w:rPr>
        <w:t>».</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Санитарно-техническое состояние нецентрализованных источников водоснабжения остается неудовлетворительным. Численность населения в районе, использующего недоброкачественную питьевую воду, составляет 1,1 тыс. чел.</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 xml:space="preserve">Поверхностный источник водоснабжения </w:t>
      </w:r>
      <w:r w:rsidR="00A11233" w:rsidRPr="001E253A">
        <w:rPr>
          <w:sz w:val="28"/>
          <w:szCs w:val="28"/>
        </w:rPr>
        <w:t xml:space="preserve">в </w:t>
      </w:r>
      <w:r w:rsidRPr="001E253A">
        <w:rPr>
          <w:sz w:val="28"/>
          <w:szCs w:val="28"/>
        </w:rPr>
        <w:t>с.Новоселово является основным приемником сточных вод, принимая 88,7 % общего количества стоков, являющихся недостаточно очищенными и неочищенными.</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Канализационные очистные сооружения, осуществляющие очистку сточных вод в с.Новоселово эксплуатируются более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При этом процесс урбанизации и развития территорий, современные технологии промышленных производств способствуют появлению и увеличению в составе сточных вод новых химических элементов и соединений, повсеместно образующих более «жесткие» стоки, не поддающиеся очистке традиционными методами.</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Кроме того, на территории п. Толстый Мыс очистные сооружения, построенные в 80-х годах прошлого столетия, полностью разрушены и не выполняют своего функционального назначения.</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 xml:space="preserve">На территории п. Анаш существующие сети водоотведения были построены в 1963 году, канализационные очистные сооружения не были построены. Поселок Анаш Новоселовского района расположен на правом берегу Красноярского водохранилища и попадает в границы второго и третьего пояса зоны санитарной охраны водозаборных очистных сооружений с. Новоселово, которые являются поверхностным источником водоснабжения из Красноярского водохранилища для потребителей с. Новоселово. </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Ежегодно реализуемая политика Правительства Российской Федерации направлена на сдерживание роста тарифов на услуги жилищно-коммунального хозяйства.</w:t>
      </w:r>
    </w:p>
    <w:p w:rsidR="009E0EAD" w:rsidRPr="001E253A" w:rsidRDefault="0084553B" w:rsidP="004E55AA">
      <w:pPr>
        <w:widowControl w:val="0"/>
        <w:autoSpaceDE w:val="0"/>
        <w:autoSpaceDN w:val="0"/>
        <w:adjustRightInd w:val="0"/>
        <w:spacing w:after="0"/>
        <w:ind w:firstLine="540"/>
        <w:jc w:val="both"/>
        <w:rPr>
          <w:sz w:val="28"/>
          <w:szCs w:val="28"/>
        </w:rPr>
      </w:pPr>
      <w:r w:rsidRPr="001E253A">
        <w:rPr>
          <w:sz w:val="28"/>
          <w:szCs w:val="28"/>
        </w:rPr>
        <w:t>В настоящее время уровень оплаты населением за коммунальные услуги от экономически обоснованных тарифов в среднем по Новоселовскому району составляет 94,4%.</w:t>
      </w:r>
    </w:p>
    <w:p w:rsidR="009E0EAD" w:rsidRPr="001E253A" w:rsidRDefault="0084553B" w:rsidP="004E55AA">
      <w:pPr>
        <w:spacing w:after="0"/>
        <w:ind w:firstLine="708"/>
        <w:jc w:val="both"/>
        <w:rPr>
          <w:sz w:val="28"/>
        </w:rPr>
      </w:pPr>
      <w:r w:rsidRPr="001E253A">
        <w:rPr>
          <w:sz w:val="28"/>
        </w:rPr>
        <w:t>В 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В районе протяжённость автомобильных дорог общего пользования составляет 579,35 км.</w:t>
      </w:r>
    </w:p>
    <w:p w:rsidR="009E0EAD" w:rsidRPr="001E253A" w:rsidRDefault="0084553B" w:rsidP="004E55AA">
      <w:pPr>
        <w:spacing w:after="0"/>
        <w:jc w:val="both"/>
        <w:rPr>
          <w:sz w:val="28"/>
        </w:rPr>
      </w:pPr>
      <w:r w:rsidRPr="001E253A">
        <w:rPr>
          <w:sz w:val="28"/>
        </w:rPr>
        <w:t>В том числе:</w:t>
      </w:r>
    </w:p>
    <w:p w:rsidR="009E0EAD" w:rsidRPr="001E253A" w:rsidRDefault="0084553B" w:rsidP="004E55AA">
      <w:pPr>
        <w:spacing w:after="0"/>
        <w:jc w:val="both"/>
        <w:rPr>
          <w:sz w:val="28"/>
        </w:rPr>
      </w:pPr>
      <w:r w:rsidRPr="001E253A">
        <w:rPr>
          <w:sz w:val="28"/>
        </w:rPr>
        <w:tab/>
        <w:t>- 66 км  - а/д ФЗ;</w:t>
      </w:r>
    </w:p>
    <w:p w:rsidR="009E0EAD" w:rsidRPr="001E253A" w:rsidRDefault="0084553B" w:rsidP="004E55AA">
      <w:pPr>
        <w:spacing w:after="0"/>
        <w:jc w:val="both"/>
        <w:rPr>
          <w:sz w:val="28"/>
        </w:rPr>
      </w:pPr>
      <w:r w:rsidRPr="001E253A">
        <w:rPr>
          <w:sz w:val="28"/>
        </w:rPr>
        <w:tab/>
        <w:t>- 269,52</w:t>
      </w:r>
      <w:r w:rsidR="00A11233" w:rsidRPr="001E253A">
        <w:rPr>
          <w:sz w:val="28"/>
        </w:rPr>
        <w:t xml:space="preserve"> км</w:t>
      </w:r>
      <w:r w:rsidRPr="001E253A">
        <w:rPr>
          <w:sz w:val="28"/>
        </w:rPr>
        <w:t xml:space="preserve"> - а/д регионального значения (пост. №205-п от 17.06.2002 в ред. от   22.12.2016 N 660-п);</w:t>
      </w:r>
    </w:p>
    <w:p w:rsidR="009E0EAD" w:rsidRPr="001E253A" w:rsidRDefault="0084553B" w:rsidP="004E55AA">
      <w:pPr>
        <w:spacing w:after="0"/>
        <w:jc w:val="both"/>
        <w:rPr>
          <w:sz w:val="28"/>
        </w:rPr>
      </w:pPr>
      <w:r w:rsidRPr="001E253A">
        <w:rPr>
          <w:sz w:val="28"/>
        </w:rPr>
        <w:t xml:space="preserve">- 243,83 </w:t>
      </w:r>
      <w:r w:rsidR="00A11233" w:rsidRPr="001E253A">
        <w:rPr>
          <w:sz w:val="28"/>
        </w:rPr>
        <w:t xml:space="preserve">км - </w:t>
      </w:r>
      <w:r w:rsidRPr="001E253A">
        <w:rPr>
          <w:sz w:val="28"/>
        </w:rPr>
        <w:t xml:space="preserve">улично – дорожная сеть поселений района. </w:t>
      </w:r>
    </w:p>
    <w:p w:rsidR="009E0EAD" w:rsidRPr="001E253A" w:rsidRDefault="0084553B" w:rsidP="004E55AA">
      <w:pPr>
        <w:spacing w:after="0"/>
        <w:jc w:val="both"/>
        <w:rPr>
          <w:sz w:val="28"/>
        </w:rPr>
      </w:pPr>
      <w:r w:rsidRPr="001E253A">
        <w:rPr>
          <w:sz w:val="28"/>
        </w:rPr>
        <w:t xml:space="preserve">Протяженность автомобильных дорог общего пользования местного значения с твердым покрытием составляет – 91,226 км. </w:t>
      </w:r>
    </w:p>
    <w:p w:rsidR="009E0EAD" w:rsidRPr="001E253A" w:rsidRDefault="0084553B" w:rsidP="004E55AA">
      <w:pPr>
        <w:spacing w:after="0"/>
        <w:ind w:firstLine="708"/>
        <w:jc w:val="both"/>
        <w:rPr>
          <w:sz w:val="28"/>
        </w:rPr>
      </w:pPr>
      <w:r w:rsidRPr="001E253A">
        <w:rPr>
          <w:sz w:val="28"/>
        </w:rPr>
        <w:t>Удельный вес автомобильных дорог общего пользования местного значения  с твёрдым покрытием в общей протяжённости автомобильных дорог общего пользования местного значения  составляет 37,4%.</w:t>
      </w:r>
    </w:p>
    <w:p w:rsidR="009E0EAD" w:rsidRPr="001E253A" w:rsidRDefault="0084553B" w:rsidP="004E55AA">
      <w:pPr>
        <w:spacing w:after="0"/>
        <w:jc w:val="both"/>
        <w:rPr>
          <w:rFonts w:ascii="Times New Roman CYR" w:hAnsi="Times New Roman CYR" w:cs="Times New Roman CYR"/>
          <w:sz w:val="28"/>
          <w:szCs w:val="28"/>
        </w:rPr>
      </w:pPr>
      <w:r w:rsidRPr="001E253A">
        <w:rPr>
          <w:sz w:val="28"/>
        </w:rPr>
        <w:tab/>
        <w:t xml:space="preserve">На территории района услуги по осуществлению пассажирских перевозок оказывает ГПКК «Новоселовское АТП» и услуги водного транспорта оказывает </w:t>
      </w:r>
      <w:r w:rsidRPr="001E253A">
        <w:rPr>
          <w:rFonts w:ascii="Times New Roman CYR" w:hAnsi="Times New Roman CYR" w:cs="Times New Roman CYR"/>
          <w:sz w:val="28"/>
          <w:szCs w:val="28"/>
        </w:rPr>
        <w:t>ГПКК «Дорожно – эксплуатационная организация»</w:t>
      </w:r>
      <w:r w:rsidR="00A11233" w:rsidRPr="001E253A">
        <w:rPr>
          <w:rFonts w:ascii="Times New Roman CYR" w:hAnsi="Times New Roman CYR" w:cs="Times New Roman CYR"/>
          <w:sz w:val="28"/>
          <w:szCs w:val="28"/>
        </w:rPr>
        <w:t xml:space="preserve"> (с 01.08.2019 АО «Балахтинское ДРСУ)</w:t>
      </w:r>
      <w:r w:rsidRPr="001E253A">
        <w:rPr>
          <w:rFonts w:ascii="Times New Roman CYR" w:hAnsi="Times New Roman CYR" w:cs="Times New Roman CYR"/>
          <w:sz w:val="28"/>
          <w:szCs w:val="28"/>
        </w:rPr>
        <w:t xml:space="preserve">. </w:t>
      </w:r>
    </w:p>
    <w:p w:rsidR="009E0EAD" w:rsidRPr="001E253A" w:rsidRDefault="0084553B" w:rsidP="004E55AA">
      <w:pPr>
        <w:spacing w:after="0"/>
        <w:ind w:firstLine="708"/>
        <w:jc w:val="both"/>
        <w:rPr>
          <w:sz w:val="28"/>
        </w:rPr>
      </w:pPr>
      <w:r w:rsidRPr="001E253A">
        <w:rPr>
          <w:sz w:val="28"/>
        </w:rPr>
        <w:t xml:space="preserve">Новоселово расположено  </w:t>
      </w:r>
      <w:r w:rsidRPr="001E253A">
        <w:rPr>
          <w:sz w:val="28"/>
          <w:szCs w:val="28"/>
        </w:rPr>
        <w:t xml:space="preserve">на автодорожной трассе федерального значения </w:t>
      </w:r>
      <w:r w:rsidR="00A11233" w:rsidRPr="001E253A">
        <w:rPr>
          <w:sz w:val="28"/>
          <w:szCs w:val="28"/>
        </w:rPr>
        <w:t xml:space="preserve">Красноярск – Абакан – Кызыл –  Чадан – Хандагайты государственная граница с  Монголией, </w:t>
      </w:r>
      <w:r w:rsidRPr="001E253A">
        <w:rPr>
          <w:sz w:val="28"/>
        </w:rPr>
        <w:t xml:space="preserve"> в связи с чем  с.Новоселово является транзитным. Ежедневно через село проходит более 10 автобусных маршрутов, что</w:t>
      </w:r>
      <w:r w:rsidR="00A11233" w:rsidRPr="001E253A">
        <w:rPr>
          <w:sz w:val="28"/>
        </w:rPr>
        <w:t>,</w:t>
      </w:r>
      <w:r w:rsidRPr="001E253A">
        <w:rPr>
          <w:sz w:val="28"/>
        </w:rPr>
        <w:t xml:space="preserve"> в свою очередь</w:t>
      </w:r>
      <w:r w:rsidR="00A11233" w:rsidRPr="001E253A">
        <w:rPr>
          <w:sz w:val="28"/>
        </w:rPr>
        <w:t>,</w:t>
      </w:r>
      <w:r w:rsidRPr="001E253A">
        <w:rPr>
          <w:sz w:val="28"/>
        </w:rPr>
        <w:t xml:space="preserve"> несёт как положительный, так и отрицательный фактор (положительный для населения, отрицательный для предприятия).</w:t>
      </w:r>
    </w:p>
    <w:p w:rsidR="009E0EAD" w:rsidRPr="001E253A" w:rsidRDefault="0084553B" w:rsidP="004E55AA">
      <w:pPr>
        <w:spacing w:after="0"/>
        <w:jc w:val="both"/>
        <w:rPr>
          <w:sz w:val="28"/>
        </w:rPr>
      </w:pPr>
      <w:r w:rsidRPr="001E253A">
        <w:rPr>
          <w:sz w:val="28"/>
        </w:rPr>
        <w:tab/>
        <w:t>Все  населённые пункты района обеспечены автомобильным сообщением, в том числе 27 населённых пунктов обеспечены регулярным автобусным сообщением. В 3 населённых пунктах</w:t>
      </w:r>
      <w:r w:rsidR="00A11233" w:rsidRPr="001E253A">
        <w:rPr>
          <w:sz w:val="28"/>
        </w:rPr>
        <w:t>:</w:t>
      </w:r>
      <w:r w:rsidRPr="001E253A">
        <w:rPr>
          <w:sz w:val="28"/>
        </w:rPr>
        <w:t xml:space="preserve">д.Старая,  п.Зеленоборск и п.Енисей с общей численностью населения 23 человека (0,17% от общей численности населения) нет автобусного сообщения. </w:t>
      </w:r>
    </w:p>
    <w:p w:rsidR="009E0EAD" w:rsidRPr="001E253A" w:rsidRDefault="0084553B" w:rsidP="004E55AA">
      <w:pPr>
        <w:spacing w:after="0"/>
        <w:jc w:val="both"/>
        <w:rPr>
          <w:spacing w:val="-4"/>
          <w:szCs w:val="28"/>
          <w:highlight w:val="lightGray"/>
        </w:rPr>
      </w:pPr>
      <w:r w:rsidRPr="001E253A">
        <w:rPr>
          <w:sz w:val="28"/>
        </w:rPr>
        <w:tab/>
      </w:r>
    </w:p>
    <w:p w:rsidR="004E55AA" w:rsidRPr="001E253A" w:rsidRDefault="004E55AA" w:rsidP="004E55AA">
      <w:pPr>
        <w:spacing w:after="0" w:line="276" w:lineRule="auto"/>
        <w:ind w:firstLine="709"/>
        <w:jc w:val="both"/>
        <w:rPr>
          <w:color w:val="000000"/>
          <w:sz w:val="28"/>
          <w:szCs w:val="28"/>
        </w:rPr>
      </w:pPr>
    </w:p>
    <w:p w:rsidR="009E0EAD" w:rsidRPr="001E253A" w:rsidRDefault="0084553B" w:rsidP="004E55AA">
      <w:pPr>
        <w:spacing w:after="0" w:line="276" w:lineRule="auto"/>
        <w:ind w:firstLine="709"/>
        <w:jc w:val="both"/>
        <w:rPr>
          <w:color w:val="000000"/>
          <w:sz w:val="28"/>
          <w:szCs w:val="28"/>
        </w:rPr>
      </w:pPr>
      <w:r w:rsidRPr="001E253A">
        <w:rPr>
          <w:color w:val="000000"/>
          <w:sz w:val="28"/>
          <w:szCs w:val="28"/>
          <w:lang w:val="en-US"/>
        </w:rPr>
        <w:t xml:space="preserve">SWOT </w:t>
      </w:r>
      <w:r w:rsidRPr="001E253A">
        <w:rPr>
          <w:color w:val="000000"/>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741"/>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rsidP="004E55AA">
            <w:pPr>
              <w:spacing w:after="0"/>
              <w:rPr>
                <w:sz w:val="22"/>
                <w:szCs w:val="22"/>
              </w:rPr>
            </w:pPr>
          </w:p>
          <w:p w:rsidR="009E0EAD" w:rsidRPr="001E253A" w:rsidRDefault="0084553B" w:rsidP="004E55AA">
            <w:pPr>
              <w:spacing w:after="0"/>
              <w:rPr>
                <w:sz w:val="22"/>
                <w:szCs w:val="22"/>
              </w:rPr>
            </w:pPr>
            <w:r w:rsidRPr="001E253A">
              <w:rPr>
                <w:sz w:val="22"/>
                <w:szCs w:val="22"/>
              </w:rPr>
              <w:t>- активно проводятся преобразования отрасли ЖКХ;</w:t>
            </w:r>
          </w:p>
          <w:p w:rsidR="009E0EAD" w:rsidRPr="001E253A" w:rsidRDefault="0084553B" w:rsidP="004E55AA">
            <w:pPr>
              <w:spacing w:after="0"/>
              <w:rPr>
                <w:sz w:val="22"/>
                <w:szCs w:val="22"/>
              </w:rPr>
            </w:pPr>
            <w:r w:rsidRPr="001E253A">
              <w:rPr>
                <w:sz w:val="22"/>
                <w:szCs w:val="22"/>
              </w:rPr>
              <w:t>- установлены детальные требования к качеству и надежности жилищно-коммунальных услуг;</w:t>
            </w:r>
          </w:p>
          <w:p w:rsidR="009E0EAD" w:rsidRPr="001E253A" w:rsidRDefault="0084553B" w:rsidP="004E55AA">
            <w:pPr>
              <w:spacing w:after="0"/>
              <w:rPr>
                <w:sz w:val="22"/>
                <w:szCs w:val="22"/>
              </w:rPr>
            </w:pPr>
            <w:r w:rsidRPr="001E253A">
              <w:rPr>
                <w:sz w:val="22"/>
                <w:szCs w:val="22"/>
              </w:rPr>
              <w:t>- обеспечение населения регулярными пассажирскими перевозками;</w:t>
            </w:r>
          </w:p>
          <w:p w:rsidR="009E0EAD" w:rsidRPr="001E253A" w:rsidRDefault="0084553B" w:rsidP="004E55AA">
            <w:pPr>
              <w:spacing w:after="0"/>
              <w:rPr>
                <w:sz w:val="22"/>
                <w:szCs w:val="22"/>
              </w:rPr>
            </w:pPr>
            <w:r w:rsidRPr="001E253A">
              <w:rPr>
                <w:sz w:val="22"/>
                <w:szCs w:val="22"/>
              </w:rPr>
              <w:t>- наличие автомобильного сообщения между населёнными пунктами</w:t>
            </w: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отсутствие системы водоотведения в поселениях;</w:t>
            </w:r>
          </w:p>
          <w:p w:rsidR="009E0EAD" w:rsidRPr="001E253A" w:rsidRDefault="0084553B" w:rsidP="004E55AA">
            <w:pPr>
              <w:spacing w:after="0"/>
              <w:rPr>
                <w:sz w:val="22"/>
                <w:szCs w:val="22"/>
              </w:rPr>
            </w:pPr>
            <w:r w:rsidRPr="001E253A">
              <w:rPr>
                <w:sz w:val="22"/>
                <w:szCs w:val="22"/>
              </w:rPr>
              <w:t>- высокая себестоимость производства коммунальных услуг;</w:t>
            </w:r>
          </w:p>
          <w:p w:rsidR="009E0EAD" w:rsidRPr="001E253A" w:rsidRDefault="0084553B" w:rsidP="004E55AA">
            <w:pPr>
              <w:spacing w:after="0"/>
              <w:rPr>
                <w:sz w:val="22"/>
                <w:szCs w:val="22"/>
              </w:rPr>
            </w:pPr>
            <w:r w:rsidRPr="001E253A">
              <w:rPr>
                <w:sz w:val="22"/>
                <w:szCs w:val="22"/>
              </w:rPr>
              <w:t>- убытки  ГПКК «Новоселовское АТП»;</w:t>
            </w:r>
          </w:p>
          <w:p w:rsidR="009E0EAD" w:rsidRPr="001E253A" w:rsidRDefault="0084553B" w:rsidP="004E55AA">
            <w:pPr>
              <w:spacing w:after="0"/>
              <w:rPr>
                <w:sz w:val="22"/>
                <w:szCs w:val="22"/>
              </w:rPr>
            </w:pPr>
            <w:r w:rsidRPr="001E253A">
              <w:rPr>
                <w:sz w:val="22"/>
                <w:szCs w:val="22"/>
              </w:rPr>
              <w:t>- низкая доля УДС с твердым покрытием (37,4%)</w:t>
            </w:r>
          </w:p>
          <w:p w:rsidR="009E0EAD" w:rsidRPr="001E253A" w:rsidRDefault="009E0EAD" w:rsidP="004E55AA">
            <w:pPr>
              <w:spacing w:after="0"/>
              <w:rPr>
                <w:sz w:val="22"/>
                <w:szCs w:val="22"/>
              </w:rPr>
            </w:pPr>
          </w:p>
        </w:tc>
      </w:tr>
      <w:tr w:rsidR="009E0EAD" w:rsidRPr="001E253A">
        <w:trPr>
          <w:trHeight w:val="88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повышение уровня качества ЖКУ;</w:t>
            </w:r>
          </w:p>
          <w:p w:rsidR="009E0EAD" w:rsidRPr="001E253A" w:rsidRDefault="0084553B" w:rsidP="004E55AA">
            <w:pPr>
              <w:spacing w:after="0"/>
              <w:rPr>
                <w:sz w:val="22"/>
                <w:szCs w:val="22"/>
              </w:rPr>
            </w:pPr>
            <w:r w:rsidRPr="001E253A">
              <w:rPr>
                <w:sz w:val="22"/>
                <w:szCs w:val="22"/>
              </w:rPr>
              <w:t xml:space="preserve">- привлечение дополнительных финансовых ресурсов посредством участия в </w:t>
            </w:r>
            <w:r w:rsidR="00B26C70" w:rsidRPr="001E253A">
              <w:rPr>
                <w:sz w:val="22"/>
                <w:szCs w:val="22"/>
              </w:rPr>
              <w:t>государственных</w:t>
            </w:r>
            <w:r w:rsidRPr="001E253A">
              <w:rPr>
                <w:sz w:val="22"/>
                <w:szCs w:val="22"/>
              </w:rPr>
              <w:t xml:space="preserve"> программах;</w:t>
            </w:r>
          </w:p>
          <w:p w:rsidR="009E0EAD" w:rsidRPr="001E253A" w:rsidRDefault="0084553B" w:rsidP="004E55AA">
            <w:pPr>
              <w:spacing w:after="0"/>
              <w:rPr>
                <w:sz w:val="22"/>
                <w:szCs w:val="22"/>
              </w:rPr>
            </w:pPr>
            <w:r w:rsidRPr="001E253A">
              <w:rPr>
                <w:sz w:val="22"/>
                <w:szCs w:val="22"/>
              </w:rPr>
              <w:t xml:space="preserve">- приведение УДС населённых пунктов в нормативное состояние  </w:t>
            </w: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высокий износ инженерных сетей, оборудования коммунального комплекса;</w:t>
            </w:r>
          </w:p>
          <w:p w:rsidR="009E0EAD" w:rsidRPr="001E253A" w:rsidRDefault="0084553B" w:rsidP="004E55AA">
            <w:pPr>
              <w:spacing w:after="0"/>
              <w:rPr>
                <w:sz w:val="22"/>
                <w:szCs w:val="22"/>
              </w:rPr>
            </w:pPr>
            <w:r w:rsidRPr="001E253A">
              <w:rPr>
                <w:sz w:val="22"/>
                <w:szCs w:val="22"/>
              </w:rPr>
              <w:t>- конкуренция поставщиков услуг пассажирского транспорта;</w:t>
            </w:r>
          </w:p>
          <w:p w:rsidR="009E0EAD" w:rsidRPr="001E253A" w:rsidRDefault="0084553B" w:rsidP="004E55AA">
            <w:pPr>
              <w:spacing w:after="0"/>
              <w:rPr>
                <w:sz w:val="22"/>
                <w:szCs w:val="22"/>
              </w:rPr>
            </w:pPr>
            <w:r w:rsidRPr="001E253A">
              <w:rPr>
                <w:sz w:val="22"/>
                <w:szCs w:val="22"/>
              </w:rPr>
              <w:t xml:space="preserve">- увеличение дорожно – транспортных происшествий </w:t>
            </w:r>
          </w:p>
          <w:p w:rsidR="009E0EAD" w:rsidRPr="001E253A" w:rsidRDefault="009E0EAD" w:rsidP="004E55AA">
            <w:pPr>
              <w:spacing w:after="0"/>
              <w:rPr>
                <w:sz w:val="22"/>
                <w:szCs w:val="22"/>
              </w:rPr>
            </w:pPr>
          </w:p>
        </w:tc>
      </w:tr>
    </w:tbl>
    <w:p w:rsidR="009E0EAD" w:rsidRPr="001E253A" w:rsidRDefault="009E0EAD" w:rsidP="004E55AA">
      <w:pPr>
        <w:pStyle w:val="af0"/>
        <w:spacing w:after="0" w:line="276" w:lineRule="auto"/>
        <w:ind w:right="28"/>
        <w:jc w:val="both"/>
        <w:rPr>
          <w:spacing w:val="-4"/>
          <w:szCs w:val="28"/>
          <w:highlight w:val="lightGray"/>
        </w:rPr>
      </w:pPr>
    </w:p>
    <w:p w:rsidR="009E0EAD" w:rsidRPr="001E253A" w:rsidRDefault="0084553B" w:rsidP="004E55AA">
      <w:pPr>
        <w:pStyle w:val="af0"/>
        <w:spacing w:after="0"/>
        <w:ind w:right="28"/>
        <w:jc w:val="both"/>
        <w:rPr>
          <w:spacing w:val="-4"/>
          <w:szCs w:val="28"/>
        </w:rPr>
      </w:pPr>
      <w:r w:rsidRPr="001E253A">
        <w:rPr>
          <w:spacing w:val="-4"/>
          <w:szCs w:val="28"/>
        </w:rPr>
        <w:t>Безопасность населения</w:t>
      </w:r>
    </w:p>
    <w:p w:rsidR="009E0EAD" w:rsidRPr="001E253A" w:rsidRDefault="0084553B" w:rsidP="004E55AA">
      <w:pPr>
        <w:pStyle w:val="af0"/>
        <w:spacing w:after="0"/>
        <w:ind w:right="28" w:firstLine="709"/>
        <w:jc w:val="both"/>
        <w:rPr>
          <w:spacing w:val="-4"/>
          <w:szCs w:val="28"/>
        </w:rPr>
      </w:pPr>
      <w:r w:rsidRPr="001E253A">
        <w:rPr>
          <w:spacing w:val="-4"/>
          <w:szCs w:val="28"/>
        </w:rPr>
        <w:t>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напряженные грузопотоки и пассажиропотоки, большое количество мест массового пребывания людей, значительный уровень террористической угрозы и т.д. поставили новые, более высокие требования к оперативности и эффективности реагирования на поступающие от населения вызовы (сообщения о происшествиях).</w:t>
      </w:r>
    </w:p>
    <w:p w:rsidR="009E0EAD" w:rsidRPr="001E253A" w:rsidRDefault="0084553B" w:rsidP="004E55AA">
      <w:pPr>
        <w:pStyle w:val="af0"/>
        <w:spacing w:after="0"/>
        <w:ind w:right="28" w:firstLine="709"/>
        <w:jc w:val="both"/>
        <w:rPr>
          <w:spacing w:val="-4"/>
          <w:szCs w:val="28"/>
        </w:rPr>
      </w:pPr>
      <w:r w:rsidRPr="001E253A">
        <w:rPr>
          <w:spacing w:val="-4"/>
          <w:szCs w:val="28"/>
        </w:rPr>
        <w:t>В 2011 году в районе была создана единая дежурно-диспетчерская служба (ЕДДС), учредителем которой является администрация Новоселовского района. ЕДДС является органом повседневного управления районного звена краевой территориальной подсистемы единой государственной системы предупреждения и ликвидации чрезвычайных ситуаций (РСЧС).</w:t>
      </w:r>
    </w:p>
    <w:p w:rsidR="009E0EAD" w:rsidRPr="001E253A" w:rsidRDefault="0084553B" w:rsidP="004E55AA">
      <w:pPr>
        <w:pStyle w:val="af0"/>
        <w:spacing w:after="0"/>
        <w:ind w:right="28" w:firstLine="709"/>
        <w:jc w:val="both"/>
        <w:rPr>
          <w:spacing w:val="-4"/>
          <w:szCs w:val="28"/>
        </w:rPr>
      </w:pPr>
      <w:r w:rsidRPr="001E253A">
        <w:rPr>
          <w:spacing w:val="-4"/>
          <w:szCs w:val="28"/>
        </w:rPr>
        <w:t>Со дня создания ЕДДС на территории Новоселовского района организована система обеспечения вызова всех экстренных служб через единый телефонный номер «112» со всех стационарных и мобильных телефонов. Ведется полноценная работа по выполнению государственной политики в области защиты населения и территории от чрезвычайных ситуаций природного и техногенного характера.</w:t>
      </w:r>
    </w:p>
    <w:p w:rsidR="009E0EAD" w:rsidRPr="001E253A" w:rsidRDefault="0084553B" w:rsidP="004E55AA">
      <w:pPr>
        <w:pStyle w:val="af0"/>
        <w:spacing w:after="0"/>
        <w:ind w:right="28" w:firstLine="709"/>
        <w:jc w:val="both"/>
        <w:rPr>
          <w:spacing w:val="-4"/>
          <w:szCs w:val="28"/>
        </w:rPr>
      </w:pPr>
      <w:r w:rsidRPr="001E253A">
        <w:rPr>
          <w:spacing w:val="-4"/>
          <w:szCs w:val="28"/>
        </w:rPr>
        <w:t xml:space="preserve">Оперативные дежурные ЕДДС принимают звонки круглосуточно и несут ответственность за своевременность принятия необходимых экстренных мер по защите и спасению людей, материальных и культурных ценностей. </w:t>
      </w:r>
    </w:p>
    <w:p w:rsidR="009E0EAD" w:rsidRPr="001E253A" w:rsidRDefault="0084553B" w:rsidP="004E55AA">
      <w:pPr>
        <w:pStyle w:val="af0"/>
        <w:spacing w:after="0"/>
        <w:ind w:right="28" w:firstLine="709"/>
        <w:jc w:val="both"/>
        <w:rPr>
          <w:spacing w:val="-4"/>
          <w:szCs w:val="28"/>
        </w:rPr>
      </w:pPr>
      <w:r w:rsidRPr="001E253A">
        <w:rPr>
          <w:spacing w:val="-4"/>
          <w:szCs w:val="28"/>
        </w:rPr>
        <w:t>На сегодняшний день накоплен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системой -112.</w:t>
      </w:r>
    </w:p>
    <w:p w:rsidR="009E0EAD" w:rsidRPr="001E253A" w:rsidRDefault="0084553B" w:rsidP="004E55AA">
      <w:pPr>
        <w:pStyle w:val="af0"/>
        <w:spacing w:after="0"/>
        <w:ind w:right="28" w:firstLine="709"/>
        <w:jc w:val="both"/>
        <w:rPr>
          <w:spacing w:val="-4"/>
          <w:szCs w:val="28"/>
        </w:rPr>
      </w:pPr>
      <w:r w:rsidRPr="001E253A">
        <w:rPr>
          <w:spacing w:val="-4"/>
          <w:szCs w:val="28"/>
        </w:rPr>
        <w:t>Следует отметить, что наиболее тяжкими последствиями отличаются происшествия и чрезвычайные ситуации, требующие именно комплексного реагирования.</w:t>
      </w:r>
    </w:p>
    <w:p w:rsidR="009E0EAD" w:rsidRPr="001E253A" w:rsidRDefault="0084553B" w:rsidP="004E55AA">
      <w:pPr>
        <w:pStyle w:val="af0"/>
        <w:spacing w:after="0"/>
        <w:ind w:right="28" w:firstLine="709"/>
        <w:jc w:val="both"/>
        <w:rPr>
          <w:spacing w:val="-4"/>
          <w:szCs w:val="28"/>
        </w:rPr>
      </w:pPr>
      <w:r w:rsidRPr="001E253A">
        <w:rPr>
          <w:spacing w:val="-4"/>
          <w:szCs w:val="28"/>
        </w:rPr>
        <w:t>С целью оказания помощи населению в чрезвычайных ситуациях в районе осуществляют свою деятельность 8 подразделений добровольной пожарной охраны общей численностью 28 человек, созданы:</w:t>
      </w:r>
    </w:p>
    <w:p w:rsidR="009E0EAD" w:rsidRPr="001E253A" w:rsidRDefault="0084553B" w:rsidP="004E55AA">
      <w:pPr>
        <w:pStyle w:val="af0"/>
        <w:spacing w:after="0"/>
        <w:ind w:right="28"/>
        <w:jc w:val="both"/>
        <w:rPr>
          <w:spacing w:val="-4"/>
          <w:szCs w:val="28"/>
        </w:rPr>
      </w:pPr>
      <w:r w:rsidRPr="001E253A">
        <w:rPr>
          <w:spacing w:val="-4"/>
          <w:szCs w:val="28"/>
        </w:rPr>
        <w:t>- подразделения противопожарной охраны в 2 населенных пунктах района, которые прикрывают  в противопожарном отношении 100% населенных пунктов Новоселовского района и проводят противопожарную профилактику.</w:t>
      </w:r>
    </w:p>
    <w:p w:rsidR="009E0EAD" w:rsidRPr="001E253A" w:rsidRDefault="0084553B" w:rsidP="004E55AA">
      <w:pPr>
        <w:pStyle w:val="af0"/>
        <w:spacing w:after="0"/>
        <w:ind w:right="28"/>
        <w:jc w:val="both"/>
        <w:rPr>
          <w:spacing w:val="-4"/>
          <w:szCs w:val="28"/>
        </w:rPr>
      </w:pPr>
      <w:r w:rsidRPr="001E253A">
        <w:rPr>
          <w:spacing w:val="-4"/>
          <w:szCs w:val="28"/>
        </w:rPr>
        <w:t>В целях недопущения пожаров ведется  активная информационно – разъяснительная, пропагандистская работа среди населения по соблюдению требований пожарной безопасности</w:t>
      </w:r>
      <w:r w:rsidR="00A11233" w:rsidRPr="001E253A">
        <w:rPr>
          <w:spacing w:val="-4"/>
          <w:szCs w:val="28"/>
        </w:rPr>
        <w:t>,</w:t>
      </w:r>
      <w:r w:rsidRPr="001E253A">
        <w:rPr>
          <w:spacing w:val="-4"/>
          <w:szCs w:val="28"/>
        </w:rPr>
        <w:t xml:space="preserve"> и как следствие</w:t>
      </w:r>
      <w:r w:rsidR="00A11233" w:rsidRPr="001E253A">
        <w:rPr>
          <w:spacing w:val="-4"/>
          <w:szCs w:val="28"/>
        </w:rPr>
        <w:t>,</w:t>
      </w:r>
      <w:r w:rsidRPr="001E253A">
        <w:rPr>
          <w:spacing w:val="-4"/>
          <w:szCs w:val="28"/>
        </w:rPr>
        <w:t xml:space="preserve"> были созданы  добровольные пожарные команды. Учитывая ландшафтную составляющую района, удалённость от места дислокации подразделений ФГКУ «22 отряд ФПС по Красноярскому краю» имеется необходимость строительства зданий для размещения личного состава добровольной пожарной команды и для размещения автомобил</w:t>
      </w:r>
      <w:r w:rsidR="00A11233" w:rsidRPr="001E253A">
        <w:rPr>
          <w:spacing w:val="-4"/>
          <w:szCs w:val="28"/>
        </w:rPr>
        <w:t>я в 4 населённых пунктах района;</w:t>
      </w:r>
    </w:p>
    <w:p w:rsidR="009E0EAD" w:rsidRPr="001E253A" w:rsidRDefault="0084553B" w:rsidP="004E55AA">
      <w:pPr>
        <w:pStyle w:val="af0"/>
        <w:spacing w:after="0"/>
        <w:ind w:right="28"/>
        <w:jc w:val="both"/>
        <w:rPr>
          <w:spacing w:val="-4"/>
          <w:szCs w:val="28"/>
        </w:rPr>
      </w:pPr>
      <w:r w:rsidRPr="001E253A">
        <w:rPr>
          <w:spacing w:val="-4"/>
          <w:szCs w:val="28"/>
        </w:rPr>
        <w:t>- ЕДДС по Новоселовскому району</w:t>
      </w:r>
      <w:r w:rsidR="00A11233" w:rsidRPr="001E253A">
        <w:rPr>
          <w:spacing w:val="-4"/>
          <w:szCs w:val="28"/>
        </w:rPr>
        <w:t>,</w:t>
      </w:r>
      <w:r w:rsidRPr="001E253A">
        <w:rPr>
          <w:spacing w:val="-4"/>
          <w:szCs w:val="28"/>
        </w:rPr>
        <w:t xml:space="preserve"> основной деятельностью которо</w:t>
      </w:r>
      <w:r w:rsidR="00A11233" w:rsidRPr="001E253A">
        <w:rPr>
          <w:spacing w:val="-4"/>
          <w:szCs w:val="28"/>
        </w:rPr>
        <w:t>й</w:t>
      </w:r>
      <w:r w:rsidRPr="001E253A">
        <w:rPr>
          <w:spacing w:val="-4"/>
          <w:szCs w:val="28"/>
        </w:rPr>
        <w:t xml:space="preserve"> является взаимодействие со всеми дежурно-диспетчерскими службами экстренных оперативных служб и организаций (объектов) муниципального образования независимо от форм собственности по вопросам сбора, обработки и обмена информацией о чрезвычайных ситуациях природного и техногенного характера (происшествиях) и совместных действий при угрозе возникновения или возникно</w:t>
      </w:r>
      <w:r w:rsidR="00A11233" w:rsidRPr="001E253A">
        <w:rPr>
          <w:spacing w:val="-4"/>
          <w:szCs w:val="28"/>
        </w:rPr>
        <w:t>вении ЧС (происшествий);</w:t>
      </w:r>
    </w:p>
    <w:p w:rsidR="009E0EAD" w:rsidRPr="001E253A" w:rsidRDefault="00A11233" w:rsidP="004E55AA">
      <w:pPr>
        <w:pStyle w:val="af0"/>
        <w:spacing w:after="0"/>
        <w:ind w:right="28"/>
        <w:jc w:val="both"/>
        <w:rPr>
          <w:spacing w:val="-4"/>
          <w:szCs w:val="28"/>
        </w:rPr>
      </w:pPr>
      <w:r w:rsidRPr="001E253A">
        <w:rPr>
          <w:spacing w:val="-4"/>
          <w:szCs w:val="28"/>
        </w:rPr>
        <w:t xml:space="preserve">- </w:t>
      </w:r>
      <w:r w:rsidR="0084553B" w:rsidRPr="001E253A">
        <w:rPr>
          <w:spacing w:val="-4"/>
          <w:szCs w:val="28"/>
        </w:rPr>
        <w:t xml:space="preserve"> 23 добровольных пожарных команды с численностью 183 человека.</w:t>
      </w:r>
    </w:p>
    <w:p w:rsidR="009E0EAD" w:rsidRPr="001E253A" w:rsidRDefault="0084553B" w:rsidP="004E55AA">
      <w:pPr>
        <w:pStyle w:val="af0"/>
        <w:spacing w:after="0"/>
        <w:ind w:right="28" w:firstLine="709"/>
        <w:jc w:val="both"/>
        <w:rPr>
          <w:spacing w:val="-4"/>
          <w:szCs w:val="28"/>
        </w:rPr>
      </w:pPr>
      <w:r w:rsidRPr="001E253A">
        <w:rPr>
          <w:spacing w:val="-4"/>
          <w:szCs w:val="28"/>
        </w:rPr>
        <w:t xml:space="preserve">Состояние преступности является фактором, вызывающим беспокойство граждан. В 2017 году на территории Новоселовского района зарегистрировано 171 преступление, в том числе тяжких и особо тяжких - 27. В сравнении с 2016 годом снижение  преступности составило 42%%, количество преступлений относящихся к категории тяжких и особо тяжких  к уровню 2017 года увеличилось на 3,8% и составило 27 единиц. </w:t>
      </w:r>
    </w:p>
    <w:p w:rsidR="009E0EAD" w:rsidRPr="001E253A" w:rsidRDefault="0084553B" w:rsidP="004E55AA">
      <w:pPr>
        <w:pStyle w:val="af0"/>
        <w:spacing w:after="0"/>
        <w:ind w:right="28" w:firstLine="709"/>
        <w:jc w:val="both"/>
        <w:rPr>
          <w:spacing w:val="-4"/>
          <w:szCs w:val="28"/>
        </w:rPr>
      </w:pPr>
      <w:r w:rsidRPr="001E253A">
        <w:rPr>
          <w:spacing w:val="-4"/>
          <w:szCs w:val="28"/>
        </w:rPr>
        <w:t>В 2017 году на территории Новоселовского района на 20% снизилось количество  преступлений совершенных несовершеннолетними и составило 10 единиц</w:t>
      </w:r>
    </w:p>
    <w:p w:rsidR="009E0EAD" w:rsidRPr="001E253A" w:rsidRDefault="0084553B" w:rsidP="004E55AA">
      <w:pPr>
        <w:pStyle w:val="af0"/>
        <w:spacing w:after="0"/>
        <w:ind w:right="28" w:firstLine="709"/>
        <w:jc w:val="both"/>
        <w:rPr>
          <w:spacing w:val="-4"/>
          <w:szCs w:val="28"/>
        </w:rPr>
      </w:pPr>
      <w:r w:rsidRPr="001E253A">
        <w:rPr>
          <w:spacing w:val="-4"/>
          <w:szCs w:val="28"/>
        </w:rPr>
        <w:t>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 органы государственной власти Красноярского края, органы местного самоуправления, иные органы и учреждения. В целях организации взаимодействия органов исполнительной власти</w:t>
      </w:r>
      <w:r w:rsidR="00A11233" w:rsidRPr="001E253A">
        <w:rPr>
          <w:spacing w:val="-4"/>
          <w:szCs w:val="28"/>
        </w:rPr>
        <w:t xml:space="preserve"> края</w:t>
      </w:r>
      <w:r w:rsidRPr="001E253A">
        <w:rPr>
          <w:spacing w:val="-4"/>
          <w:szCs w:val="28"/>
        </w:rPr>
        <w:t xml:space="preserve">, органов местного самоуправления и общественных объединений по вопросам профилактики правонарушений в Новоселовском районе </w:t>
      </w:r>
      <w:r w:rsidR="00A11233" w:rsidRPr="001E253A">
        <w:rPr>
          <w:spacing w:val="-4"/>
          <w:szCs w:val="28"/>
        </w:rPr>
        <w:t>п</w:t>
      </w:r>
      <w:r w:rsidRPr="001E253A">
        <w:rPr>
          <w:spacing w:val="-4"/>
          <w:szCs w:val="28"/>
        </w:rPr>
        <w:t xml:space="preserve">остановлением </w:t>
      </w:r>
      <w:r w:rsidR="00A11233" w:rsidRPr="001E253A">
        <w:rPr>
          <w:spacing w:val="-4"/>
          <w:szCs w:val="28"/>
        </w:rPr>
        <w:t>администрации</w:t>
      </w:r>
      <w:r w:rsidRPr="001E253A">
        <w:rPr>
          <w:spacing w:val="-4"/>
          <w:szCs w:val="28"/>
        </w:rPr>
        <w:t xml:space="preserve"> района от 23.05.2016 г. N 204 создана районная межведомственная комиссия по профилактике правонарушений.</w:t>
      </w:r>
    </w:p>
    <w:p w:rsidR="009E0EAD" w:rsidRPr="001E253A" w:rsidRDefault="0084553B" w:rsidP="004E55AA">
      <w:pPr>
        <w:pStyle w:val="af0"/>
        <w:spacing w:after="0"/>
        <w:ind w:right="28" w:firstLine="709"/>
        <w:jc w:val="both"/>
        <w:rPr>
          <w:spacing w:val="-4"/>
          <w:szCs w:val="28"/>
        </w:rPr>
      </w:pPr>
      <w:r w:rsidRPr="001E253A">
        <w:rPr>
          <w:spacing w:val="-4"/>
          <w:szCs w:val="28"/>
        </w:rPr>
        <w:t xml:space="preserve">Правоохранительными органами района  ведётся серьезная  работа  по  борьбе  с  террористической угрозой, накоплен  достаточный  опыт  работы  в  новых  социально-экономических условиях. </w:t>
      </w:r>
    </w:p>
    <w:p w:rsidR="009E0EAD" w:rsidRPr="001E253A" w:rsidRDefault="0084553B" w:rsidP="004E55AA">
      <w:pPr>
        <w:pStyle w:val="af0"/>
        <w:spacing w:after="0"/>
        <w:ind w:right="28" w:firstLine="709"/>
        <w:jc w:val="both"/>
        <w:rPr>
          <w:szCs w:val="28"/>
          <w:lang w:bidi="ru-RU"/>
        </w:rPr>
      </w:pPr>
      <w:r w:rsidRPr="001E253A">
        <w:rPr>
          <w:spacing w:val="-4"/>
          <w:szCs w:val="28"/>
        </w:rPr>
        <w:t>На территории Новоселовского района проблемой является  наличие несанкционированных свалок. Учитывая  ситуацию на сегодняшний день</w:t>
      </w:r>
      <w:r w:rsidR="00A11233" w:rsidRPr="001E253A">
        <w:rPr>
          <w:spacing w:val="-4"/>
          <w:szCs w:val="28"/>
        </w:rPr>
        <w:t>,</w:t>
      </w:r>
      <w:r w:rsidRPr="001E253A">
        <w:rPr>
          <w:spacing w:val="-4"/>
          <w:szCs w:val="28"/>
        </w:rPr>
        <w:t xml:space="preserve"> в районе функционирует 1 полигон ТБО в с.Новоселово (эксплуатация до 2023 года), 3 площадки временного накопления ТБО и 30 свалок, которые необходимо ликвидировать. Ежегодно из средств бюджета муниципальных образований района на ликвидацию свалок выделяются средства местного бюджета, но проблема «мусора» остаётся актуальной.   </w:t>
      </w:r>
      <w:r w:rsidRPr="001E253A">
        <w:rPr>
          <w:szCs w:val="28"/>
          <w:lang w:bidi="ru-RU"/>
        </w:rPr>
        <w:t xml:space="preserve">Территориальной схемой очистки территории Красноярского края, утвержденной приказом министерства природных ресурсов и экологии Красноярского края от 23.09.2016 № 1/451-од «Об утверждении территориальной схемы обращения с отходами, в том числе с твердыми коммунальными отходами, в Красноярском крае», в перспективе до 2035 года предусматривается строительство мусороперегрузочной станции в с. Новоселово и площадки временного накопления с установкой для компостирования в п. Анаш. Так же для решения данной проблемы разрабатывается схема размещения контейнерных площадок возле </w:t>
      </w:r>
      <w:r w:rsidR="00B26C70" w:rsidRPr="001E253A">
        <w:rPr>
          <w:szCs w:val="28"/>
          <w:lang w:bidi="ru-RU"/>
        </w:rPr>
        <w:t>многоквартирных домах</w:t>
      </w:r>
      <w:r w:rsidRPr="001E253A">
        <w:rPr>
          <w:szCs w:val="28"/>
          <w:lang w:bidi="ru-RU"/>
        </w:rPr>
        <w:t xml:space="preserve"> и с 2019 года </w:t>
      </w:r>
      <w:r w:rsidR="00B26C70" w:rsidRPr="001E253A">
        <w:rPr>
          <w:szCs w:val="28"/>
          <w:lang w:bidi="ru-RU"/>
        </w:rPr>
        <w:t>осуществляется</w:t>
      </w:r>
      <w:r w:rsidRPr="001E253A">
        <w:rPr>
          <w:szCs w:val="28"/>
          <w:lang w:bidi="ru-RU"/>
        </w:rPr>
        <w:t xml:space="preserve"> переход к 100% охвату населения системой планово - регулярного сбора ТКО (выбран региональный оператор по вывозу мусора).</w:t>
      </w:r>
    </w:p>
    <w:p w:rsidR="009E0EAD" w:rsidRPr="001E253A" w:rsidRDefault="009E0EAD" w:rsidP="004E55AA">
      <w:pPr>
        <w:pStyle w:val="af0"/>
        <w:spacing w:after="0" w:line="276" w:lineRule="auto"/>
        <w:ind w:right="28" w:firstLine="709"/>
        <w:jc w:val="both"/>
        <w:rPr>
          <w:color w:val="000000"/>
          <w:szCs w:val="28"/>
        </w:rPr>
      </w:pPr>
    </w:p>
    <w:p w:rsidR="009E0EAD" w:rsidRPr="001E253A" w:rsidRDefault="0084553B" w:rsidP="004E55AA">
      <w:pPr>
        <w:pStyle w:val="af0"/>
        <w:spacing w:after="0" w:line="276" w:lineRule="auto"/>
        <w:ind w:right="28" w:firstLine="709"/>
        <w:jc w:val="both"/>
        <w:rPr>
          <w:color w:val="000000"/>
          <w:szCs w:val="28"/>
        </w:rPr>
      </w:pPr>
      <w:r w:rsidRPr="001E253A">
        <w:rPr>
          <w:color w:val="000000"/>
          <w:szCs w:val="28"/>
          <w:lang w:val="en-US"/>
        </w:rPr>
        <w:t>SWOT</w:t>
      </w:r>
      <w:r w:rsidRPr="001E253A">
        <w:rPr>
          <w:color w:val="000000"/>
          <w:szCs w:val="28"/>
        </w:rPr>
        <w:t xml:space="preserve"> 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741"/>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84553B" w:rsidP="004E55AA">
            <w:pPr>
              <w:spacing w:after="0"/>
              <w:rPr>
                <w:sz w:val="22"/>
                <w:szCs w:val="22"/>
              </w:rPr>
            </w:pPr>
            <w:r w:rsidRPr="001E253A">
              <w:rPr>
                <w:sz w:val="22"/>
                <w:szCs w:val="22"/>
              </w:rPr>
              <w:t>- высокий профессионализм работников в области защиты населения от ЧС и правонарушений;</w:t>
            </w:r>
          </w:p>
          <w:p w:rsidR="009E0EAD" w:rsidRPr="001E253A" w:rsidRDefault="0084553B" w:rsidP="004E55AA">
            <w:pPr>
              <w:spacing w:after="0"/>
              <w:rPr>
                <w:sz w:val="22"/>
                <w:szCs w:val="22"/>
              </w:rPr>
            </w:pPr>
            <w:r w:rsidRPr="001E253A">
              <w:rPr>
                <w:sz w:val="22"/>
                <w:szCs w:val="22"/>
              </w:rPr>
              <w:t>- наличие полигона ТБО в с.Новоселово</w:t>
            </w:r>
          </w:p>
          <w:p w:rsidR="009E0EAD" w:rsidRPr="001E253A" w:rsidRDefault="009E0EAD" w:rsidP="004E55AA">
            <w:pPr>
              <w:spacing w:after="0"/>
              <w:rPr>
                <w:sz w:val="22"/>
                <w:szCs w:val="22"/>
              </w:rPr>
            </w:pP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84553B" w:rsidP="004E55AA">
            <w:pPr>
              <w:spacing w:after="0"/>
              <w:rPr>
                <w:sz w:val="22"/>
                <w:szCs w:val="22"/>
              </w:rPr>
            </w:pPr>
            <w:r w:rsidRPr="001E253A">
              <w:rPr>
                <w:sz w:val="22"/>
                <w:szCs w:val="22"/>
              </w:rPr>
              <w:t>-  наличие погибших и пострадавших от правонарушений и ЧС;</w:t>
            </w:r>
          </w:p>
          <w:p w:rsidR="009E0EAD" w:rsidRPr="001E253A" w:rsidRDefault="0084553B" w:rsidP="004E55AA">
            <w:pPr>
              <w:spacing w:after="0"/>
              <w:rPr>
                <w:sz w:val="22"/>
                <w:szCs w:val="22"/>
              </w:rPr>
            </w:pPr>
            <w:r w:rsidRPr="001E253A">
              <w:rPr>
                <w:sz w:val="22"/>
                <w:szCs w:val="22"/>
              </w:rPr>
              <w:t>- недостаточное количество пожарных депо на территории района;</w:t>
            </w:r>
          </w:p>
          <w:p w:rsidR="009E0EAD" w:rsidRPr="001E253A" w:rsidRDefault="0084553B" w:rsidP="004E55AA">
            <w:pPr>
              <w:spacing w:after="0"/>
              <w:rPr>
                <w:sz w:val="22"/>
                <w:szCs w:val="22"/>
              </w:rPr>
            </w:pPr>
            <w:r w:rsidRPr="001E253A">
              <w:rPr>
                <w:sz w:val="22"/>
                <w:szCs w:val="22"/>
              </w:rPr>
              <w:t>- отсутствие полигонов в 7 МО района</w:t>
            </w:r>
          </w:p>
        </w:tc>
      </w:tr>
      <w:tr w:rsidR="009E0EAD" w:rsidRPr="001E253A">
        <w:trPr>
          <w:trHeight w:val="88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84553B" w:rsidP="004E55AA">
            <w:pPr>
              <w:spacing w:after="0"/>
              <w:rPr>
                <w:sz w:val="22"/>
                <w:szCs w:val="22"/>
              </w:rPr>
            </w:pPr>
            <w:r w:rsidRPr="001E253A">
              <w:rPr>
                <w:sz w:val="22"/>
                <w:szCs w:val="22"/>
              </w:rPr>
              <w:t>- Повышение информированности руководителей предприятий и населения о пожарной безопасности;</w:t>
            </w:r>
          </w:p>
          <w:p w:rsidR="009E0EAD" w:rsidRPr="001E253A" w:rsidRDefault="0084553B" w:rsidP="004E55AA">
            <w:pPr>
              <w:spacing w:after="0"/>
              <w:rPr>
                <w:sz w:val="22"/>
                <w:szCs w:val="22"/>
              </w:rPr>
            </w:pPr>
            <w:r w:rsidRPr="001E253A">
              <w:rPr>
                <w:sz w:val="22"/>
                <w:szCs w:val="22"/>
              </w:rPr>
              <w:t>-  привлечение бюджетных средств из краевого бюджета для решения проблемы с ТКО (твёрдые коммунальные отходы»</w:t>
            </w:r>
          </w:p>
          <w:p w:rsidR="009E0EAD" w:rsidRPr="001E253A" w:rsidRDefault="009E0EAD" w:rsidP="004E55AA">
            <w:pPr>
              <w:spacing w:after="0"/>
              <w:rPr>
                <w:sz w:val="22"/>
                <w:szCs w:val="22"/>
              </w:rPr>
            </w:pP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84553B" w:rsidP="004E55AA">
            <w:pPr>
              <w:spacing w:after="0"/>
              <w:rPr>
                <w:sz w:val="22"/>
                <w:szCs w:val="22"/>
              </w:rPr>
            </w:pPr>
            <w:r w:rsidRPr="001E253A">
              <w:rPr>
                <w:sz w:val="22"/>
                <w:szCs w:val="22"/>
              </w:rPr>
              <w:t>- причинение ущерба юридическим и физическим лицам, вследствие возникновения ЧС;</w:t>
            </w:r>
          </w:p>
          <w:p w:rsidR="009E0EAD" w:rsidRPr="001E253A" w:rsidRDefault="0084553B" w:rsidP="004E55AA">
            <w:pPr>
              <w:spacing w:after="0"/>
              <w:rPr>
                <w:sz w:val="22"/>
                <w:szCs w:val="22"/>
              </w:rPr>
            </w:pPr>
            <w:r w:rsidRPr="001E253A">
              <w:rPr>
                <w:sz w:val="22"/>
                <w:szCs w:val="22"/>
              </w:rPr>
              <w:t>- ухудшение экологической ситуации</w:t>
            </w:r>
          </w:p>
          <w:p w:rsidR="009E0EAD" w:rsidRPr="001E253A" w:rsidRDefault="009E0EAD" w:rsidP="004E55AA">
            <w:pPr>
              <w:spacing w:after="0"/>
              <w:rPr>
                <w:sz w:val="22"/>
                <w:szCs w:val="22"/>
              </w:rPr>
            </w:pPr>
          </w:p>
        </w:tc>
      </w:tr>
    </w:tbl>
    <w:p w:rsidR="009E0EAD" w:rsidRPr="001E253A" w:rsidRDefault="009E0EAD" w:rsidP="004E55AA">
      <w:pPr>
        <w:pStyle w:val="af0"/>
        <w:spacing w:after="0" w:line="276" w:lineRule="auto"/>
        <w:ind w:right="28"/>
        <w:jc w:val="both"/>
        <w:rPr>
          <w:spacing w:val="-4"/>
          <w:szCs w:val="28"/>
        </w:rPr>
      </w:pPr>
    </w:p>
    <w:p w:rsidR="009E0EAD" w:rsidRPr="001E253A" w:rsidRDefault="0084553B" w:rsidP="004E55AA">
      <w:pPr>
        <w:pStyle w:val="af0"/>
        <w:spacing w:after="0"/>
        <w:ind w:right="28"/>
        <w:jc w:val="both"/>
        <w:rPr>
          <w:spacing w:val="-4"/>
          <w:szCs w:val="28"/>
        </w:rPr>
      </w:pPr>
      <w:r w:rsidRPr="001E253A">
        <w:rPr>
          <w:spacing w:val="-4"/>
          <w:szCs w:val="28"/>
        </w:rPr>
        <w:t>Сельское хозяйство</w:t>
      </w:r>
    </w:p>
    <w:p w:rsidR="009E0EAD" w:rsidRPr="001E253A" w:rsidRDefault="0084553B" w:rsidP="004E55AA">
      <w:pPr>
        <w:pStyle w:val="af0"/>
        <w:spacing w:after="0"/>
        <w:ind w:right="28" w:firstLine="851"/>
        <w:jc w:val="both"/>
        <w:rPr>
          <w:spacing w:val="-4"/>
          <w:szCs w:val="28"/>
        </w:rPr>
      </w:pPr>
      <w:r w:rsidRPr="001E253A">
        <w:rPr>
          <w:spacing w:val="-4"/>
          <w:szCs w:val="28"/>
        </w:rPr>
        <w:t>Агропромышленный комплекс является крупным сектором экономики района. За годы рыночных преобразований крестьянские (фермерские) хозяйства, личные подсобные хозяйства, индивидуальные предприниматели, составляющие так называемый индивидуально-семейный сектор сельского хозяйства, стали неотъемлемой частью многоукладной сельской экономики. Наибольшее количество крестьянских (фермерских) хозяйств зарегистрировано на территориях Легостаевского, Толстомысенского, Чулымского сельсоветов. Основным направлением хозяйственной деятельности КФХ является растениеводство. Личное подсобное хозяйство является существенным дополнительным источником формирования реальных доходов для жителей сельской местности, а для большинства сельских семей – основным источником дохода.</w:t>
      </w:r>
    </w:p>
    <w:p w:rsidR="009E0EAD" w:rsidRPr="001E253A" w:rsidRDefault="0084553B" w:rsidP="004E55AA">
      <w:pPr>
        <w:pStyle w:val="af0"/>
        <w:spacing w:after="0"/>
        <w:ind w:right="28" w:firstLine="851"/>
        <w:jc w:val="both"/>
        <w:rPr>
          <w:spacing w:val="-4"/>
          <w:szCs w:val="28"/>
        </w:rPr>
      </w:pPr>
      <w:r w:rsidRPr="001E253A">
        <w:rPr>
          <w:spacing w:val="-4"/>
          <w:szCs w:val="28"/>
        </w:rPr>
        <w:t xml:space="preserve">Учитывая  то, что в 2017 году была объявлена ЧС (раннее установление снежного покрова)  объем произведенных товаров, выполненных работ и услуг собственными силами организаций  сельского хозяйства в 2017 году составил  98% (2607111 тыс.руб).к среднему значению предыдущих трёх лет (2658580 тыс. руб.). </w:t>
      </w:r>
    </w:p>
    <w:p w:rsidR="009E0EAD" w:rsidRPr="001E253A" w:rsidRDefault="0084553B" w:rsidP="004E55AA">
      <w:pPr>
        <w:pStyle w:val="af0"/>
        <w:spacing w:after="0"/>
        <w:ind w:right="28" w:firstLine="851"/>
        <w:jc w:val="both"/>
        <w:rPr>
          <w:color w:val="000000"/>
          <w:szCs w:val="28"/>
        </w:rPr>
      </w:pPr>
      <w:r w:rsidRPr="001E253A">
        <w:rPr>
          <w:color w:val="000000"/>
          <w:szCs w:val="28"/>
        </w:rPr>
        <w:t>Удельный вес прибыльных сельскохозяйственных организаций в общем их числе в 2017 году составлял 70%, в 2016 году – 90%.</w:t>
      </w:r>
    </w:p>
    <w:p w:rsidR="009E0EAD" w:rsidRPr="001E253A" w:rsidRDefault="0084553B" w:rsidP="004E55AA">
      <w:pPr>
        <w:pStyle w:val="af0"/>
        <w:spacing w:after="0"/>
        <w:ind w:right="28" w:firstLine="851"/>
        <w:jc w:val="both"/>
        <w:rPr>
          <w:color w:val="000000"/>
          <w:szCs w:val="28"/>
        </w:rPr>
      </w:pPr>
      <w:r w:rsidRPr="001E253A">
        <w:rPr>
          <w:color w:val="000000"/>
          <w:szCs w:val="28"/>
        </w:rPr>
        <w:t xml:space="preserve">Наиболее развитыми в сельскохозяйственном отношении является предприятия левобережной части Новоселовского района, на долю которых приходится большая часть производимой сельскохозяйственной продукции. Сельскохозяйственные предприятия правого берега Красноярского водохранилища производят зерна 9,3%, молока, мясо – 11,5% от общего производимого объема сельхозпродукции, что обусловлено отдаленностью от рынка сбыта продукции, а также горнолесным рельефом местности. </w:t>
      </w:r>
    </w:p>
    <w:p w:rsidR="009E0EAD" w:rsidRPr="001E253A" w:rsidRDefault="009E0EAD" w:rsidP="004E55AA">
      <w:pPr>
        <w:pStyle w:val="ConsPlusNormal"/>
        <w:widowControl/>
        <w:spacing w:after="0"/>
        <w:ind w:firstLine="851"/>
        <w:jc w:val="both"/>
        <w:rPr>
          <w:rFonts w:ascii="Times New Roman" w:hAnsi="Times New Roman" w:cs="Times New Roman"/>
          <w:sz w:val="28"/>
          <w:szCs w:val="28"/>
        </w:rPr>
      </w:pPr>
    </w:p>
    <w:p w:rsidR="009E0EAD" w:rsidRPr="001E253A" w:rsidRDefault="0084553B" w:rsidP="004E55AA">
      <w:pPr>
        <w:pStyle w:val="ConsPlusNormal"/>
        <w:widowControl/>
        <w:spacing w:after="0"/>
        <w:ind w:firstLine="851"/>
        <w:jc w:val="both"/>
        <w:rPr>
          <w:rFonts w:ascii="Times New Roman" w:hAnsi="Times New Roman" w:cs="Times New Roman"/>
          <w:sz w:val="28"/>
          <w:szCs w:val="28"/>
        </w:rPr>
      </w:pPr>
      <w:r w:rsidRPr="001E253A">
        <w:rPr>
          <w:rFonts w:ascii="Times New Roman" w:hAnsi="Times New Roman" w:cs="Times New Roman"/>
          <w:sz w:val="28"/>
          <w:szCs w:val="28"/>
        </w:rPr>
        <w:t>Основные показатели работы сельскохозяйственных предприятий приведены в таблице 3.</w:t>
      </w:r>
    </w:p>
    <w:p w:rsidR="009E0EAD" w:rsidRPr="001E253A" w:rsidRDefault="0084553B" w:rsidP="004E55AA">
      <w:pPr>
        <w:pStyle w:val="ConsPlusNormal"/>
        <w:widowControl/>
        <w:spacing w:after="0"/>
        <w:jc w:val="center"/>
        <w:rPr>
          <w:rFonts w:ascii="Times New Roman" w:hAnsi="Times New Roman" w:cs="Times New Roman"/>
          <w:sz w:val="24"/>
          <w:szCs w:val="24"/>
        </w:rPr>
      </w:pPr>
      <w:r w:rsidRPr="001E253A">
        <w:rPr>
          <w:rFonts w:ascii="Times New Roman" w:hAnsi="Times New Roman" w:cs="Times New Roman"/>
          <w:sz w:val="28"/>
          <w:szCs w:val="28"/>
        </w:rPr>
        <w:t>Показатели производства сельскохозяйственной продукции                   за 201</w:t>
      </w:r>
      <w:r w:rsidR="006553B7" w:rsidRPr="001E253A">
        <w:rPr>
          <w:rFonts w:ascii="Times New Roman" w:hAnsi="Times New Roman" w:cs="Times New Roman"/>
          <w:sz w:val="28"/>
          <w:szCs w:val="28"/>
        </w:rPr>
        <w:t>1</w:t>
      </w:r>
      <w:r w:rsidRPr="001E253A">
        <w:rPr>
          <w:rFonts w:ascii="Times New Roman" w:hAnsi="Times New Roman" w:cs="Times New Roman"/>
          <w:sz w:val="28"/>
          <w:szCs w:val="28"/>
        </w:rPr>
        <w:t>-2017гг</w:t>
      </w:r>
      <w:r w:rsidR="00F151C1">
        <w:rPr>
          <w:rFonts w:ascii="Times New Roman" w:hAnsi="Times New Roman" w:cs="Times New Roman"/>
          <w:sz w:val="28"/>
          <w:szCs w:val="28"/>
        </w:rPr>
        <w:t>.</w:t>
      </w:r>
    </w:p>
    <w:p w:rsidR="009E0EAD" w:rsidRPr="001E253A" w:rsidRDefault="0084553B" w:rsidP="004E55AA">
      <w:pPr>
        <w:pStyle w:val="ConsPlusNormal"/>
        <w:widowControl/>
        <w:spacing w:after="0"/>
        <w:jc w:val="right"/>
        <w:rPr>
          <w:rFonts w:ascii="Times New Roman" w:hAnsi="Times New Roman" w:cs="Times New Roman"/>
          <w:sz w:val="24"/>
          <w:szCs w:val="24"/>
        </w:rPr>
      </w:pPr>
      <w:r w:rsidRPr="001E253A">
        <w:rPr>
          <w:rFonts w:ascii="Times New Roman" w:hAnsi="Times New Roman" w:cs="Times New Roman"/>
          <w:sz w:val="24"/>
          <w:szCs w:val="24"/>
        </w:rPr>
        <w:t>Таблица 3.</w:t>
      </w:r>
    </w:p>
    <w:tbl>
      <w:tblPr>
        <w:tblW w:w="10479" w:type="dxa"/>
        <w:tblInd w:w="-743" w:type="dxa"/>
        <w:tblLayout w:type="fixed"/>
        <w:tblLook w:val="04A0"/>
      </w:tblPr>
      <w:tblGrid>
        <w:gridCol w:w="2850"/>
        <w:gridCol w:w="837"/>
        <w:gridCol w:w="850"/>
        <w:gridCol w:w="851"/>
        <w:gridCol w:w="850"/>
        <w:gridCol w:w="851"/>
        <w:gridCol w:w="850"/>
        <w:gridCol w:w="851"/>
        <w:gridCol w:w="850"/>
        <w:gridCol w:w="839"/>
      </w:tblGrid>
      <w:tr w:rsidR="009E0EAD" w:rsidRPr="001E253A" w:rsidTr="00A11233">
        <w:trPr>
          <w:trHeight w:val="315"/>
        </w:trPr>
        <w:tc>
          <w:tcPr>
            <w:tcW w:w="28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E0EAD" w:rsidRPr="001E253A" w:rsidRDefault="0084553B" w:rsidP="004E55AA">
            <w:pPr>
              <w:spacing w:after="0"/>
              <w:jc w:val="both"/>
              <w:rPr>
                <w:color w:val="000000"/>
                <w:sz w:val="22"/>
                <w:szCs w:val="22"/>
              </w:rPr>
            </w:pPr>
            <w:r w:rsidRPr="001E253A">
              <w:rPr>
                <w:color w:val="000000"/>
                <w:sz w:val="22"/>
                <w:szCs w:val="22"/>
              </w:rPr>
              <w:t>наименование показателей</w:t>
            </w:r>
          </w:p>
        </w:tc>
        <w:tc>
          <w:tcPr>
            <w:tcW w:w="83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единицы измерения</w:t>
            </w:r>
          </w:p>
        </w:tc>
        <w:tc>
          <w:tcPr>
            <w:tcW w:w="6792" w:type="dxa"/>
            <w:gridSpan w:val="8"/>
            <w:tcBorders>
              <w:top w:val="single" w:sz="8" w:space="0" w:color="auto"/>
              <w:left w:val="nil"/>
              <w:bottom w:val="single" w:sz="8" w:space="0" w:color="auto"/>
              <w:right w:val="single" w:sz="8" w:space="0" w:color="000000"/>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годы</w:t>
            </w:r>
          </w:p>
        </w:tc>
      </w:tr>
      <w:tr w:rsidR="009E0EAD" w:rsidRPr="001E253A" w:rsidTr="00A11233">
        <w:trPr>
          <w:trHeight w:val="615"/>
        </w:trPr>
        <w:tc>
          <w:tcPr>
            <w:tcW w:w="2850" w:type="dxa"/>
            <w:vMerge/>
            <w:tcBorders>
              <w:top w:val="single" w:sz="8" w:space="0" w:color="auto"/>
              <w:left w:val="single" w:sz="8" w:space="0" w:color="auto"/>
              <w:bottom w:val="single" w:sz="8" w:space="0" w:color="000000"/>
              <w:right w:val="single" w:sz="8" w:space="0" w:color="auto"/>
            </w:tcBorders>
            <w:vAlign w:val="center"/>
          </w:tcPr>
          <w:p w:rsidR="009E0EAD" w:rsidRPr="001E253A" w:rsidRDefault="009E0EAD" w:rsidP="004E55AA">
            <w:pPr>
              <w:spacing w:after="0"/>
              <w:rPr>
                <w:color w:val="000000"/>
                <w:sz w:val="22"/>
                <w:szCs w:val="22"/>
              </w:rPr>
            </w:pPr>
          </w:p>
        </w:tc>
        <w:tc>
          <w:tcPr>
            <w:tcW w:w="837" w:type="dxa"/>
            <w:vMerge/>
            <w:tcBorders>
              <w:top w:val="single" w:sz="8" w:space="0" w:color="auto"/>
              <w:left w:val="single" w:sz="8" w:space="0" w:color="auto"/>
              <w:bottom w:val="single" w:sz="8" w:space="0" w:color="000000"/>
              <w:right w:val="single" w:sz="8" w:space="0" w:color="auto"/>
            </w:tcBorders>
            <w:vAlign w:val="center"/>
          </w:tcPr>
          <w:p w:rsidR="009E0EAD" w:rsidRPr="001E253A" w:rsidRDefault="009E0EAD" w:rsidP="004E55AA">
            <w:pPr>
              <w:spacing w:after="0"/>
              <w:rPr>
                <w:color w:val="000000"/>
                <w:sz w:val="22"/>
                <w:szCs w:val="22"/>
              </w:rPr>
            </w:pP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2011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2012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2013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2014</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2015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2016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2017</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2017/ 2011 %</w:t>
            </w:r>
          </w:p>
        </w:tc>
      </w:tr>
      <w:tr w:rsidR="009E0EAD" w:rsidRPr="001E253A" w:rsidTr="00A11233">
        <w:trPr>
          <w:trHeight w:val="1060"/>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Темп роста объемов производства продукции сельского хозяйства (в сопоставимых ценах)</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116,3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86,6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138,7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106,7</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111,8</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103,3</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83,9</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72,1</w:t>
            </w:r>
          </w:p>
        </w:tc>
      </w:tr>
      <w:tr w:rsidR="009E0EAD" w:rsidRPr="001E253A" w:rsidTr="00A11233">
        <w:trPr>
          <w:trHeight w:val="1110"/>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Уровень рентабельности сельскохозяйственного производства (с субсидиями)</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41,1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19,5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31,5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24,7</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40,6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31,83</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21,8</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53,0</w:t>
            </w:r>
          </w:p>
        </w:tc>
      </w:tr>
      <w:tr w:rsidR="009E0EAD" w:rsidRPr="001E253A" w:rsidTr="00A11233">
        <w:trPr>
          <w:trHeight w:val="1098"/>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Удельный вес прибыльных хозяйств в их общем числе по данным сводного годового бухгалтерского отчета</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100</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90,9</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100</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70</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70,0</w:t>
            </w:r>
          </w:p>
        </w:tc>
      </w:tr>
      <w:tr w:rsidR="009E0EAD" w:rsidRPr="001E253A" w:rsidTr="00A11233">
        <w:trPr>
          <w:trHeight w:val="12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Получено государственной поддержки сельхозтоваропроизводителями района</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 рублей</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0"/>
                <w:szCs w:val="20"/>
              </w:rPr>
            </w:pPr>
            <w:r w:rsidRPr="001E253A">
              <w:rPr>
                <w:color w:val="000000"/>
                <w:sz w:val="20"/>
                <w:szCs w:val="20"/>
              </w:rPr>
              <w:t>139205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0"/>
                <w:szCs w:val="20"/>
              </w:rPr>
            </w:pPr>
            <w:r w:rsidRPr="001E253A">
              <w:rPr>
                <w:color w:val="000000"/>
                <w:sz w:val="20"/>
                <w:szCs w:val="20"/>
              </w:rPr>
              <w:t>155806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0"/>
                <w:szCs w:val="20"/>
              </w:rPr>
            </w:pPr>
            <w:r w:rsidRPr="001E253A">
              <w:rPr>
                <w:color w:val="000000"/>
                <w:sz w:val="20"/>
                <w:szCs w:val="20"/>
              </w:rPr>
              <w:t>219692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0"/>
                <w:szCs w:val="20"/>
              </w:rPr>
            </w:pPr>
            <w:r w:rsidRPr="001E253A">
              <w:rPr>
                <w:color w:val="000000"/>
                <w:sz w:val="20"/>
                <w:szCs w:val="20"/>
              </w:rPr>
              <w:t>149050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0"/>
                <w:szCs w:val="20"/>
              </w:rPr>
            </w:pPr>
            <w:r w:rsidRPr="001E253A">
              <w:rPr>
                <w:color w:val="000000"/>
                <w:sz w:val="20"/>
                <w:szCs w:val="20"/>
              </w:rPr>
              <w:t>149533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0"/>
                <w:szCs w:val="20"/>
              </w:rPr>
            </w:pPr>
            <w:r w:rsidRPr="001E253A">
              <w:rPr>
                <w:color w:val="000000"/>
                <w:sz w:val="20"/>
                <w:szCs w:val="20"/>
              </w:rPr>
              <w:t>176298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0"/>
                <w:szCs w:val="20"/>
              </w:rPr>
            </w:pPr>
            <w:r w:rsidRPr="001E253A">
              <w:rPr>
                <w:color w:val="000000"/>
                <w:sz w:val="20"/>
                <w:szCs w:val="20"/>
              </w:rPr>
              <w:t>177453</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0"/>
                <w:szCs w:val="20"/>
              </w:rPr>
            </w:pPr>
            <w:r w:rsidRPr="001E253A">
              <w:rPr>
                <w:color w:val="000000"/>
                <w:sz w:val="20"/>
                <w:szCs w:val="20"/>
              </w:rPr>
              <w:t>127,5</w:t>
            </w:r>
          </w:p>
        </w:tc>
      </w:tr>
      <w:tr w:rsidR="009E0EAD" w:rsidRPr="001E253A" w:rsidTr="00A11233">
        <w:trPr>
          <w:trHeight w:val="552"/>
        </w:trPr>
        <w:tc>
          <w:tcPr>
            <w:tcW w:w="1047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9E0EAD" w:rsidRPr="001E253A" w:rsidRDefault="0084553B" w:rsidP="004E55AA">
            <w:pPr>
              <w:spacing w:after="0"/>
              <w:rPr>
                <w:bCs/>
                <w:color w:val="000000"/>
                <w:sz w:val="22"/>
                <w:szCs w:val="22"/>
              </w:rPr>
            </w:pPr>
            <w:r w:rsidRPr="001E253A">
              <w:rPr>
                <w:bCs/>
                <w:color w:val="000000"/>
                <w:sz w:val="22"/>
                <w:szCs w:val="22"/>
              </w:rPr>
              <w:t>Коэффициент обновления основных видов сельскохозяйственной техники в сельскохозяйственных организациях:</w:t>
            </w:r>
          </w:p>
        </w:tc>
      </w:tr>
      <w:tr w:rsidR="009E0EAD" w:rsidRPr="001E253A" w:rsidTr="00A11233">
        <w:trPr>
          <w:trHeight w:val="3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тракторы</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6,47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2,95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3,79</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3,37</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52,1</w:t>
            </w:r>
          </w:p>
        </w:tc>
      </w:tr>
      <w:tr w:rsidR="009E0EAD" w:rsidRPr="001E253A" w:rsidTr="00A11233">
        <w:trPr>
          <w:trHeight w:val="3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комбайны зерноуборочные</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4,76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2,32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6,17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8,47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14,75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10,14</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213,0</w:t>
            </w:r>
          </w:p>
        </w:tc>
      </w:tr>
      <w:tr w:rsidR="009E0EAD" w:rsidRPr="001E253A" w:rsidTr="00A11233">
        <w:trPr>
          <w:trHeight w:val="3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комбайны кормоуборочные</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9,52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18,18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0</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0,0</w:t>
            </w:r>
          </w:p>
        </w:tc>
      </w:tr>
      <w:tr w:rsidR="009E0EAD" w:rsidRPr="001E253A" w:rsidTr="00A11233">
        <w:trPr>
          <w:trHeight w:val="9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государственная поддержка на приобретение техники</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 руб.</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17283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20590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51847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14744</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17722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0</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0,0</w:t>
            </w:r>
          </w:p>
        </w:tc>
      </w:tr>
      <w:tr w:rsidR="009E0EAD" w:rsidRPr="001E253A" w:rsidTr="00A11233">
        <w:trPr>
          <w:trHeight w:val="315"/>
        </w:trPr>
        <w:tc>
          <w:tcPr>
            <w:tcW w:w="1047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9E0EAD" w:rsidRPr="001E253A" w:rsidRDefault="0084553B" w:rsidP="004E55AA">
            <w:pPr>
              <w:spacing w:after="0"/>
              <w:rPr>
                <w:bCs/>
                <w:color w:val="000000"/>
                <w:sz w:val="22"/>
                <w:szCs w:val="22"/>
              </w:rPr>
            </w:pPr>
            <w:r w:rsidRPr="001E253A">
              <w:rPr>
                <w:bCs/>
                <w:color w:val="000000"/>
                <w:sz w:val="22"/>
                <w:szCs w:val="22"/>
              </w:rPr>
              <w:t>Развитие животноводства</w:t>
            </w:r>
          </w:p>
        </w:tc>
      </w:tr>
      <w:tr w:rsidR="009E0EAD" w:rsidRPr="001E253A" w:rsidTr="00A11233">
        <w:trPr>
          <w:trHeight w:val="315"/>
        </w:trPr>
        <w:tc>
          <w:tcPr>
            <w:tcW w:w="1047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Поголовье скота и птицы по всем категориям хозяйств</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крупного рогатого скота</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 голов</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17,43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17,911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16,819</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15,663</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15,882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15,498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15,656</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89,8</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в том числе коров</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 голов</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5,998</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6,166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5,906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5,438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5,611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5,52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5,477</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91,3</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свиней</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 голов</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13,303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13,222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12,934</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12,625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12,336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12,425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11,58</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87,0</w:t>
            </w:r>
          </w:p>
        </w:tc>
      </w:tr>
      <w:tr w:rsidR="009E0EAD" w:rsidRPr="001E253A" w:rsidTr="00A11233">
        <w:trPr>
          <w:trHeight w:val="3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овец</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голов</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2686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2747</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2142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1846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2198</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2666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3206</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119,4</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производство скота и птицы (в живом весе)</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 тонн</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5,94</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6,141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5,86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6,043</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6,063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6,11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6,026</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101,4</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производство молока</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  тонн</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24,56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23,385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22,728</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21,538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22,392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21,695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22,027</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89,7</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производство яйца</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млн. штук</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3,366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3,391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3,333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3,277</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3,235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3,279</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3,305</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98,2</w:t>
            </w:r>
          </w:p>
        </w:tc>
      </w:tr>
      <w:tr w:rsidR="009E0EAD" w:rsidRPr="001E253A" w:rsidTr="00A11233">
        <w:trPr>
          <w:trHeight w:val="315"/>
        </w:trPr>
        <w:tc>
          <w:tcPr>
            <w:tcW w:w="1047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9E0EAD" w:rsidRPr="001E253A" w:rsidRDefault="0084553B" w:rsidP="004E55AA">
            <w:pPr>
              <w:spacing w:after="0"/>
              <w:rPr>
                <w:bCs/>
                <w:color w:val="000000"/>
                <w:sz w:val="22"/>
                <w:szCs w:val="22"/>
              </w:rPr>
            </w:pPr>
            <w:r w:rsidRPr="001E253A">
              <w:rPr>
                <w:bCs/>
                <w:color w:val="000000"/>
                <w:sz w:val="22"/>
                <w:szCs w:val="22"/>
              </w:rPr>
              <w:t>Развитие растениеводства</w:t>
            </w:r>
          </w:p>
        </w:tc>
      </w:tr>
      <w:tr w:rsidR="009E0EAD" w:rsidRPr="001E253A" w:rsidTr="00A11233">
        <w:trPr>
          <w:trHeight w:val="3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площадь посева зерновых</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 га</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48,394</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49,668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54,802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54,152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54,208</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57,902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57,909</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119,7</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валовой сбор в весе после доработки</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тыс.тн</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138,06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81,547</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124,974</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129,44</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142,6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94,067</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68,1</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урожайность зерновых культур</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ц/га</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28,5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16,6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22,8</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23,3</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23,9</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24,6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21</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73,7</w:t>
            </w:r>
          </w:p>
        </w:tc>
      </w:tr>
      <w:tr w:rsidR="009E0EAD" w:rsidRPr="001E253A" w:rsidTr="00A11233">
        <w:trPr>
          <w:trHeight w:val="3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площадь посева овощей</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га</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60,1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60</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117,6</w:t>
            </w:r>
          </w:p>
        </w:tc>
      </w:tr>
      <w:tr w:rsidR="009E0EAD" w:rsidRPr="001E253A" w:rsidTr="00A11233">
        <w:trPr>
          <w:trHeight w:val="3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валовой сбор овощей</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тн</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1,476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1,435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1,383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1,362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1,357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1,342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1,47</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99,6</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площадь посадки картофеля</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га</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446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456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450</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451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452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433,7</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413</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92,6</w:t>
            </w:r>
          </w:p>
        </w:tc>
      </w:tr>
      <w:tr w:rsidR="009E0EAD" w:rsidRPr="001E253A" w:rsidTr="00A11233">
        <w:trPr>
          <w:trHeight w:val="3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валовой сбор картофеля</w:t>
            </w:r>
          </w:p>
        </w:tc>
        <w:tc>
          <w:tcPr>
            <w:tcW w:w="837"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тн</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7,765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7,151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6,797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7,225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7,105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7,528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6,732</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86,7</w:t>
            </w:r>
          </w:p>
        </w:tc>
      </w:tr>
      <w:tr w:rsidR="009E0EAD" w:rsidRPr="001E253A" w:rsidTr="00A11233">
        <w:trPr>
          <w:trHeight w:val="315"/>
        </w:trPr>
        <w:tc>
          <w:tcPr>
            <w:tcW w:w="1047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9E0EAD" w:rsidRPr="001E253A" w:rsidRDefault="0084553B" w:rsidP="004E55AA">
            <w:pPr>
              <w:spacing w:after="0"/>
              <w:rPr>
                <w:bCs/>
                <w:color w:val="000000"/>
                <w:sz w:val="22"/>
                <w:szCs w:val="22"/>
              </w:rPr>
            </w:pPr>
            <w:r w:rsidRPr="001E253A">
              <w:rPr>
                <w:bCs/>
                <w:color w:val="000000"/>
                <w:sz w:val="22"/>
                <w:szCs w:val="22"/>
              </w:rPr>
              <w:t>Инвестиции в основной капитал</w:t>
            </w:r>
          </w:p>
        </w:tc>
      </w:tr>
      <w:tr w:rsidR="009E0EAD" w:rsidRPr="001E253A" w:rsidTr="00A11233">
        <w:trPr>
          <w:trHeight w:val="9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объем инвестиций в основной капитал с/х организаций</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тыс. руб.</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157351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288378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393157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124793</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372835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362161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202310</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128,6</w:t>
            </w:r>
          </w:p>
        </w:tc>
      </w:tr>
      <w:tr w:rsidR="009E0EAD" w:rsidRPr="001E253A" w:rsidTr="00A11233">
        <w:trPr>
          <w:trHeight w:val="315"/>
        </w:trPr>
        <w:tc>
          <w:tcPr>
            <w:tcW w:w="1047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9E0EAD" w:rsidRPr="001E253A" w:rsidRDefault="0084553B" w:rsidP="004E55AA">
            <w:pPr>
              <w:spacing w:after="0"/>
              <w:rPr>
                <w:bCs/>
                <w:color w:val="000000"/>
                <w:sz w:val="22"/>
                <w:szCs w:val="22"/>
              </w:rPr>
            </w:pPr>
            <w:r w:rsidRPr="001E253A">
              <w:rPr>
                <w:bCs/>
                <w:color w:val="000000"/>
                <w:sz w:val="22"/>
                <w:szCs w:val="22"/>
              </w:rPr>
              <w:t>Себестоимость единицы продукции</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зерно</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руб. за 1тн</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3206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4277</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4297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3901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4952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5334</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6376</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198,9</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молоко</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руб. за 1тн</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11022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12671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17492</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16031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16606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19907</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20877</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189,4</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мясо в живом весе</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руб. за 1тн</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75788</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85591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108421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122249</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117016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118154</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136283</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179,8</w:t>
            </w:r>
          </w:p>
        </w:tc>
      </w:tr>
      <w:tr w:rsidR="009E0EAD" w:rsidRPr="001E253A" w:rsidTr="00A11233">
        <w:trPr>
          <w:trHeight w:val="315"/>
        </w:trPr>
        <w:tc>
          <w:tcPr>
            <w:tcW w:w="1047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9E0EAD" w:rsidRPr="001E253A" w:rsidRDefault="0084553B" w:rsidP="004E55AA">
            <w:pPr>
              <w:spacing w:after="0"/>
              <w:rPr>
                <w:bCs/>
                <w:color w:val="000000"/>
                <w:sz w:val="22"/>
                <w:szCs w:val="22"/>
              </w:rPr>
            </w:pPr>
            <w:r w:rsidRPr="001E253A">
              <w:rPr>
                <w:bCs/>
                <w:color w:val="000000"/>
                <w:sz w:val="22"/>
                <w:szCs w:val="22"/>
              </w:rPr>
              <w:t>Цена реализации единицы продукции</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Зерно</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руб. за 1тн</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4417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4373</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6410</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5576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7546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8594</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7697</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174,3</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молоко</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руб. за 1тн</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14779</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14612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18077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21981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22447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24660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28274</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191,3</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мясо в живом весе</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руб. за 1тн</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85124</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75761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83411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95912</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104906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96945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100211</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117,7</w:t>
            </w:r>
          </w:p>
        </w:tc>
      </w:tr>
      <w:tr w:rsidR="009E0EAD" w:rsidRPr="001E253A" w:rsidTr="00A11233">
        <w:trPr>
          <w:trHeight w:val="15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среднемесячная начисленная заработная плата работников сельскохозяйственных организаций</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рублей</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11226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11786</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14063</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14265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16217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19615</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21313</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189,9</w:t>
            </w:r>
          </w:p>
        </w:tc>
      </w:tr>
      <w:tr w:rsidR="009E0EAD" w:rsidRPr="001E253A" w:rsidTr="00A11233">
        <w:trPr>
          <w:trHeight w:val="315"/>
        </w:trPr>
        <w:tc>
          <w:tcPr>
            <w:tcW w:w="1047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9E0EAD" w:rsidRPr="001E253A" w:rsidRDefault="0084553B" w:rsidP="004E55AA">
            <w:pPr>
              <w:spacing w:after="0"/>
              <w:rPr>
                <w:bCs/>
                <w:color w:val="000000"/>
                <w:sz w:val="22"/>
                <w:szCs w:val="22"/>
              </w:rPr>
            </w:pPr>
            <w:r w:rsidRPr="001E253A">
              <w:rPr>
                <w:bCs/>
                <w:color w:val="000000"/>
                <w:sz w:val="22"/>
                <w:szCs w:val="22"/>
              </w:rPr>
              <w:t>Обеспеченность сельскохозяйственных организаций кадрами</w:t>
            </w:r>
          </w:p>
        </w:tc>
      </w:tr>
      <w:tr w:rsidR="009E0EAD" w:rsidRPr="001E253A" w:rsidTr="00A11233">
        <w:trPr>
          <w:trHeight w:val="12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специалистами с высшим и средним профессиональным образованием</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46</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46,9</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48,7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54,1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53,5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57,3</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57,4</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124,8</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руководителями с высшим образованием</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50</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54,5</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72,7</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66,7</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70</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70</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140,0</w:t>
            </w:r>
          </w:p>
        </w:tc>
      </w:tr>
      <w:tr w:rsidR="009E0EAD" w:rsidRPr="001E253A" w:rsidTr="00A11233">
        <w:trPr>
          <w:trHeight w:val="615"/>
        </w:trPr>
        <w:tc>
          <w:tcPr>
            <w:tcW w:w="2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rPr>
                <w:color w:val="000000"/>
                <w:sz w:val="22"/>
                <w:szCs w:val="22"/>
              </w:rPr>
            </w:pPr>
            <w:r w:rsidRPr="001E253A">
              <w:rPr>
                <w:color w:val="000000"/>
                <w:sz w:val="22"/>
                <w:szCs w:val="22"/>
              </w:rPr>
              <w:t>трудоустроено молодых специалистов</w:t>
            </w:r>
          </w:p>
        </w:tc>
        <w:tc>
          <w:tcPr>
            <w:tcW w:w="837" w:type="dxa"/>
            <w:tcBorders>
              <w:top w:val="nil"/>
              <w:left w:val="nil"/>
              <w:bottom w:val="single" w:sz="8" w:space="0" w:color="auto"/>
              <w:right w:val="nil"/>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человек</w:t>
            </w:r>
          </w:p>
        </w:tc>
        <w:tc>
          <w:tcPr>
            <w:tcW w:w="850" w:type="dxa"/>
            <w:tcBorders>
              <w:top w:val="nil"/>
              <w:left w:val="single" w:sz="8" w:space="0" w:color="auto"/>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8</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4</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3</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w:t>
            </w:r>
          </w:p>
        </w:tc>
        <w:tc>
          <w:tcPr>
            <w:tcW w:w="851"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w:t>
            </w:r>
          </w:p>
        </w:tc>
        <w:tc>
          <w:tcPr>
            <w:tcW w:w="850"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w:t>
            </w:r>
          </w:p>
        </w:tc>
        <w:tc>
          <w:tcPr>
            <w:tcW w:w="839" w:type="dxa"/>
            <w:tcBorders>
              <w:top w:val="nil"/>
              <w:left w:val="nil"/>
              <w:bottom w:val="single" w:sz="8" w:space="0" w:color="auto"/>
              <w:right w:val="single" w:sz="8" w:space="0" w:color="auto"/>
            </w:tcBorders>
            <w:shd w:val="clear" w:color="auto" w:fill="auto"/>
            <w:vAlign w:val="center"/>
          </w:tcPr>
          <w:p w:rsidR="009E0EAD" w:rsidRPr="001E253A" w:rsidRDefault="0084553B" w:rsidP="004E55AA">
            <w:pPr>
              <w:spacing w:after="0"/>
              <w:jc w:val="center"/>
              <w:rPr>
                <w:color w:val="000000"/>
                <w:sz w:val="22"/>
                <w:szCs w:val="22"/>
              </w:rPr>
            </w:pPr>
            <w:r w:rsidRPr="001E253A">
              <w:rPr>
                <w:color w:val="000000"/>
                <w:sz w:val="22"/>
                <w:szCs w:val="22"/>
              </w:rPr>
              <w:t>12,5</w:t>
            </w:r>
          </w:p>
        </w:tc>
      </w:tr>
    </w:tbl>
    <w:p w:rsidR="009E0EAD" w:rsidRPr="001E253A" w:rsidRDefault="009E0EAD" w:rsidP="004E55AA">
      <w:pPr>
        <w:spacing w:after="0" w:line="276" w:lineRule="auto"/>
        <w:ind w:firstLine="709"/>
        <w:jc w:val="both"/>
        <w:rPr>
          <w:color w:val="000000"/>
          <w:sz w:val="28"/>
          <w:szCs w:val="28"/>
        </w:rPr>
      </w:pPr>
    </w:p>
    <w:p w:rsidR="009E0EAD" w:rsidRPr="001E253A" w:rsidRDefault="0084553B" w:rsidP="004E55AA">
      <w:pPr>
        <w:spacing w:after="0" w:line="276" w:lineRule="auto"/>
        <w:ind w:firstLine="709"/>
        <w:jc w:val="both"/>
        <w:rPr>
          <w:color w:val="000000"/>
          <w:sz w:val="28"/>
          <w:szCs w:val="28"/>
        </w:rPr>
      </w:pPr>
      <w:r w:rsidRPr="001E253A">
        <w:rPr>
          <w:color w:val="000000"/>
          <w:sz w:val="28"/>
          <w:szCs w:val="28"/>
          <w:lang w:val="en-US"/>
        </w:rPr>
        <w:t xml:space="preserve">SWOT </w:t>
      </w:r>
      <w:r w:rsidRPr="001E253A">
        <w:rPr>
          <w:color w:val="000000"/>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1182"/>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имеется резерв увеличения площади посевных культур, поголовья скота;</w:t>
            </w:r>
          </w:p>
          <w:p w:rsidR="009E0EAD" w:rsidRPr="001E253A" w:rsidRDefault="0084553B" w:rsidP="004E55AA">
            <w:pPr>
              <w:spacing w:after="0"/>
              <w:rPr>
                <w:sz w:val="22"/>
                <w:szCs w:val="22"/>
              </w:rPr>
            </w:pPr>
            <w:r w:rsidRPr="001E253A">
              <w:rPr>
                <w:sz w:val="22"/>
                <w:szCs w:val="22"/>
              </w:rPr>
              <w:t>- высокий спрос на молочную и мясную продукцию сельсхозтоваропроизводителей района;</w:t>
            </w:r>
          </w:p>
          <w:p w:rsidR="009E0EAD" w:rsidRPr="001E253A" w:rsidRDefault="0084553B" w:rsidP="004E55AA">
            <w:pPr>
              <w:spacing w:after="0"/>
              <w:rPr>
                <w:sz w:val="22"/>
                <w:szCs w:val="22"/>
              </w:rPr>
            </w:pPr>
            <w:r w:rsidRPr="001E253A">
              <w:rPr>
                <w:sz w:val="22"/>
                <w:szCs w:val="22"/>
              </w:rPr>
              <w:t>- свободные производственные мощности сельскохозяйственных предприятий района</w:t>
            </w:r>
          </w:p>
          <w:p w:rsidR="009E0EAD" w:rsidRPr="001E253A" w:rsidRDefault="009E0EAD" w:rsidP="004E55AA">
            <w:pPr>
              <w:spacing w:after="0"/>
              <w:rPr>
                <w:sz w:val="22"/>
                <w:szCs w:val="22"/>
              </w:rPr>
            </w:pP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недостаточное развитие службы логистики, отсутствие стабильных каналов реализации готовой продукции;</w:t>
            </w:r>
          </w:p>
          <w:p w:rsidR="009E0EAD" w:rsidRPr="001E253A" w:rsidRDefault="0084553B" w:rsidP="004E55AA">
            <w:pPr>
              <w:spacing w:after="0"/>
              <w:rPr>
                <w:sz w:val="22"/>
                <w:szCs w:val="22"/>
              </w:rPr>
            </w:pPr>
            <w:r w:rsidRPr="001E253A">
              <w:rPr>
                <w:sz w:val="22"/>
                <w:szCs w:val="22"/>
              </w:rPr>
              <w:t>- дефицит квалифицированных кадров на селе, низкая социальная привлекательность сельских территорий;</w:t>
            </w:r>
          </w:p>
          <w:p w:rsidR="009E0EAD" w:rsidRPr="001E253A" w:rsidRDefault="0084553B" w:rsidP="004E55AA">
            <w:pPr>
              <w:spacing w:after="0"/>
              <w:rPr>
                <w:sz w:val="22"/>
                <w:szCs w:val="22"/>
              </w:rPr>
            </w:pPr>
            <w:r w:rsidRPr="001E253A">
              <w:rPr>
                <w:sz w:val="22"/>
                <w:szCs w:val="22"/>
              </w:rPr>
              <w:t>- короткий вегетационный период и низкий уровень естественного плодородия почв;</w:t>
            </w:r>
          </w:p>
          <w:p w:rsidR="009E0EAD" w:rsidRPr="001E253A" w:rsidRDefault="009E0EAD" w:rsidP="004E55AA">
            <w:pPr>
              <w:spacing w:after="0"/>
              <w:rPr>
                <w:sz w:val="22"/>
                <w:szCs w:val="22"/>
              </w:rPr>
            </w:pPr>
          </w:p>
        </w:tc>
      </w:tr>
      <w:tr w:rsidR="009E0EAD" w:rsidRPr="001E253A">
        <w:trPr>
          <w:trHeight w:val="110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84553B" w:rsidP="004E55AA">
            <w:pPr>
              <w:spacing w:after="0"/>
              <w:rPr>
                <w:sz w:val="22"/>
                <w:szCs w:val="22"/>
              </w:rPr>
            </w:pPr>
            <w:r w:rsidRPr="001E253A">
              <w:rPr>
                <w:sz w:val="22"/>
                <w:szCs w:val="22"/>
              </w:rPr>
              <w:t>- создание современных производств по максимальной переработке сельскохозяйственной продукции;</w:t>
            </w:r>
          </w:p>
          <w:p w:rsidR="009E0EAD" w:rsidRPr="001E253A" w:rsidRDefault="0084553B" w:rsidP="004E55AA">
            <w:pPr>
              <w:spacing w:after="0"/>
              <w:rPr>
                <w:sz w:val="22"/>
                <w:szCs w:val="22"/>
              </w:rPr>
            </w:pPr>
            <w:r w:rsidRPr="001E253A">
              <w:rPr>
                <w:sz w:val="22"/>
                <w:szCs w:val="22"/>
              </w:rPr>
              <w:t>- повышение эффективности использования государственной поддержки;</w:t>
            </w:r>
          </w:p>
          <w:p w:rsidR="009E0EAD" w:rsidRPr="001E253A" w:rsidRDefault="0084553B" w:rsidP="004E55AA">
            <w:pPr>
              <w:spacing w:after="0"/>
              <w:rPr>
                <w:sz w:val="22"/>
                <w:szCs w:val="22"/>
              </w:rPr>
            </w:pPr>
            <w:r w:rsidRPr="001E253A">
              <w:rPr>
                <w:sz w:val="22"/>
                <w:szCs w:val="22"/>
              </w:rPr>
              <w:t>- производство овощей и картофеля на территории района;</w:t>
            </w:r>
          </w:p>
          <w:p w:rsidR="009E0EAD" w:rsidRPr="001E253A" w:rsidRDefault="0084553B" w:rsidP="004E55AA">
            <w:pPr>
              <w:spacing w:after="0"/>
              <w:rPr>
                <w:sz w:val="22"/>
                <w:szCs w:val="22"/>
              </w:rPr>
            </w:pPr>
            <w:r w:rsidRPr="001E253A">
              <w:rPr>
                <w:sz w:val="22"/>
                <w:szCs w:val="22"/>
              </w:rPr>
              <w:t>- увеличение объемов производства животноводческой продукции по доступной цене и безопасной по качеству</w:t>
            </w: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снижение доступности привлечения кредитных ресурсов для обеспечения устойчивых процессов расширенного воспроизводства АПК района;</w:t>
            </w:r>
          </w:p>
          <w:p w:rsidR="009E0EAD" w:rsidRPr="001E253A" w:rsidRDefault="0084553B" w:rsidP="004E55AA">
            <w:pPr>
              <w:spacing w:after="0"/>
              <w:rPr>
                <w:sz w:val="22"/>
                <w:szCs w:val="22"/>
              </w:rPr>
            </w:pPr>
            <w:r w:rsidRPr="001E253A">
              <w:rPr>
                <w:sz w:val="22"/>
                <w:szCs w:val="22"/>
              </w:rPr>
              <w:t>- отток квалифицированных кадров из аграрной сферы, старение рабочих кадров;</w:t>
            </w:r>
          </w:p>
          <w:p w:rsidR="009E0EAD" w:rsidRPr="001E253A" w:rsidRDefault="0084553B" w:rsidP="004E55AA">
            <w:pPr>
              <w:spacing w:after="0"/>
              <w:rPr>
                <w:sz w:val="22"/>
                <w:szCs w:val="22"/>
              </w:rPr>
            </w:pPr>
            <w:r w:rsidRPr="001E253A">
              <w:rPr>
                <w:sz w:val="22"/>
                <w:szCs w:val="22"/>
              </w:rPr>
              <w:t>- потеря почвенного плодородия</w:t>
            </w:r>
          </w:p>
          <w:p w:rsidR="009E0EAD" w:rsidRPr="001E253A" w:rsidRDefault="009E0EAD" w:rsidP="004E55AA">
            <w:pPr>
              <w:spacing w:after="0"/>
              <w:rPr>
                <w:sz w:val="22"/>
                <w:szCs w:val="22"/>
              </w:rPr>
            </w:pPr>
          </w:p>
        </w:tc>
      </w:tr>
    </w:tbl>
    <w:p w:rsidR="009E0EAD" w:rsidRPr="001E253A" w:rsidRDefault="009E0EAD" w:rsidP="004E55AA">
      <w:pPr>
        <w:pStyle w:val="aff0"/>
        <w:spacing w:after="0" w:line="240" w:lineRule="auto"/>
        <w:ind w:left="0"/>
        <w:rPr>
          <w:rFonts w:ascii="Times New Roman" w:hAnsi="Times New Roman"/>
          <w:sz w:val="28"/>
          <w:szCs w:val="28"/>
        </w:rPr>
      </w:pPr>
    </w:p>
    <w:p w:rsidR="009E0EAD" w:rsidRPr="001E253A" w:rsidRDefault="0084553B" w:rsidP="004E55AA">
      <w:pPr>
        <w:pStyle w:val="aff0"/>
        <w:spacing w:after="0" w:line="240" w:lineRule="auto"/>
        <w:ind w:left="0"/>
        <w:rPr>
          <w:rFonts w:ascii="Times New Roman" w:hAnsi="Times New Roman"/>
          <w:sz w:val="28"/>
          <w:szCs w:val="28"/>
        </w:rPr>
      </w:pPr>
      <w:r w:rsidRPr="001E253A">
        <w:rPr>
          <w:rFonts w:ascii="Times New Roman" w:hAnsi="Times New Roman"/>
          <w:sz w:val="28"/>
          <w:szCs w:val="28"/>
        </w:rPr>
        <w:t>Малое и среднее предпринимательство</w:t>
      </w:r>
    </w:p>
    <w:p w:rsidR="009E0EAD" w:rsidRPr="001E253A" w:rsidRDefault="0084553B" w:rsidP="004E55AA">
      <w:pPr>
        <w:spacing w:after="0"/>
        <w:ind w:firstLine="708"/>
        <w:jc w:val="both"/>
        <w:rPr>
          <w:sz w:val="28"/>
          <w:szCs w:val="28"/>
        </w:rPr>
      </w:pPr>
      <w:r w:rsidRPr="001E253A">
        <w:rPr>
          <w:sz w:val="28"/>
          <w:szCs w:val="28"/>
        </w:rPr>
        <w:t>По состоянию на 01.01.2017. в Новоселовском районе  зарегистрировано, с учетом индивидуальных предпринимателей</w:t>
      </w:r>
      <w:r w:rsidR="00A11233" w:rsidRPr="001E253A">
        <w:rPr>
          <w:sz w:val="28"/>
          <w:szCs w:val="28"/>
        </w:rPr>
        <w:t xml:space="preserve">, </w:t>
      </w:r>
      <w:r w:rsidRPr="001E253A">
        <w:rPr>
          <w:sz w:val="28"/>
          <w:szCs w:val="28"/>
        </w:rPr>
        <w:t>331 субъект малого и среднего предпринимательства: индивидуальных предпринимателей – 233,   1 - нотариус, 4 – адвоката, крестьянско-фермерских хозяйств – 73, малых предприятий – 20, из которых 19 (95%) относятся к сфере производства.</w:t>
      </w:r>
    </w:p>
    <w:p w:rsidR="009E0EAD" w:rsidRPr="001E253A" w:rsidRDefault="0084553B" w:rsidP="004E55AA">
      <w:pPr>
        <w:spacing w:after="0"/>
        <w:ind w:firstLine="708"/>
        <w:jc w:val="both"/>
        <w:rPr>
          <w:sz w:val="28"/>
          <w:szCs w:val="28"/>
        </w:rPr>
      </w:pPr>
      <w:r w:rsidRPr="001E253A">
        <w:rPr>
          <w:sz w:val="28"/>
          <w:szCs w:val="28"/>
        </w:rPr>
        <w:t>Число субъектов малого и среднего предпринимательства на 10000 человек населения района в 2017 году составило 254 единицы. Доля среднесписочной численности работников  малых и средних предприятий в среднесписочной численности работников всех предприятий и организаций в 2017 году составила 7,9%.</w:t>
      </w:r>
    </w:p>
    <w:p w:rsidR="009E0EAD" w:rsidRPr="001E253A" w:rsidRDefault="0084553B" w:rsidP="004E55AA">
      <w:pPr>
        <w:spacing w:after="0"/>
        <w:ind w:firstLine="708"/>
        <w:jc w:val="both"/>
        <w:rPr>
          <w:sz w:val="28"/>
          <w:szCs w:val="28"/>
        </w:rPr>
      </w:pPr>
      <w:r w:rsidRPr="001E253A">
        <w:rPr>
          <w:sz w:val="28"/>
          <w:szCs w:val="28"/>
        </w:rPr>
        <w:t>В 2017 году оборот предприятий среднего и малого бизнеса  составил 31643 тыс. руб., объем инвестиций  – 44869 тыс. руб. Среднемесячная заработная плата работников, занятых у субъектов малого и среднего предпринимательства</w:t>
      </w:r>
      <w:r w:rsidR="005D263A" w:rsidRPr="001E253A">
        <w:rPr>
          <w:sz w:val="28"/>
          <w:szCs w:val="28"/>
        </w:rPr>
        <w:t>,</w:t>
      </w:r>
      <w:r w:rsidRPr="001E253A">
        <w:rPr>
          <w:sz w:val="28"/>
          <w:szCs w:val="28"/>
        </w:rPr>
        <w:t xml:space="preserve"> составила 15283 рубля. Объём производства продукции и услуг малых и средних предприятий на душу населения по району в целом составил в 2017 году 23,91 тыс. рублей, что выше уровня 2016 года на 27 % (18,82 тыс. руб.).</w:t>
      </w:r>
    </w:p>
    <w:p w:rsidR="009E0EAD" w:rsidRPr="001E253A" w:rsidRDefault="0084553B" w:rsidP="004E55AA">
      <w:pPr>
        <w:pStyle w:val="af4"/>
        <w:spacing w:after="0"/>
        <w:ind w:firstLine="708"/>
        <w:jc w:val="both"/>
        <w:rPr>
          <w:szCs w:val="28"/>
        </w:rPr>
      </w:pPr>
      <w:r w:rsidRPr="001E253A">
        <w:rPr>
          <w:szCs w:val="28"/>
        </w:rPr>
        <w:t>Наряду с более развитыми поселениями района, существует значительное количество труднодоступных населённых пунктов на правобережной части Енисея, которые географически удалены от основных потребительских рынков. Низкие доходы населения становятся причиной низкого уровня предпринимательства, ориентированного на потребительский рынок. Размер среднедушевого дохода по поселениям отличается в 2,8 раза. Численность населения с денежными доходами ниже прожиточного минимума в процентах  к общей численности населения составляет более 30%.</w:t>
      </w:r>
    </w:p>
    <w:p w:rsidR="009E0EAD" w:rsidRPr="001E253A" w:rsidRDefault="0084553B" w:rsidP="004E55AA">
      <w:pPr>
        <w:pStyle w:val="af4"/>
        <w:spacing w:after="0"/>
        <w:ind w:firstLine="708"/>
        <w:jc w:val="both"/>
        <w:rPr>
          <w:szCs w:val="28"/>
        </w:rPr>
      </w:pPr>
      <w:r w:rsidRPr="001E253A">
        <w:rPr>
          <w:szCs w:val="28"/>
        </w:rPr>
        <w:t>Более половины субъектов  малого предпринимательства организуют свою деятельность  в районном центре, так как имеют гарантированный спрос на свои услуги и продукцию.</w:t>
      </w:r>
    </w:p>
    <w:p w:rsidR="009E0EAD" w:rsidRPr="001E253A" w:rsidRDefault="0084553B" w:rsidP="004E55AA">
      <w:pPr>
        <w:widowControl w:val="0"/>
        <w:autoSpaceDE w:val="0"/>
        <w:autoSpaceDN w:val="0"/>
        <w:adjustRightInd w:val="0"/>
        <w:spacing w:after="0"/>
        <w:ind w:firstLine="708"/>
        <w:jc w:val="both"/>
        <w:rPr>
          <w:sz w:val="28"/>
          <w:szCs w:val="28"/>
        </w:rPr>
      </w:pPr>
      <w:r w:rsidRPr="001E253A">
        <w:rPr>
          <w:sz w:val="28"/>
          <w:szCs w:val="28"/>
        </w:rPr>
        <w:t>Существует ряд факторов, сдерживающих развитие предпринимательства:</w:t>
      </w:r>
    </w:p>
    <w:p w:rsidR="009E0EAD" w:rsidRPr="001E253A" w:rsidRDefault="0084553B" w:rsidP="004E55AA">
      <w:pPr>
        <w:widowControl w:val="0"/>
        <w:autoSpaceDE w:val="0"/>
        <w:autoSpaceDN w:val="0"/>
        <w:adjustRightInd w:val="0"/>
        <w:spacing w:after="0"/>
        <w:jc w:val="both"/>
        <w:rPr>
          <w:sz w:val="28"/>
          <w:szCs w:val="28"/>
        </w:rPr>
      </w:pPr>
      <w:r w:rsidRPr="001E253A">
        <w:rPr>
          <w:sz w:val="28"/>
          <w:szCs w:val="28"/>
        </w:rPr>
        <w:t xml:space="preserve">- затруднен доступ к финансово-кредитным и иным материальным ресурсам; </w:t>
      </w:r>
    </w:p>
    <w:p w:rsidR="009E0EAD" w:rsidRPr="001E253A" w:rsidRDefault="0084553B" w:rsidP="004E55AA">
      <w:pPr>
        <w:widowControl w:val="0"/>
        <w:autoSpaceDE w:val="0"/>
        <w:autoSpaceDN w:val="0"/>
        <w:adjustRightInd w:val="0"/>
        <w:spacing w:after="0"/>
        <w:jc w:val="both"/>
        <w:rPr>
          <w:sz w:val="28"/>
          <w:szCs w:val="28"/>
        </w:rPr>
      </w:pPr>
      <w:r w:rsidRPr="001E253A">
        <w:rPr>
          <w:sz w:val="28"/>
          <w:szCs w:val="28"/>
        </w:rPr>
        <w:t>- недостаточная развитость инфраструктуры поддержки и развития малого и среднего предпринимательства, особенно производственной;</w:t>
      </w:r>
    </w:p>
    <w:p w:rsidR="009E0EAD" w:rsidRPr="001E253A" w:rsidRDefault="0084553B" w:rsidP="004E55AA">
      <w:pPr>
        <w:widowControl w:val="0"/>
        <w:autoSpaceDE w:val="0"/>
        <w:autoSpaceDN w:val="0"/>
        <w:adjustRightInd w:val="0"/>
        <w:spacing w:after="0"/>
        <w:jc w:val="both"/>
        <w:rPr>
          <w:sz w:val="28"/>
          <w:szCs w:val="28"/>
        </w:rPr>
      </w:pPr>
      <w:r w:rsidRPr="001E253A">
        <w:rPr>
          <w:sz w:val="28"/>
          <w:szCs w:val="28"/>
        </w:rPr>
        <w:t xml:space="preserve">- дефицит квалифицированных кадров и доступных информационно-консультационных ресурсов. </w:t>
      </w:r>
    </w:p>
    <w:p w:rsidR="009E0EAD" w:rsidRPr="001E253A" w:rsidRDefault="0084553B" w:rsidP="004E55AA">
      <w:pPr>
        <w:widowControl w:val="0"/>
        <w:autoSpaceDE w:val="0"/>
        <w:autoSpaceDN w:val="0"/>
        <w:adjustRightInd w:val="0"/>
        <w:spacing w:after="0"/>
        <w:ind w:firstLine="708"/>
        <w:jc w:val="both"/>
        <w:rPr>
          <w:sz w:val="28"/>
          <w:szCs w:val="28"/>
        </w:rPr>
      </w:pPr>
      <w:r w:rsidRPr="001E253A">
        <w:rPr>
          <w:sz w:val="28"/>
          <w:szCs w:val="28"/>
        </w:rPr>
        <w:t xml:space="preserve">Муниципальная  поддержка за 2014-2017 годы в форме субсидий  предоставлена 13субъектам малого и среднего предпринимательства района. </w:t>
      </w:r>
    </w:p>
    <w:p w:rsidR="009E0EAD" w:rsidRPr="001E253A" w:rsidRDefault="009E0EAD" w:rsidP="004E55AA">
      <w:pPr>
        <w:spacing w:after="0" w:line="276" w:lineRule="auto"/>
        <w:ind w:firstLine="709"/>
        <w:jc w:val="both"/>
        <w:rPr>
          <w:sz w:val="28"/>
          <w:szCs w:val="28"/>
        </w:rPr>
      </w:pPr>
    </w:p>
    <w:p w:rsidR="009E0EAD" w:rsidRPr="001E253A" w:rsidRDefault="0084553B" w:rsidP="004E55AA">
      <w:pPr>
        <w:spacing w:after="0" w:line="276" w:lineRule="auto"/>
        <w:ind w:firstLine="709"/>
        <w:jc w:val="both"/>
        <w:rPr>
          <w:sz w:val="28"/>
          <w:szCs w:val="28"/>
        </w:rPr>
      </w:pPr>
      <w:r w:rsidRPr="001E253A">
        <w:rPr>
          <w:sz w:val="28"/>
          <w:szCs w:val="28"/>
          <w:lang w:val="en-US"/>
        </w:rPr>
        <w:t xml:space="preserve">SWOT </w:t>
      </w:r>
      <w:r w:rsidRPr="001E253A">
        <w:rPr>
          <w:sz w:val="28"/>
          <w:szCs w:val="28"/>
        </w:rPr>
        <w:t>анализ</w:t>
      </w:r>
    </w:p>
    <w:tbl>
      <w:tblPr>
        <w:tblW w:w="1057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5245"/>
      </w:tblGrid>
      <w:tr w:rsidR="009E0EAD" w:rsidRPr="001E253A">
        <w:trPr>
          <w:trHeight w:val="741"/>
        </w:trPr>
        <w:tc>
          <w:tcPr>
            <w:tcW w:w="5328" w:type="dxa"/>
            <w:shd w:val="clear" w:color="auto" w:fill="66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СИЛЬНЫЕ СТОРОНЫ –</w:t>
            </w:r>
            <w:r w:rsidRPr="001E253A">
              <w:rPr>
                <w:sz w:val="22"/>
                <w:szCs w:val="22"/>
                <w:lang w:val="en-US"/>
              </w:rPr>
              <w:t>S</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xml:space="preserve">- поддержка органами местного самоуправления </w:t>
            </w:r>
          </w:p>
          <w:p w:rsidR="009E0EAD" w:rsidRPr="001E253A" w:rsidRDefault="0084553B" w:rsidP="004E55AA">
            <w:pPr>
              <w:spacing w:after="0"/>
              <w:rPr>
                <w:sz w:val="22"/>
                <w:szCs w:val="22"/>
              </w:rPr>
            </w:pPr>
            <w:r w:rsidRPr="001E253A">
              <w:rPr>
                <w:sz w:val="22"/>
                <w:szCs w:val="22"/>
              </w:rPr>
              <w:t>развития предпринимательства в районе</w:t>
            </w:r>
          </w:p>
          <w:p w:rsidR="009E0EAD" w:rsidRPr="001E253A" w:rsidRDefault="009E0EAD" w:rsidP="004E55AA">
            <w:pPr>
              <w:spacing w:after="0"/>
              <w:rPr>
                <w:sz w:val="22"/>
                <w:szCs w:val="22"/>
              </w:rPr>
            </w:pPr>
          </w:p>
        </w:tc>
        <w:tc>
          <w:tcPr>
            <w:tcW w:w="5245" w:type="dxa"/>
            <w:shd w:val="clear" w:color="auto" w:fill="FFFF66"/>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СЛАБЫЕ  СТОРОНЫ –</w:t>
            </w:r>
            <w:r w:rsidRPr="001E253A">
              <w:rPr>
                <w:sz w:val="22"/>
                <w:szCs w:val="22"/>
                <w:lang w:val="en-US"/>
              </w:rPr>
              <w:t>W</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xml:space="preserve"> - недостаточное количество предпринимателей занимающихся переработкой сельскохозяйственной продукции;</w:t>
            </w:r>
          </w:p>
          <w:p w:rsidR="009E0EAD" w:rsidRPr="001E253A" w:rsidRDefault="0084553B" w:rsidP="004E55AA">
            <w:pPr>
              <w:spacing w:after="0"/>
              <w:rPr>
                <w:sz w:val="22"/>
                <w:szCs w:val="22"/>
              </w:rPr>
            </w:pPr>
            <w:r w:rsidRPr="001E253A">
              <w:rPr>
                <w:sz w:val="22"/>
                <w:szCs w:val="22"/>
              </w:rPr>
              <w:t>- отсутствие привлекательных условий для развития</w:t>
            </w:r>
          </w:p>
          <w:p w:rsidR="009E0EAD" w:rsidRPr="001E253A" w:rsidRDefault="009E0EAD" w:rsidP="004E55AA">
            <w:pPr>
              <w:spacing w:after="0"/>
              <w:rPr>
                <w:sz w:val="22"/>
                <w:szCs w:val="22"/>
              </w:rPr>
            </w:pPr>
          </w:p>
        </w:tc>
      </w:tr>
      <w:tr w:rsidR="009E0EAD" w:rsidRPr="001E253A">
        <w:trPr>
          <w:trHeight w:val="882"/>
        </w:trPr>
        <w:tc>
          <w:tcPr>
            <w:tcW w:w="5328" w:type="dxa"/>
            <w:shd w:val="clear" w:color="auto" w:fill="66FFFF"/>
          </w:tcPr>
          <w:p w:rsidR="009E0EAD" w:rsidRPr="001E253A" w:rsidRDefault="009E0EAD" w:rsidP="004E55AA">
            <w:pPr>
              <w:spacing w:after="0"/>
              <w:rPr>
                <w:sz w:val="22"/>
                <w:szCs w:val="22"/>
              </w:rPr>
            </w:pPr>
          </w:p>
          <w:p w:rsidR="009E0EAD" w:rsidRPr="001E253A" w:rsidRDefault="0084553B" w:rsidP="004E55AA">
            <w:pPr>
              <w:spacing w:after="0"/>
              <w:jc w:val="center"/>
              <w:rPr>
                <w:sz w:val="22"/>
                <w:szCs w:val="22"/>
              </w:rPr>
            </w:pPr>
            <w:r w:rsidRPr="001E253A">
              <w:rPr>
                <w:sz w:val="22"/>
                <w:szCs w:val="22"/>
              </w:rPr>
              <w:t>ВОЗМОЖНОСТИ –</w:t>
            </w:r>
            <w:r w:rsidRPr="001E253A">
              <w:rPr>
                <w:sz w:val="22"/>
                <w:szCs w:val="22"/>
                <w:lang w:val="en-US"/>
              </w:rPr>
              <w:t>O</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xml:space="preserve">- программы поддержки субъектов малого и </w:t>
            </w:r>
          </w:p>
          <w:p w:rsidR="009E0EAD" w:rsidRPr="001E253A" w:rsidRDefault="0084553B" w:rsidP="004E55AA">
            <w:pPr>
              <w:spacing w:after="0"/>
              <w:rPr>
                <w:sz w:val="22"/>
                <w:szCs w:val="22"/>
              </w:rPr>
            </w:pPr>
            <w:r w:rsidRPr="001E253A">
              <w:rPr>
                <w:sz w:val="22"/>
                <w:szCs w:val="22"/>
              </w:rPr>
              <w:t>среднего предпринимательства;</w:t>
            </w:r>
          </w:p>
          <w:p w:rsidR="009E0EAD" w:rsidRPr="001E253A" w:rsidRDefault="0084553B" w:rsidP="004E55AA">
            <w:pPr>
              <w:spacing w:after="0"/>
              <w:rPr>
                <w:sz w:val="22"/>
                <w:szCs w:val="22"/>
              </w:rPr>
            </w:pPr>
            <w:r w:rsidRPr="001E253A">
              <w:rPr>
                <w:sz w:val="22"/>
                <w:szCs w:val="22"/>
              </w:rPr>
              <w:t>- повышение уровня предпринимательской грамотности</w:t>
            </w:r>
          </w:p>
          <w:p w:rsidR="009E0EAD" w:rsidRPr="001E253A" w:rsidRDefault="009E0EAD" w:rsidP="004E55AA">
            <w:pPr>
              <w:spacing w:after="0"/>
              <w:rPr>
                <w:sz w:val="22"/>
                <w:szCs w:val="22"/>
              </w:rPr>
            </w:pPr>
          </w:p>
        </w:tc>
        <w:tc>
          <w:tcPr>
            <w:tcW w:w="5245" w:type="dxa"/>
            <w:shd w:val="clear" w:color="auto" w:fill="FF5050"/>
          </w:tcPr>
          <w:p w:rsidR="009E0EAD" w:rsidRPr="001E253A" w:rsidRDefault="009E0EAD" w:rsidP="004E55AA">
            <w:pPr>
              <w:spacing w:after="0"/>
              <w:jc w:val="center"/>
              <w:rPr>
                <w:sz w:val="22"/>
                <w:szCs w:val="22"/>
              </w:rPr>
            </w:pPr>
          </w:p>
          <w:p w:rsidR="009E0EAD" w:rsidRPr="001E253A" w:rsidRDefault="0084553B" w:rsidP="004E55AA">
            <w:pPr>
              <w:spacing w:after="0"/>
              <w:jc w:val="center"/>
              <w:rPr>
                <w:sz w:val="22"/>
                <w:szCs w:val="22"/>
              </w:rPr>
            </w:pPr>
            <w:r w:rsidRPr="001E253A">
              <w:rPr>
                <w:sz w:val="22"/>
                <w:szCs w:val="22"/>
              </w:rPr>
              <w:t>УГРОЗЫ –</w:t>
            </w:r>
            <w:r w:rsidRPr="001E253A">
              <w:rPr>
                <w:sz w:val="22"/>
                <w:szCs w:val="22"/>
                <w:lang w:val="en-US"/>
              </w:rPr>
              <w:t>T</w:t>
            </w:r>
          </w:p>
          <w:p w:rsidR="009E0EAD" w:rsidRPr="001E253A" w:rsidRDefault="009E0EAD" w:rsidP="004E55AA">
            <w:pPr>
              <w:spacing w:after="0"/>
              <w:jc w:val="center"/>
              <w:rPr>
                <w:sz w:val="22"/>
                <w:szCs w:val="22"/>
              </w:rPr>
            </w:pPr>
          </w:p>
          <w:p w:rsidR="009E0EAD" w:rsidRPr="001E253A" w:rsidRDefault="0084553B" w:rsidP="004E55AA">
            <w:pPr>
              <w:spacing w:after="0"/>
              <w:rPr>
                <w:sz w:val="22"/>
                <w:szCs w:val="22"/>
              </w:rPr>
            </w:pPr>
            <w:r w:rsidRPr="001E253A">
              <w:rPr>
                <w:sz w:val="22"/>
                <w:szCs w:val="22"/>
              </w:rPr>
              <w:t>- удорожание ресурсов;</w:t>
            </w:r>
          </w:p>
          <w:p w:rsidR="009E0EAD" w:rsidRPr="001E253A" w:rsidRDefault="0084553B" w:rsidP="004E55AA">
            <w:pPr>
              <w:spacing w:after="0"/>
              <w:rPr>
                <w:sz w:val="22"/>
                <w:szCs w:val="22"/>
              </w:rPr>
            </w:pPr>
            <w:r w:rsidRPr="001E253A">
              <w:rPr>
                <w:sz w:val="22"/>
                <w:szCs w:val="22"/>
              </w:rPr>
              <w:t>- дефицит квалифицированных кадров, низкая платежеспособность  населения</w:t>
            </w:r>
          </w:p>
          <w:p w:rsidR="009E0EAD" w:rsidRPr="001E253A" w:rsidRDefault="009E0EAD" w:rsidP="004E55AA">
            <w:pPr>
              <w:spacing w:after="0"/>
              <w:rPr>
                <w:sz w:val="22"/>
                <w:szCs w:val="22"/>
              </w:rPr>
            </w:pPr>
          </w:p>
        </w:tc>
      </w:tr>
    </w:tbl>
    <w:p w:rsidR="009E0EAD" w:rsidRPr="001E253A" w:rsidRDefault="009E0EAD" w:rsidP="004E55AA">
      <w:pPr>
        <w:pStyle w:val="aff0"/>
        <w:spacing w:after="0"/>
        <w:ind w:left="0"/>
        <w:rPr>
          <w:rFonts w:ascii="Times New Roman" w:hAnsi="Times New Roman"/>
          <w:color w:val="000000"/>
          <w:sz w:val="28"/>
          <w:szCs w:val="28"/>
          <w:highlight w:val="lightGray"/>
        </w:rPr>
      </w:pPr>
    </w:p>
    <w:p w:rsidR="009E0EAD" w:rsidRPr="001E253A" w:rsidRDefault="0084553B" w:rsidP="004E55AA">
      <w:pPr>
        <w:pStyle w:val="aff0"/>
        <w:spacing w:after="0" w:line="240" w:lineRule="auto"/>
        <w:ind w:left="0"/>
        <w:rPr>
          <w:rFonts w:ascii="Times New Roman" w:hAnsi="Times New Roman"/>
          <w:color w:val="000000"/>
          <w:sz w:val="28"/>
          <w:szCs w:val="28"/>
        </w:rPr>
      </w:pPr>
      <w:r w:rsidRPr="001E253A">
        <w:rPr>
          <w:rFonts w:ascii="Times New Roman" w:hAnsi="Times New Roman"/>
          <w:color w:val="000000"/>
          <w:sz w:val="28"/>
          <w:szCs w:val="28"/>
        </w:rPr>
        <w:t>Финансово бюджетная политика</w:t>
      </w:r>
    </w:p>
    <w:p w:rsidR="009E0EAD"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С целью сохранения финансовой устойчивости бюджетной системы района администрацией района на протяжении ряда лет реализуется план мероприятий по росту доходов и оптимизации расходов.</w:t>
      </w:r>
    </w:p>
    <w:p w:rsidR="009E0EAD"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 xml:space="preserve">План включал в себя </w:t>
      </w:r>
      <w:r w:rsidR="005D263A" w:rsidRPr="001E253A">
        <w:rPr>
          <w:rFonts w:ascii="Times New Roman" w:hAnsi="Times New Roman"/>
          <w:color w:val="000000"/>
          <w:sz w:val="28"/>
          <w:szCs w:val="28"/>
        </w:rPr>
        <w:t>9</w:t>
      </w:r>
      <w:r w:rsidRPr="001E253A">
        <w:rPr>
          <w:rFonts w:ascii="Times New Roman" w:hAnsi="Times New Roman"/>
          <w:color w:val="000000"/>
          <w:sz w:val="28"/>
          <w:szCs w:val="28"/>
        </w:rPr>
        <w:t xml:space="preserve"> направлений работы по различным мероприятиям,  в результате в целом доходы районного бюджета в 201</w:t>
      </w:r>
      <w:r w:rsidR="005D263A" w:rsidRPr="001E253A">
        <w:rPr>
          <w:rFonts w:ascii="Times New Roman" w:hAnsi="Times New Roman"/>
          <w:color w:val="000000"/>
          <w:sz w:val="28"/>
          <w:szCs w:val="28"/>
        </w:rPr>
        <w:t>7</w:t>
      </w:r>
      <w:r w:rsidRPr="001E253A">
        <w:rPr>
          <w:rFonts w:ascii="Times New Roman" w:hAnsi="Times New Roman"/>
          <w:color w:val="000000"/>
          <w:sz w:val="28"/>
          <w:szCs w:val="28"/>
        </w:rPr>
        <w:t xml:space="preserve"> году исполнены в сумме </w:t>
      </w:r>
      <w:r w:rsidR="005D263A" w:rsidRPr="001E253A">
        <w:rPr>
          <w:rFonts w:ascii="Times New Roman" w:hAnsi="Times New Roman"/>
          <w:color w:val="000000"/>
          <w:sz w:val="28"/>
          <w:szCs w:val="28"/>
        </w:rPr>
        <w:t>683729,5</w:t>
      </w:r>
      <w:r w:rsidRPr="001E253A">
        <w:rPr>
          <w:rFonts w:ascii="Times New Roman" w:hAnsi="Times New Roman"/>
          <w:color w:val="000000"/>
          <w:sz w:val="28"/>
          <w:szCs w:val="28"/>
        </w:rPr>
        <w:t xml:space="preserve"> тыс. рублей, в том числе </w:t>
      </w:r>
      <w:r w:rsidR="005D263A" w:rsidRPr="001E253A">
        <w:rPr>
          <w:rFonts w:ascii="Times New Roman" w:hAnsi="Times New Roman"/>
          <w:color w:val="000000"/>
          <w:sz w:val="28"/>
          <w:szCs w:val="28"/>
        </w:rPr>
        <w:t>44491,4</w:t>
      </w:r>
      <w:r w:rsidRPr="001E253A">
        <w:rPr>
          <w:rFonts w:ascii="Times New Roman" w:hAnsi="Times New Roman"/>
          <w:color w:val="000000"/>
          <w:sz w:val="28"/>
          <w:szCs w:val="28"/>
        </w:rPr>
        <w:t xml:space="preserve"> тыс. рублей - налоговые и неналоговые доходы, что составляет 1</w:t>
      </w:r>
      <w:r w:rsidR="005D263A" w:rsidRPr="001E253A">
        <w:rPr>
          <w:rFonts w:ascii="Times New Roman" w:hAnsi="Times New Roman"/>
          <w:color w:val="000000"/>
          <w:sz w:val="28"/>
          <w:szCs w:val="28"/>
        </w:rPr>
        <w:t>04,2</w:t>
      </w:r>
      <w:r w:rsidRPr="001E253A">
        <w:rPr>
          <w:rFonts w:ascii="Times New Roman" w:hAnsi="Times New Roman"/>
          <w:color w:val="000000"/>
          <w:sz w:val="28"/>
          <w:szCs w:val="28"/>
        </w:rPr>
        <w:t>% от плана.</w:t>
      </w:r>
    </w:p>
    <w:p w:rsidR="009E0EAD"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 xml:space="preserve">По расходам районный  бюджет исполнен в сумме </w:t>
      </w:r>
      <w:r w:rsidR="005D263A" w:rsidRPr="001E253A">
        <w:rPr>
          <w:rFonts w:ascii="Times New Roman" w:hAnsi="Times New Roman"/>
          <w:color w:val="000000"/>
          <w:sz w:val="28"/>
          <w:szCs w:val="28"/>
        </w:rPr>
        <w:t>684392,5</w:t>
      </w:r>
      <w:r w:rsidRPr="001E253A">
        <w:rPr>
          <w:rFonts w:ascii="Times New Roman" w:hAnsi="Times New Roman"/>
          <w:color w:val="000000"/>
          <w:sz w:val="28"/>
          <w:szCs w:val="28"/>
        </w:rPr>
        <w:t xml:space="preserve"> тыс. рублей.</w:t>
      </w:r>
    </w:p>
    <w:p w:rsidR="00B26C70"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В 201</w:t>
      </w:r>
      <w:r w:rsidR="005D263A" w:rsidRPr="001E253A">
        <w:rPr>
          <w:rFonts w:ascii="Times New Roman" w:hAnsi="Times New Roman"/>
          <w:color w:val="000000"/>
          <w:sz w:val="28"/>
          <w:szCs w:val="28"/>
        </w:rPr>
        <w:t>8</w:t>
      </w:r>
      <w:r w:rsidRPr="001E253A">
        <w:rPr>
          <w:rFonts w:ascii="Times New Roman" w:hAnsi="Times New Roman"/>
          <w:color w:val="000000"/>
          <w:sz w:val="28"/>
          <w:szCs w:val="28"/>
        </w:rPr>
        <w:t xml:space="preserve"> году план по доходам </w:t>
      </w:r>
      <w:r w:rsidR="005D263A" w:rsidRPr="001E253A">
        <w:rPr>
          <w:rFonts w:ascii="Times New Roman" w:hAnsi="Times New Roman"/>
          <w:color w:val="000000"/>
          <w:sz w:val="28"/>
          <w:szCs w:val="28"/>
        </w:rPr>
        <w:t>выполнен на 99,9%.</w:t>
      </w:r>
    </w:p>
    <w:p w:rsidR="009E0EAD"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 xml:space="preserve"> В Новоселовском районе, так же как и в Красноярском крае сохранено трехлетнее бюджетное планирование.</w:t>
      </w:r>
    </w:p>
    <w:p w:rsidR="009E0EAD"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В районе обеспечена финансовая устойчивость, все социальные обязательства выполняются в полном объеме.</w:t>
      </w:r>
    </w:p>
    <w:p w:rsidR="009E0EAD" w:rsidRPr="001E253A" w:rsidRDefault="0084553B" w:rsidP="005D263A">
      <w:pPr>
        <w:spacing w:after="0" w:line="240" w:lineRule="auto"/>
        <w:ind w:firstLine="708"/>
        <w:jc w:val="both"/>
        <w:rPr>
          <w:color w:val="000000"/>
          <w:sz w:val="28"/>
          <w:szCs w:val="28"/>
        </w:rPr>
      </w:pPr>
      <w:r w:rsidRPr="001E253A">
        <w:rPr>
          <w:color w:val="000000"/>
          <w:sz w:val="28"/>
          <w:szCs w:val="28"/>
        </w:rPr>
        <w:t>В Новоселовском районе муниципальные учрежд</w:t>
      </w:r>
      <w:r w:rsidR="00EC76BD" w:rsidRPr="001E253A">
        <w:rPr>
          <w:color w:val="000000"/>
          <w:sz w:val="28"/>
          <w:szCs w:val="28"/>
        </w:rPr>
        <w:t xml:space="preserve">ения осуществляют свою деятельность посредством выполнения муниципального </w:t>
      </w:r>
      <w:r w:rsidRPr="001E253A">
        <w:rPr>
          <w:color w:val="000000"/>
          <w:sz w:val="28"/>
          <w:szCs w:val="28"/>
        </w:rPr>
        <w:t xml:space="preserve">задания по оказанию услуг, выполнению работ. Муниципальное задание формируется для бюджетных учреждений, определенных в соответствии с постановлением администрации Новоселовского района от </w:t>
      </w:r>
      <w:r w:rsidR="005D263A" w:rsidRPr="001E253A">
        <w:rPr>
          <w:color w:val="000000"/>
          <w:sz w:val="28"/>
          <w:szCs w:val="28"/>
        </w:rPr>
        <w:t>22.12.2017</w:t>
      </w:r>
      <w:r w:rsidRPr="001E253A">
        <w:rPr>
          <w:color w:val="000000"/>
          <w:sz w:val="28"/>
          <w:szCs w:val="28"/>
        </w:rPr>
        <w:t xml:space="preserve"> № </w:t>
      </w:r>
      <w:r w:rsidR="005D263A" w:rsidRPr="001E253A">
        <w:rPr>
          <w:color w:val="000000"/>
          <w:sz w:val="28"/>
          <w:szCs w:val="28"/>
        </w:rPr>
        <w:t>955</w:t>
      </w:r>
      <w:r w:rsidR="00EC76BD" w:rsidRPr="001E253A">
        <w:rPr>
          <w:color w:val="000000"/>
          <w:sz w:val="28"/>
          <w:szCs w:val="28"/>
        </w:rPr>
        <w:t xml:space="preserve">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r w:rsidRPr="001E253A">
        <w:rPr>
          <w:color w:val="000000"/>
          <w:sz w:val="28"/>
          <w:szCs w:val="28"/>
        </w:rPr>
        <w:t xml:space="preserve">. Финансовое обеспечение такой деятельности производится путем предоставления учредителем субсидий из районного бюджета.  </w:t>
      </w:r>
    </w:p>
    <w:p w:rsidR="009E0EAD" w:rsidRPr="001E253A" w:rsidRDefault="00F723B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А</w:t>
      </w:r>
      <w:r w:rsidR="0084553B" w:rsidRPr="001E253A">
        <w:rPr>
          <w:rFonts w:ascii="Times New Roman" w:hAnsi="Times New Roman"/>
          <w:color w:val="000000"/>
          <w:sz w:val="28"/>
          <w:szCs w:val="28"/>
        </w:rPr>
        <w:t xml:space="preserve">дминистрацией Новоселовского района обеспечена преемственность реализуемой в крае налоговой политики, направленной на стимулирование инвестиционной деятельности реального сектора экономики, обеспечение необходимого уровня доходов и оптимизацию расходов районного бюджета, социальную поддержку населения района. </w:t>
      </w:r>
    </w:p>
    <w:p w:rsidR="009E0EAD"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На протяжении ряда лет в Новоселовском районе приоритетом налоговой политики остается увеличение собственной доходной базы районного  бюджета и бюджетов сельских поселений.</w:t>
      </w:r>
    </w:p>
    <w:p w:rsidR="00F723BB"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 xml:space="preserve">Для решения этой задачи одним из мероприятий является работа межведомственной комиссии по способствованию взыскания задолженности по налогам  и легализации «теневой» заработной платы. </w:t>
      </w:r>
    </w:p>
    <w:p w:rsidR="00F723BB"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 xml:space="preserve">В состав комиссии включены представители прокуратуры, налогового органа, пенсионного фонда, управления социальной защиты населения, фонда социального страхования, центра занятости населения. </w:t>
      </w:r>
    </w:p>
    <w:p w:rsidR="00F723BB"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В рамках работы заслушиваются</w:t>
      </w:r>
      <w:r w:rsidR="00F723BB" w:rsidRPr="001E253A">
        <w:rPr>
          <w:rFonts w:ascii="Times New Roman" w:hAnsi="Times New Roman"/>
          <w:color w:val="000000"/>
          <w:sz w:val="28"/>
          <w:szCs w:val="28"/>
        </w:rPr>
        <w:t>:</w:t>
      </w:r>
    </w:p>
    <w:p w:rsidR="00F723BB" w:rsidRPr="001E253A" w:rsidRDefault="00F723B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w:t>
      </w:r>
      <w:r w:rsidR="0084553B" w:rsidRPr="001E253A">
        <w:rPr>
          <w:rFonts w:ascii="Times New Roman" w:hAnsi="Times New Roman"/>
          <w:color w:val="000000"/>
          <w:sz w:val="28"/>
          <w:szCs w:val="28"/>
        </w:rPr>
        <w:t xml:space="preserve"> пред</w:t>
      </w:r>
      <w:r w:rsidRPr="001E253A">
        <w:rPr>
          <w:rFonts w:ascii="Times New Roman" w:hAnsi="Times New Roman"/>
          <w:color w:val="000000"/>
          <w:sz w:val="28"/>
          <w:szCs w:val="28"/>
        </w:rPr>
        <w:t>ставители организаций;</w:t>
      </w:r>
    </w:p>
    <w:p w:rsidR="00F723BB" w:rsidRPr="001E253A" w:rsidRDefault="00F723B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 индивидуальные предприниматели, выплачивающие заработную плату работникам ниже размера прожиточного минимума;</w:t>
      </w:r>
    </w:p>
    <w:p w:rsidR="00F723BB" w:rsidRPr="001E253A" w:rsidRDefault="00F723B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 xml:space="preserve">- </w:t>
      </w:r>
      <w:r w:rsidR="0084553B" w:rsidRPr="001E253A">
        <w:rPr>
          <w:rFonts w:ascii="Times New Roman" w:hAnsi="Times New Roman"/>
          <w:color w:val="000000"/>
          <w:sz w:val="28"/>
          <w:szCs w:val="28"/>
        </w:rPr>
        <w:t>физические лица, имеющие задолженность по налогам</w:t>
      </w:r>
      <w:r w:rsidRPr="001E253A">
        <w:rPr>
          <w:rFonts w:ascii="Times New Roman" w:hAnsi="Times New Roman"/>
          <w:color w:val="000000"/>
          <w:sz w:val="28"/>
          <w:szCs w:val="28"/>
        </w:rPr>
        <w:t>;</w:t>
      </w:r>
    </w:p>
    <w:p w:rsidR="009E0EAD" w:rsidRPr="001E253A" w:rsidRDefault="00F723B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 xml:space="preserve">- </w:t>
      </w:r>
      <w:r w:rsidR="0084553B" w:rsidRPr="001E253A">
        <w:rPr>
          <w:rFonts w:ascii="Times New Roman" w:hAnsi="Times New Roman"/>
          <w:color w:val="000000"/>
          <w:sz w:val="28"/>
          <w:szCs w:val="28"/>
        </w:rPr>
        <w:t>работодатели не заключившие трудовые договора с наемными работниками.</w:t>
      </w:r>
    </w:p>
    <w:p w:rsidR="009E0EAD" w:rsidRPr="001E253A" w:rsidRDefault="0084553B" w:rsidP="004E55AA">
      <w:pPr>
        <w:pStyle w:val="aff0"/>
        <w:spacing w:after="0" w:line="240" w:lineRule="auto"/>
        <w:ind w:left="0" w:firstLine="709"/>
        <w:jc w:val="both"/>
        <w:rPr>
          <w:rFonts w:ascii="Times New Roman" w:hAnsi="Times New Roman"/>
          <w:color w:val="000000"/>
          <w:sz w:val="28"/>
          <w:szCs w:val="28"/>
        </w:rPr>
      </w:pPr>
      <w:r w:rsidRPr="001E253A">
        <w:rPr>
          <w:rFonts w:ascii="Times New Roman" w:hAnsi="Times New Roman"/>
          <w:color w:val="000000"/>
          <w:sz w:val="28"/>
          <w:szCs w:val="28"/>
        </w:rPr>
        <w:t>Администрацией района ежегодно утверждается и реализуется план мероприятий по росту доходов, оптимизации расходов района.</w:t>
      </w:r>
    </w:p>
    <w:p w:rsidR="009E0EAD" w:rsidRPr="001E253A" w:rsidRDefault="009E0EAD" w:rsidP="004E55AA">
      <w:pPr>
        <w:pStyle w:val="aff0"/>
        <w:spacing w:after="0" w:line="240" w:lineRule="auto"/>
        <w:rPr>
          <w:rFonts w:ascii="Times New Roman" w:hAnsi="Times New Roman"/>
          <w:color w:val="000000"/>
          <w:sz w:val="28"/>
          <w:szCs w:val="28"/>
        </w:rPr>
      </w:pPr>
    </w:p>
    <w:p w:rsidR="009E0EAD" w:rsidRPr="001E253A" w:rsidRDefault="0084553B" w:rsidP="00F151C1">
      <w:pPr>
        <w:spacing w:after="0" w:line="240" w:lineRule="auto"/>
        <w:rPr>
          <w:color w:val="000000"/>
          <w:sz w:val="28"/>
          <w:szCs w:val="28"/>
        </w:rPr>
      </w:pPr>
      <w:r w:rsidRPr="00F151C1">
        <w:rPr>
          <w:color w:val="000000"/>
          <w:sz w:val="28"/>
          <w:szCs w:val="28"/>
        </w:rPr>
        <w:t xml:space="preserve">3. Анализ степени достижения целей социально – экономического </w:t>
      </w:r>
      <w:r w:rsidRPr="001E253A">
        <w:rPr>
          <w:color w:val="000000"/>
          <w:sz w:val="28"/>
          <w:szCs w:val="28"/>
        </w:rPr>
        <w:t>развития Новоселовского района</w:t>
      </w:r>
      <w:r w:rsidR="00F151C1">
        <w:rPr>
          <w:color w:val="000000"/>
          <w:sz w:val="28"/>
          <w:szCs w:val="28"/>
        </w:rPr>
        <w:t>.</w:t>
      </w:r>
    </w:p>
    <w:p w:rsidR="00F723BB" w:rsidRPr="001E253A" w:rsidRDefault="00F723BB" w:rsidP="004E55AA">
      <w:pPr>
        <w:pStyle w:val="aff0"/>
        <w:spacing w:after="0" w:line="240" w:lineRule="auto"/>
        <w:jc w:val="center"/>
        <w:rPr>
          <w:rFonts w:ascii="Times New Roman" w:hAnsi="Times New Roman"/>
          <w:color w:val="000000"/>
          <w:sz w:val="28"/>
          <w:szCs w:val="28"/>
        </w:rPr>
      </w:pPr>
    </w:p>
    <w:p w:rsidR="009E0EAD" w:rsidRPr="001E253A" w:rsidRDefault="0084553B" w:rsidP="00F723BB">
      <w:pPr>
        <w:pStyle w:val="af0"/>
        <w:spacing w:after="0" w:line="240" w:lineRule="auto"/>
        <w:ind w:right="28" w:firstLine="851"/>
        <w:jc w:val="both"/>
        <w:rPr>
          <w:spacing w:val="-4"/>
          <w:szCs w:val="28"/>
        </w:rPr>
      </w:pPr>
      <w:r w:rsidRPr="001E253A">
        <w:rPr>
          <w:spacing w:val="-4"/>
          <w:szCs w:val="28"/>
        </w:rPr>
        <w:t>За 2010 – 201</w:t>
      </w:r>
      <w:r w:rsidR="000F070F" w:rsidRPr="001E253A">
        <w:rPr>
          <w:spacing w:val="-4"/>
          <w:szCs w:val="28"/>
        </w:rPr>
        <w:t>7</w:t>
      </w:r>
      <w:r w:rsidRPr="001E253A">
        <w:rPr>
          <w:spacing w:val="-4"/>
          <w:szCs w:val="28"/>
        </w:rPr>
        <w:t xml:space="preserve"> годы социально-экономическое развитие Новоселовского района характеризовалось как положительными, так и отрицательными тенденциями. Сложившиеся значения основных планируемых показателей социально-экономического развития района отражают степень эффективности мероприятий, реализуемых в рамках программы Социально – экономического развития Новоселовского района  на период  до 2020 года, утвержденной </w:t>
      </w:r>
      <w:r w:rsidR="005D263A" w:rsidRPr="001E253A">
        <w:rPr>
          <w:spacing w:val="-4"/>
          <w:szCs w:val="28"/>
        </w:rPr>
        <w:t>Р</w:t>
      </w:r>
      <w:r w:rsidRPr="001E253A">
        <w:rPr>
          <w:spacing w:val="-4"/>
          <w:szCs w:val="28"/>
        </w:rPr>
        <w:t>ешением Новоселовск</w:t>
      </w:r>
      <w:r w:rsidR="005D263A" w:rsidRPr="001E253A">
        <w:rPr>
          <w:spacing w:val="-4"/>
          <w:szCs w:val="28"/>
        </w:rPr>
        <w:t>ого</w:t>
      </w:r>
      <w:r w:rsidRPr="001E253A">
        <w:rPr>
          <w:spacing w:val="-4"/>
          <w:szCs w:val="28"/>
        </w:rPr>
        <w:t xml:space="preserve"> районн</w:t>
      </w:r>
      <w:r w:rsidR="005D263A" w:rsidRPr="001E253A">
        <w:rPr>
          <w:spacing w:val="-4"/>
          <w:szCs w:val="28"/>
        </w:rPr>
        <w:t>ого</w:t>
      </w:r>
      <w:r w:rsidRPr="001E253A">
        <w:rPr>
          <w:spacing w:val="-4"/>
          <w:szCs w:val="28"/>
        </w:rPr>
        <w:t xml:space="preserve"> Совет</w:t>
      </w:r>
      <w:r w:rsidR="005D263A" w:rsidRPr="001E253A">
        <w:rPr>
          <w:spacing w:val="-4"/>
          <w:szCs w:val="28"/>
        </w:rPr>
        <w:t>а</w:t>
      </w:r>
      <w:r w:rsidRPr="001E253A">
        <w:rPr>
          <w:spacing w:val="-4"/>
          <w:szCs w:val="28"/>
        </w:rPr>
        <w:t xml:space="preserve"> депутатов от 22.11.2011 №20-117р.</w:t>
      </w:r>
    </w:p>
    <w:p w:rsidR="000F070F" w:rsidRPr="001E253A" w:rsidRDefault="000F070F" w:rsidP="00F723BB">
      <w:pPr>
        <w:pStyle w:val="af0"/>
        <w:spacing w:after="0" w:line="240" w:lineRule="auto"/>
        <w:ind w:right="28" w:firstLine="851"/>
        <w:jc w:val="both"/>
        <w:rPr>
          <w:color w:val="000000"/>
          <w:szCs w:val="28"/>
        </w:rPr>
      </w:pPr>
      <w:r w:rsidRPr="001E253A">
        <w:rPr>
          <w:color w:val="000000"/>
          <w:szCs w:val="28"/>
        </w:rPr>
        <w:t xml:space="preserve">В 2017 году объем инвестиций в основной капитал за счет всех источников финансирования по полному кругу хозяйствующих субъектов составил – 340365 тыс. </w:t>
      </w:r>
      <w:r w:rsidR="005D263A" w:rsidRPr="001E253A">
        <w:rPr>
          <w:color w:val="000000"/>
          <w:szCs w:val="28"/>
        </w:rPr>
        <w:t xml:space="preserve">руб. </w:t>
      </w:r>
      <w:r w:rsidRPr="001E253A">
        <w:rPr>
          <w:color w:val="000000"/>
          <w:szCs w:val="28"/>
        </w:rPr>
        <w:t>и уменьшился к уровню прошлого года на 0,2% (850 рублей).</w:t>
      </w:r>
    </w:p>
    <w:p w:rsidR="000F070F" w:rsidRPr="001E253A" w:rsidRDefault="000F070F" w:rsidP="00F723BB">
      <w:pPr>
        <w:pStyle w:val="af0"/>
        <w:spacing w:after="0" w:line="240" w:lineRule="auto"/>
        <w:ind w:right="28" w:firstLine="851"/>
        <w:jc w:val="both"/>
        <w:rPr>
          <w:color w:val="000000"/>
          <w:szCs w:val="28"/>
        </w:rPr>
      </w:pPr>
      <w:r w:rsidRPr="001E253A">
        <w:rPr>
          <w:color w:val="000000"/>
          <w:szCs w:val="28"/>
        </w:rPr>
        <w:t xml:space="preserve">Объём инвестиций в основной капитал за счет средств бюджетов всех уровней в 2017 году составил 157651 тыс. рублей и увеличился к уровню 2016 года на 217,6% (на 85196 тыс. рублей). Данное увеличение  обусловлено тем, что в 2017 году были освоены инвестиции более 130млн. рублей по </w:t>
      </w:r>
      <w:r w:rsidR="007800FE" w:rsidRPr="001E253A">
        <w:rPr>
          <w:color w:val="000000"/>
          <w:szCs w:val="28"/>
        </w:rPr>
        <w:t>р</w:t>
      </w:r>
      <w:r w:rsidRPr="001E253A">
        <w:rPr>
          <w:color w:val="000000"/>
          <w:szCs w:val="28"/>
        </w:rPr>
        <w:t>аздел</w:t>
      </w:r>
      <w:r w:rsidR="005D263A" w:rsidRPr="001E253A">
        <w:rPr>
          <w:color w:val="000000"/>
          <w:szCs w:val="28"/>
        </w:rPr>
        <w:t>у</w:t>
      </w:r>
      <w:r w:rsidR="007800FE" w:rsidRPr="001E253A">
        <w:rPr>
          <w:color w:val="000000"/>
          <w:szCs w:val="28"/>
        </w:rPr>
        <w:t>основного вида экономической деятельности «Н</w:t>
      </w:r>
      <w:r w:rsidRPr="001E253A">
        <w:rPr>
          <w:color w:val="000000"/>
          <w:szCs w:val="28"/>
        </w:rPr>
        <w:t>: Транспортировка и хранение</w:t>
      </w:r>
      <w:r w:rsidR="007800FE" w:rsidRPr="001E253A">
        <w:rPr>
          <w:color w:val="000000"/>
          <w:szCs w:val="28"/>
        </w:rPr>
        <w:t>»(</w:t>
      </w:r>
      <w:r w:rsidRPr="001E253A">
        <w:rPr>
          <w:color w:val="000000"/>
          <w:szCs w:val="28"/>
        </w:rPr>
        <w:t>Байкалуправавто</w:t>
      </w:r>
      <w:r w:rsidR="007800FE" w:rsidRPr="001E253A">
        <w:rPr>
          <w:color w:val="000000"/>
          <w:szCs w:val="28"/>
        </w:rPr>
        <w:t>дор</w:t>
      </w:r>
      <w:r w:rsidRPr="001E253A">
        <w:rPr>
          <w:color w:val="000000"/>
          <w:szCs w:val="28"/>
        </w:rPr>
        <w:t xml:space="preserve"> за счет средств Федерального бюджета на строительство автодороги</w:t>
      </w:r>
      <w:r w:rsidR="007800FE" w:rsidRPr="001E253A">
        <w:rPr>
          <w:color w:val="000000"/>
          <w:szCs w:val="28"/>
        </w:rPr>
        <w:t>)</w:t>
      </w:r>
      <w:r w:rsidRPr="001E253A">
        <w:rPr>
          <w:color w:val="000000"/>
          <w:szCs w:val="28"/>
        </w:rPr>
        <w:t xml:space="preserve">. </w:t>
      </w:r>
    </w:p>
    <w:p w:rsidR="009E0EAD" w:rsidRPr="001E253A" w:rsidRDefault="0084553B" w:rsidP="000F070F">
      <w:pPr>
        <w:pStyle w:val="af0"/>
        <w:spacing w:after="0"/>
        <w:ind w:right="28" w:firstLine="851"/>
        <w:jc w:val="both"/>
        <w:rPr>
          <w:spacing w:val="-4"/>
          <w:kern w:val="32"/>
          <w:szCs w:val="28"/>
        </w:rPr>
      </w:pPr>
      <w:r w:rsidRPr="001E253A">
        <w:rPr>
          <w:szCs w:val="28"/>
        </w:rPr>
        <w:t>Повышение темпов  развития малого бизнеса на территории района является немаловажным фактором. Это</w:t>
      </w:r>
      <w:r w:rsidR="00903B03" w:rsidRPr="001E253A">
        <w:rPr>
          <w:szCs w:val="28"/>
        </w:rPr>
        <w:t>,</w:t>
      </w:r>
      <w:r w:rsidRPr="001E253A">
        <w:rPr>
          <w:szCs w:val="28"/>
        </w:rPr>
        <w:t xml:space="preserve"> прежде всего</w:t>
      </w:r>
      <w:r w:rsidR="00903B03" w:rsidRPr="001E253A">
        <w:rPr>
          <w:szCs w:val="28"/>
        </w:rPr>
        <w:t>,</w:t>
      </w:r>
      <w:r w:rsidRPr="001E253A">
        <w:rPr>
          <w:szCs w:val="28"/>
        </w:rPr>
        <w:t xml:space="preserve">самозанятость населения и создание новых рабочих мест. </w:t>
      </w:r>
      <w:r w:rsidRPr="001E253A">
        <w:rPr>
          <w:spacing w:val="-4"/>
          <w:kern w:val="32"/>
          <w:szCs w:val="28"/>
        </w:rPr>
        <w:t xml:space="preserve">Несмотря на поддержку предпринимательской деятельности и реализацию программных мероприятий по улучшению климата по ведению малого бизнеса в районе, запланированного количества субъектов малого предпринимательства </w:t>
      </w:r>
      <w:r w:rsidR="00E37CA5" w:rsidRPr="001E253A">
        <w:rPr>
          <w:spacing w:val="-4"/>
          <w:kern w:val="32"/>
          <w:szCs w:val="28"/>
        </w:rPr>
        <w:t xml:space="preserve">на сегодняшний день </w:t>
      </w:r>
      <w:r w:rsidRPr="001E253A">
        <w:rPr>
          <w:spacing w:val="-4"/>
          <w:kern w:val="32"/>
          <w:szCs w:val="28"/>
        </w:rPr>
        <w:t xml:space="preserve"> сохранить не уда</w:t>
      </w:r>
      <w:r w:rsidR="00E37CA5" w:rsidRPr="001E253A">
        <w:rPr>
          <w:spacing w:val="-4"/>
          <w:kern w:val="32"/>
          <w:szCs w:val="28"/>
        </w:rPr>
        <w:t>ётся</w:t>
      </w:r>
      <w:r w:rsidRPr="001E253A">
        <w:rPr>
          <w:spacing w:val="-4"/>
          <w:kern w:val="32"/>
          <w:szCs w:val="28"/>
        </w:rPr>
        <w:t>.</w:t>
      </w:r>
    </w:p>
    <w:p w:rsidR="000F070F" w:rsidRPr="001E253A" w:rsidRDefault="0084553B" w:rsidP="004E55AA">
      <w:pPr>
        <w:pStyle w:val="af0"/>
        <w:spacing w:after="0"/>
        <w:ind w:right="28" w:firstLine="851"/>
        <w:jc w:val="both"/>
        <w:rPr>
          <w:szCs w:val="28"/>
        </w:rPr>
      </w:pPr>
      <w:r w:rsidRPr="001E253A">
        <w:rPr>
          <w:spacing w:val="-4"/>
          <w:kern w:val="32"/>
          <w:szCs w:val="28"/>
        </w:rPr>
        <w:t xml:space="preserve"> Количество индивидуальных предпринимателей</w:t>
      </w:r>
      <w:r w:rsidRPr="001E253A">
        <w:rPr>
          <w:szCs w:val="28"/>
        </w:rPr>
        <w:t xml:space="preserve"> без образования юридического лица в программе СЭР района на период до 2020 года  на 01.01.2016 года состав</w:t>
      </w:r>
      <w:r w:rsidR="00903B03" w:rsidRPr="001E253A">
        <w:rPr>
          <w:szCs w:val="28"/>
        </w:rPr>
        <w:t>ляло 331 единицу  и уменьшилось</w:t>
      </w:r>
      <w:r w:rsidRPr="001E253A">
        <w:rPr>
          <w:szCs w:val="28"/>
        </w:rPr>
        <w:t xml:space="preserve"> по отношению к 2010 году на 20 единиц. Основным видом экономической деятельности индивидуальных предпринимателей является  розничная торговля</w:t>
      </w:r>
      <w:r w:rsidR="00903B03" w:rsidRPr="001E253A">
        <w:rPr>
          <w:szCs w:val="28"/>
        </w:rPr>
        <w:t>,</w:t>
      </w:r>
      <w:r w:rsidRPr="001E253A">
        <w:rPr>
          <w:szCs w:val="28"/>
        </w:rPr>
        <w:t xml:space="preserve"> это 64 % от общего числа, в сфере производства работ и услуг занято 36%. Средних и крупных предприятий на территории нет.</w:t>
      </w:r>
    </w:p>
    <w:p w:rsidR="000F070F" w:rsidRPr="001E253A" w:rsidRDefault="000F070F" w:rsidP="004E55AA">
      <w:pPr>
        <w:pStyle w:val="af0"/>
        <w:spacing w:after="0"/>
        <w:ind w:right="28" w:firstLine="851"/>
        <w:jc w:val="both"/>
        <w:rPr>
          <w:szCs w:val="28"/>
        </w:rPr>
      </w:pPr>
      <w:r w:rsidRPr="001E253A">
        <w:rPr>
          <w:rFonts w:ascii="Times New Roman CYR" w:eastAsia="SimSun" w:hAnsi="Times New Roman CYR" w:cs="Times New Roman CYR"/>
          <w:szCs w:val="28"/>
        </w:rPr>
        <w:t>Ввод в эксплуатацию индивидуальных жилых домов, построенных населением за счёт всех источников финансирования за 2017 год</w:t>
      </w:r>
      <w:r w:rsidR="00903B03" w:rsidRPr="001E253A">
        <w:rPr>
          <w:rFonts w:ascii="Times New Roman CYR" w:eastAsia="SimSun" w:hAnsi="Times New Roman CYR" w:cs="Times New Roman CYR"/>
          <w:szCs w:val="28"/>
        </w:rPr>
        <w:t>,</w:t>
      </w:r>
      <w:r w:rsidRPr="001E253A">
        <w:rPr>
          <w:rFonts w:ascii="Times New Roman CYR" w:eastAsia="SimSun" w:hAnsi="Times New Roman CYR" w:cs="Times New Roman CYR"/>
          <w:szCs w:val="28"/>
        </w:rPr>
        <w:t xml:space="preserve"> составил 1485кв.м. общей площади и увеличился к уровню </w:t>
      </w:r>
      <w:r w:rsidR="00903B03" w:rsidRPr="001E253A">
        <w:rPr>
          <w:rFonts w:ascii="Times New Roman CYR" w:eastAsia="SimSun" w:hAnsi="Times New Roman CYR" w:cs="Times New Roman CYR"/>
          <w:szCs w:val="28"/>
        </w:rPr>
        <w:t>2016</w:t>
      </w:r>
      <w:r w:rsidRPr="001E253A">
        <w:rPr>
          <w:rFonts w:ascii="Times New Roman CYR" w:eastAsia="SimSun" w:hAnsi="Times New Roman CYR" w:cs="Times New Roman CYR"/>
          <w:szCs w:val="28"/>
        </w:rPr>
        <w:t xml:space="preserve"> года на 12,2%.</w:t>
      </w:r>
    </w:p>
    <w:p w:rsidR="009E0EAD" w:rsidRPr="001E253A" w:rsidRDefault="009E0EAD" w:rsidP="004E55AA">
      <w:pPr>
        <w:pStyle w:val="af0"/>
        <w:spacing w:after="0"/>
        <w:ind w:right="28" w:firstLine="851"/>
        <w:jc w:val="both"/>
        <w:rPr>
          <w:szCs w:val="28"/>
        </w:rPr>
      </w:pPr>
    </w:p>
    <w:p w:rsidR="00F151C1" w:rsidRDefault="0084553B" w:rsidP="00F151C1">
      <w:pPr>
        <w:spacing w:after="0"/>
        <w:jc w:val="center"/>
        <w:rPr>
          <w:sz w:val="28"/>
          <w:szCs w:val="28"/>
        </w:rPr>
      </w:pPr>
      <w:r w:rsidRPr="001E253A">
        <w:rPr>
          <w:sz w:val="28"/>
          <w:szCs w:val="28"/>
        </w:rPr>
        <w:t xml:space="preserve">4. Анализ ресурсов социально – экономическогоразвития </w:t>
      </w:r>
    </w:p>
    <w:p w:rsidR="009E0EAD" w:rsidRDefault="0084553B" w:rsidP="00F151C1">
      <w:pPr>
        <w:spacing w:after="0"/>
        <w:jc w:val="center"/>
        <w:rPr>
          <w:sz w:val="28"/>
          <w:szCs w:val="28"/>
        </w:rPr>
      </w:pPr>
      <w:r w:rsidRPr="001E253A">
        <w:rPr>
          <w:sz w:val="28"/>
          <w:szCs w:val="28"/>
        </w:rPr>
        <w:t>Новоселовского района</w:t>
      </w:r>
      <w:r w:rsidR="00F151C1">
        <w:rPr>
          <w:sz w:val="28"/>
          <w:szCs w:val="28"/>
        </w:rPr>
        <w:t>.</w:t>
      </w:r>
    </w:p>
    <w:p w:rsidR="00F151C1" w:rsidRPr="001E253A" w:rsidRDefault="00F151C1" w:rsidP="00F151C1">
      <w:pPr>
        <w:spacing w:after="0"/>
        <w:rPr>
          <w:strike/>
          <w:sz w:val="28"/>
          <w:szCs w:val="28"/>
        </w:rPr>
      </w:pPr>
    </w:p>
    <w:p w:rsidR="009E0EAD" w:rsidRPr="001E253A" w:rsidRDefault="0084553B" w:rsidP="004E55AA">
      <w:pPr>
        <w:spacing w:after="0"/>
        <w:jc w:val="both"/>
        <w:rPr>
          <w:sz w:val="28"/>
          <w:szCs w:val="28"/>
        </w:rPr>
      </w:pPr>
      <w:r w:rsidRPr="001E253A">
        <w:rPr>
          <w:sz w:val="28"/>
          <w:szCs w:val="28"/>
        </w:rPr>
        <w:t>- Наличие свободных земельных ресурсов</w:t>
      </w:r>
    </w:p>
    <w:p w:rsidR="009E0EAD" w:rsidRPr="001E253A" w:rsidRDefault="0084553B" w:rsidP="004E55AA">
      <w:pPr>
        <w:spacing w:after="0"/>
        <w:ind w:firstLine="709"/>
        <w:jc w:val="both"/>
        <w:rPr>
          <w:sz w:val="28"/>
          <w:szCs w:val="28"/>
        </w:rPr>
      </w:pPr>
      <w:r w:rsidRPr="001E253A">
        <w:rPr>
          <w:sz w:val="28"/>
          <w:szCs w:val="28"/>
        </w:rPr>
        <w:t>Из  собственности  Красноярского края в муниципальную собственность Новоселовского района в количестве 95 ед. площадью 24807 га.переданы земельные участки, в том числе:</w:t>
      </w:r>
    </w:p>
    <w:p w:rsidR="009E0EAD" w:rsidRPr="001E253A" w:rsidRDefault="0084553B" w:rsidP="004E55AA">
      <w:pPr>
        <w:spacing w:after="0"/>
        <w:jc w:val="both"/>
        <w:rPr>
          <w:sz w:val="28"/>
          <w:szCs w:val="28"/>
        </w:rPr>
      </w:pPr>
      <w:r w:rsidRPr="001E253A">
        <w:rPr>
          <w:sz w:val="28"/>
          <w:szCs w:val="28"/>
        </w:rPr>
        <w:t>- Новоселовский сельсовет – 3 уч. площадью 118,61 га;</w:t>
      </w:r>
    </w:p>
    <w:p w:rsidR="009E0EAD" w:rsidRPr="001E253A" w:rsidRDefault="0084553B" w:rsidP="004E55AA">
      <w:pPr>
        <w:spacing w:after="0"/>
        <w:jc w:val="both"/>
        <w:rPr>
          <w:sz w:val="28"/>
          <w:szCs w:val="28"/>
        </w:rPr>
      </w:pPr>
      <w:r w:rsidRPr="001E253A">
        <w:rPr>
          <w:sz w:val="28"/>
          <w:szCs w:val="28"/>
        </w:rPr>
        <w:t>- Светлолбовский сельсовет – 3 уч. площадью 157,61 га;</w:t>
      </w:r>
    </w:p>
    <w:p w:rsidR="009E0EAD" w:rsidRPr="001E253A" w:rsidRDefault="0084553B" w:rsidP="004E55AA">
      <w:pPr>
        <w:spacing w:after="0"/>
        <w:jc w:val="both"/>
        <w:rPr>
          <w:sz w:val="28"/>
          <w:szCs w:val="28"/>
        </w:rPr>
      </w:pPr>
      <w:r w:rsidRPr="001E253A">
        <w:rPr>
          <w:sz w:val="28"/>
          <w:szCs w:val="28"/>
        </w:rPr>
        <w:t>- Бараитский сельсовет – 2  уч. площадью 178,38 га;</w:t>
      </w:r>
    </w:p>
    <w:p w:rsidR="009E0EAD" w:rsidRPr="001E253A" w:rsidRDefault="0084553B" w:rsidP="004E55AA">
      <w:pPr>
        <w:spacing w:after="0"/>
        <w:jc w:val="both"/>
        <w:rPr>
          <w:sz w:val="28"/>
          <w:szCs w:val="28"/>
        </w:rPr>
      </w:pPr>
      <w:r w:rsidRPr="001E253A">
        <w:rPr>
          <w:sz w:val="28"/>
          <w:szCs w:val="28"/>
        </w:rPr>
        <w:t>- Толстомысенский сельсовет - 7 уч. площадью 112,49 га;</w:t>
      </w:r>
    </w:p>
    <w:p w:rsidR="009E0EAD" w:rsidRPr="001E253A" w:rsidRDefault="0084553B" w:rsidP="004E55AA">
      <w:pPr>
        <w:spacing w:after="0"/>
        <w:jc w:val="both"/>
        <w:rPr>
          <w:sz w:val="28"/>
          <w:szCs w:val="28"/>
        </w:rPr>
      </w:pPr>
      <w:r w:rsidRPr="001E253A">
        <w:rPr>
          <w:sz w:val="28"/>
          <w:szCs w:val="28"/>
        </w:rPr>
        <w:t>- Комский сельсовет - 27 уч. площадью 10069,46 га;</w:t>
      </w:r>
    </w:p>
    <w:p w:rsidR="009E0EAD" w:rsidRPr="001E253A" w:rsidRDefault="0084553B" w:rsidP="004E55AA">
      <w:pPr>
        <w:spacing w:after="0"/>
        <w:jc w:val="both"/>
        <w:rPr>
          <w:sz w:val="28"/>
          <w:szCs w:val="28"/>
        </w:rPr>
      </w:pPr>
      <w:r w:rsidRPr="001E253A">
        <w:rPr>
          <w:sz w:val="28"/>
          <w:szCs w:val="28"/>
        </w:rPr>
        <w:t>- Чулымский сельсовет - 28 уч. площадью 2622,7 га;</w:t>
      </w:r>
    </w:p>
    <w:p w:rsidR="007800FE" w:rsidRPr="001E253A" w:rsidRDefault="0084553B" w:rsidP="004E55AA">
      <w:pPr>
        <w:spacing w:after="0"/>
        <w:jc w:val="both"/>
        <w:rPr>
          <w:sz w:val="28"/>
          <w:szCs w:val="28"/>
        </w:rPr>
      </w:pPr>
      <w:r w:rsidRPr="001E253A">
        <w:rPr>
          <w:sz w:val="28"/>
          <w:szCs w:val="28"/>
        </w:rPr>
        <w:t>- Анашенский сельсовет – 25 уч. площадью 11548,03 га.</w:t>
      </w:r>
    </w:p>
    <w:p w:rsidR="009E0EAD" w:rsidRPr="001E253A" w:rsidRDefault="00903B03" w:rsidP="007800FE">
      <w:pPr>
        <w:spacing w:after="0"/>
        <w:ind w:firstLine="708"/>
        <w:jc w:val="both"/>
        <w:rPr>
          <w:sz w:val="28"/>
          <w:szCs w:val="28"/>
        </w:rPr>
      </w:pPr>
      <w:r w:rsidRPr="001E253A">
        <w:rPr>
          <w:sz w:val="28"/>
          <w:szCs w:val="28"/>
        </w:rPr>
        <w:t>И</w:t>
      </w:r>
      <w:r w:rsidR="0084553B" w:rsidRPr="001E253A">
        <w:rPr>
          <w:sz w:val="28"/>
          <w:szCs w:val="28"/>
        </w:rPr>
        <w:t>з общей площади земель более 80% земли правобережья. Увеличение посевных площадей и более эффективное использование земель сельскохозяйственного назначения: пашни, пастбища, сенокосы  позволят получить более высокие урожаи, создать прочную кормовую базу, что приведёт к росту производства  продукции животноводства и  растениеводства.</w:t>
      </w:r>
    </w:p>
    <w:p w:rsidR="009E0EAD" w:rsidRPr="001E253A" w:rsidRDefault="0084553B" w:rsidP="004E55AA">
      <w:pPr>
        <w:spacing w:after="0"/>
        <w:jc w:val="both"/>
        <w:rPr>
          <w:sz w:val="28"/>
          <w:szCs w:val="28"/>
        </w:rPr>
      </w:pPr>
      <w:r w:rsidRPr="001E253A">
        <w:rPr>
          <w:sz w:val="28"/>
          <w:szCs w:val="28"/>
        </w:rPr>
        <w:t>- Свободные объекты недвижимости</w:t>
      </w:r>
    </w:p>
    <w:p w:rsidR="009E0EAD" w:rsidRPr="001E253A" w:rsidRDefault="0084553B" w:rsidP="004E55AA">
      <w:pPr>
        <w:spacing w:after="0"/>
        <w:ind w:firstLine="709"/>
        <w:jc w:val="both"/>
        <w:rPr>
          <w:sz w:val="28"/>
          <w:szCs w:val="28"/>
        </w:rPr>
      </w:pPr>
      <w:r w:rsidRPr="001E253A">
        <w:rPr>
          <w:sz w:val="28"/>
          <w:szCs w:val="28"/>
        </w:rPr>
        <w:t>Эффективное использование объектов, находящихся в муниципальной собственности,  на сегодняшний день невозможно из</w:t>
      </w:r>
      <w:r w:rsidR="00A56099" w:rsidRPr="001E253A">
        <w:rPr>
          <w:sz w:val="28"/>
          <w:szCs w:val="28"/>
        </w:rPr>
        <w:t xml:space="preserve">- </w:t>
      </w:r>
      <w:r w:rsidR="00903B03" w:rsidRPr="001E253A">
        <w:rPr>
          <w:sz w:val="28"/>
          <w:szCs w:val="28"/>
        </w:rPr>
        <w:t>за не</w:t>
      </w:r>
      <w:r w:rsidRPr="001E253A">
        <w:rPr>
          <w:sz w:val="28"/>
          <w:szCs w:val="28"/>
        </w:rPr>
        <w:t xml:space="preserve">востребованностиввиду высокой степени их </w:t>
      </w:r>
      <w:r w:rsidR="00903B03" w:rsidRPr="001E253A">
        <w:rPr>
          <w:sz w:val="28"/>
          <w:szCs w:val="28"/>
        </w:rPr>
        <w:t>износа. Однако их реконструкция</w:t>
      </w:r>
      <w:r w:rsidRPr="001E253A">
        <w:rPr>
          <w:sz w:val="28"/>
          <w:szCs w:val="28"/>
        </w:rPr>
        <w:t xml:space="preserve"> в дальнейшем</w:t>
      </w:r>
      <w:r w:rsidR="00903B03" w:rsidRPr="001E253A">
        <w:rPr>
          <w:sz w:val="28"/>
          <w:szCs w:val="28"/>
        </w:rPr>
        <w:t>,</w:t>
      </w:r>
      <w:r w:rsidRPr="001E253A">
        <w:rPr>
          <w:sz w:val="28"/>
          <w:szCs w:val="28"/>
        </w:rPr>
        <w:t xml:space="preserve"> возможно</w:t>
      </w:r>
      <w:r w:rsidR="00903B03" w:rsidRPr="001E253A">
        <w:rPr>
          <w:sz w:val="28"/>
          <w:szCs w:val="28"/>
        </w:rPr>
        <w:t>,</w:t>
      </w:r>
      <w:r w:rsidRPr="001E253A">
        <w:rPr>
          <w:sz w:val="28"/>
          <w:szCs w:val="28"/>
        </w:rPr>
        <w:t xml:space="preserve"> позволит использовать объекты в социальной и производственной сферах. </w:t>
      </w:r>
    </w:p>
    <w:p w:rsidR="009E0EAD" w:rsidRPr="001E253A" w:rsidRDefault="0084553B" w:rsidP="004E55AA">
      <w:pPr>
        <w:spacing w:after="0"/>
        <w:jc w:val="both"/>
        <w:rPr>
          <w:sz w:val="28"/>
          <w:szCs w:val="28"/>
        </w:rPr>
      </w:pPr>
      <w:r w:rsidRPr="001E253A">
        <w:rPr>
          <w:sz w:val="28"/>
          <w:szCs w:val="28"/>
        </w:rPr>
        <w:t>- Трудовые ресурсы</w:t>
      </w:r>
    </w:p>
    <w:p w:rsidR="009E0EAD" w:rsidRPr="001E253A" w:rsidRDefault="0084553B" w:rsidP="004E55AA">
      <w:pPr>
        <w:spacing w:after="0"/>
        <w:ind w:firstLine="709"/>
        <w:jc w:val="both"/>
        <w:rPr>
          <w:color w:val="000000"/>
          <w:sz w:val="28"/>
          <w:szCs w:val="28"/>
        </w:rPr>
      </w:pPr>
      <w:r w:rsidRPr="001E253A">
        <w:rPr>
          <w:color w:val="000000"/>
          <w:sz w:val="28"/>
          <w:szCs w:val="28"/>
        </w:rPr>
        <w:t>Численность занятых в экономике в 201</w:t>
      </w:r>
      <w:r w:rsidR="00E9417F" w:rsidRPr="001E253A">
        <w:rPr>
          <w:color w:val="000000"/>
          <w:sz w:val="28"/>
          <w:szCs w:val="28"/>
        </w:rPr>
        <w:t>7</w:t>
      </w:r>
      <w:r w:rsidRPr="001E253A">
        <w:rPr>
          <w:color w:val="000000"/>
          <w:sz w:val="28"/>
          <w:szCs w:val="28"/>
        </w:rPr>
        <w:t xml:space="preserve"> году составила 5</w:t>
      </w:r>
      <w:r w:rsidR="00E9417F" w:rsidRPr="001E253A">
        <w:rPr>
          <w:color w:val="000000"/>
          <w:sz w:val="28"/>
          <w:szCs w:val="28"/>
        </w:rPr>
        <w:t xml:space="preserve">796 </w:t>
      </w:r>
      <w:r w:rsidRPr="001E253A">
        <w:rPr>
          <w:color w:val="000000"/>
          <w:sz w:val="28"/>
          <w:szCs w:val="28"/>
        </w:rPr>
        <w:t>чел.,  общая численност</w:t>
      </w:r>
      <w:r w:rsidR="00903B03" w:rsidRPr="001E253A">
        <w:rPr>
          <w:color w:val="000000"/>
          <w:sz w:val="28"/>
          <w:szCs w:val="28"/>
        </w:rPr>
        <w:t>ь</w:t>
      </w:r>
      <w:r w:rsidRPr="001E253A">
        <w:rPr>
          <w:color w:val="000000"/>
          <w:sz w:val="28"/>
          <w:szCs w:val="28"/>
        </w:rPr>
        <w:t xml:space="preserve"> трудоспособного населения</w:t>
      </w:r>
      <w:r w:rsidR="00E9417F" w:rsidRPr="001E253A">
        <w:rPr>
          <w:color w:val="000000"/>
          <w:sz w:val="28"/>
          <w:szCs w:val="28"/>
        </w:rPr>
        <w:t xml:space="preserve"> в трудоспособном возрасте -</w:t>
      </w:r>
      <w:r w:rsidRPr="001E253A">
        <w:rPr>
          <w:color w:val="000000"/>
          <w:sz w:val="28"/>
          <w:szCs w:val="28"/>
        </w:rPr>
        <w:t xml:space="preserve"> 6</w:t>
      </w:r>
      <w:r w:rsidR="00E9417F" w:rsidRPr="001E253A">
        <w:rPr>
          <w:color w:val="000000"/>
          <w:sz w:val="28"/>
          <w:szCs w:val="28"/>
        </w:rPr>
        <w:t>339</w:t>
      </w:r>
      <w:r w:rsidRPr="001E253A">
        <w:rPr>
          <w:color w:val="000000"/>
          <w:sz w:val="28"/>
          <w:szCs w:val="28"/>
        </w:rPr>
        <w:t xml:space="preserve"> чел., таким образом</w:t>
      </w:r>
      <w:r w:rsidR="00903B03" w:rsidRPr="001E253A">
        <w:rPr>
          <w:color w:val="000000"/>
          <w:sz w:val="28"/>
          <w:szCs w:val="28"/>
        </w:rPr>
        <w:t>,</w:t>
      </w:r>
      <w:r w:rsidRPr="001E253A">
        <w:rPr>
          <w:color w:val="000000"/>
          <w:sz w:val="28"/>
          <w:szCs w:val="28"/>
        </w:rPr>
        <w:t>доля численности занятых в экономик</w:t>
      </w:r>
      <w:r w:rsidR="00903B03" w:rsidRPr="001E253A">
        <w:rPr>
          <w:color w:val="000000"/>
          <w:sz w:val="28"/>
          <w:szCs w:val="28"/>
        </w:rPr>
        <w:t>е</w:t>
      </w:r>
      <w:r w:rsidRPr="001E253A">
        <w:rPr>
          <w:color w:val="000000"/>
          <w:sz w:val="28"/>
          <w:szCs w:val="28"/>
        </w:rPr>
        <w:t xml:space="preserve"> от общей численности трудоспособного населения </w:t>
      </w:r>
      <w:r w:rsidR="00E9417F" w:rsidRPr="001E253A">
        <w:rPr>
          <w:color w:val="000000"/>
          <w:sz w:val="28"/>
          <w:szCs w:val="28"/>
        </w:rPr>
        <w:t xml:space="preserve">в трудоспособном возрасте  </w:t>
      </w:r>
      <w:r w:rsidRPr="001E253A">
        <w:rPr>
          <w:color w:val="000000"/>
          <w:sz w:val="28"/>
          <w:szCs w:val="28"/>
        </w:rPr>
        <w:t xml:space="preserve">  составила </w:t>
      </w:r>
      <w:r w:rsidR="00032848" w:rsidRPr="001E253A">
        <w:rPr>
          <w:color w:val="000000"/>
          <w:sz w:val="28"/>
          <w:szCs w:val="28"/>
        </w:rPr>
        <w:t>91</w:t>
      </w:r>
      <w:r w:rsidRPr="001E253A">
        <w:rPr>
          <w:color w:val="000000"/>
          <w:sz w:val="28"/>
          <w:szCs w:val="28"/>
        </w:rPr>
        <w:t xml:space="preserve">% . Остальная часть трудоспособного населения </w:t>
      </w:r>
      <w:r w:rsidR="00032848" w:rsidRPr="001E253A">
        <w:rPr>
          <w:color w:val="000000"/>
          <w:sz w:val="28"/>
          <w:szCs w:val="28"/>
        </w:rPr>
        <w:t>9</w:t>
      </w:r>
      <w:r w:rsidRPr="001E253A">
        <w:rPr>
          <w:color w:val="000000"/>
          <w:sz w:val="28"/>
          <w:szCs w:val="28"/>
        </w:rPr>
        <w:t>%</w:t>
      </w:r>
      <w:r w:rsidR="00903B03" w:rsidRPr="001E253A">
        <w:rPr>
          <w:color w:val="000000"/>
          <w:sz w:val="28"/>
          <w:szCs w:val="28"/>
        </w:rPr>
        <w:t xml:space="preserve">: </w:t>
      </w:r>
      <w:r w:rsidRPr="001E253A">
        <w:rPr>
          <w:color w:val="000000"/>
          <w:sz w:val="28"/>
          <w:szCs w:val="28"/>
        </w:rPr>
        <w:t>это учащиеся</w:t>
      </w:r>
      <w:r w:rsidR="00032848" w:rsidRPr="001E253A">
        <w:rPr>
          <w:color w:val="000000"/>
          <w:sz w:val="28"/>
          <w:szCs w:val="28"/>
        </w:rPr>
        <w:t xml:space="preserve"> и</w:t>
      </w:r>
      <w:r w:rsidRPr="001E253A">
        <w:rPr>
          <w:color w:val="000000"/>
          <w:sz w:val="28"/>
          <w:szCs w:val="28"/>
        </w:rPr>
        <w:t xml:space="preserve"> студенты</w:t>
      </w:r>
      <w:r w:rsidR="00903B03" w:rsidRPr="001E253A">
        <w:rPr>
          <w:color w:val="000000"/>
          <w:sz w:val="28"/>
          <w:szCs w:val="28"/>
        </w:rPr>
        <w:t xml:space="preserve"> -  </w:t>
      </w:r>
      <w:r w:rsidR="00032848" w:rsidRPr="001E253A">
        <w:rPr>
          <w:color w:val="000000"/>
          <w:sz w:val="28"/>
          <w:szCs w:val="28"/>
        </w:rPr>
        <w:t>8</w:t>
      </w:r>
      <w:r w:rsidRPr="001E253A">
        <w:rPr>
          <w:color w:val="000000"/>
          <w:sz w:val="28"/>
          <w:szCs w:val="28"/>
        </w:rPr>
        <w:t>% и скрытая безработица</w:t>
      </w:r>
      <w:r w:rsidR="00903B03" w:rsidRPr="001E253A">
        <w:rPr>
          <w:color w:val="000000"/>
          <w:sz w:val="28"/>
          <w:szCs w:val="28"/>
        </w:rPr>
        <w:t xml:space="preserve"> – 1%</w:t>
      </w:r>
      <w:r w:rsidRPr="001E253A">
        <w:rPr>
          <w:color w:val="000000"/>
          <w:sz w:val="28"/>
          <w:szCs w:val="28"/>
        </w:rPr>
        <w:t>. Такая ситуация на рынке труда характерна для сельских территорий.</w:t>
      </w:r>
    </w:p>
    <w:p w:rsidR="009E0EAD" w:rsidRPr="001E253A" w:rsidRDefault="0084553B" w:rsidP="004E55AA">
      <w:pPr>
        <w:pStyle w:val="aj"/>
        <w:shd w:val="clear" w:color="auto" w:fill="FFFFFF"/>
        <w:spacing w:before="0" w:beforeAutospacing="0" w:after="0" w:afterAutospacing="0"/>
        <w:ind w:firstLine="851"/>
        <w:jc w:val="both"/>
        <w:rPr>
          <w:color w:val="000000"/>
          <w:sz w:val="28"/>
          <w:szCs w:val="28"/>
        </w:rPr>
      </w:pPr>
      <w:r w:rsidRPr="001E253A">
        <w:rPr>
          <w:color w:val="000000"/>
          <w:sz w:val="28"/>
          <w:szCs w:val="28"/>
        </w:rPr>
        <w:t xml:space="preserve">По показателям зарегистрированной безработицы Новоселовский район занимает </w:t>
      </w:r>
      <w:r w:rsidR="00CB0839" w:rsidRPr="001E253A">
        <w:rPr>
          <w:color w:val="000000"/>
          <w:sz w:val="28"/>
          <w:szCs w:val="28"/>
        </w:rPr>
        <w:t>34</w:t>
      </w:r>
      <w:r w:rsidRPr="001E253A">
        <w:rPr>
          <w:color w:val="000000"/>
          <w:sz w:val="28"/>
          <w:szCs w:val="28"/>
        </w:rPr>
        <w:t xml:space="preserve"> место из 61 муниципального образования Красноярского края. </w:t>
      </w:r>
    </w:p>
    <w:p w:rsidR="009E0EAD" w:rsidRPr="001E253A" w:rsidRDefault="0084553B" w:rsidP="004E55AA">
      <w:pPr>
        <w:pStyle w:val="aj"/>
        <w:shd w:val="clear" w:color="auto" w:fill="FFFFFF"/>
        <w:spacing w:before="0" w:beforeAutospacing="0" w:after="0" w:afterAutospacing="0"/>
        <w:ind w:firstLine="851"/>
        <w:jc w:val="both"/>
        <w:rPr>
          <w:color w:val="000000"/>
          <w:sz w:val="28"/>
          <w:szCs w:val="28"/>
        </w:rPr>
      </w:pPr>
      <w:r w:rsidRPr="001E253A">
        <w:rPr>
          <w:color w:val="000000"/>
          <w:sz w:val="28"/>
          <w:szCs w:val="28"/>
        </w:rPr>
        <w:t>Проблемой является нехватка высококвалифицированных специалистов в бюджетной сфере (образование, здравоохранение, культура), в сельском хозяйств</w:t>
      </w:r>
      <w:r w:rsidR="00903B03" w:rsidRPr="001E253A">
        <w:rPr>
          <w:color w:val="000000"/>
          <w:sz w:val="28"/>
          <w:szCs w:val="28"/>
        </w:rPr>
        <w:t>е</w:t>
      </w:r>
      <w:r w:rsidRPr="001E253A">
        <w:rPr>
          <w:color w:val="000000"/>
          <w:sz w:val="28"/>
          <w:szCs w:val="28"/>
        </w:rPr>
        <w:t>.</w:t>
      </w:r>
    </w:p>
    <w:p w:rsidR="009E0EAD" w:rsidRPr="001E253A" w:rsidRDefault="0084553B" w:rsidP="004E55AA">
      <w:pPr>
        <w:spacing w:after="0"/>
        <w:jc w:val="both"/>
        <w:rPr>
          <w:sz w:val="28"/>
          <w:szCs w:val="28"/>
        </w:rPr>
      </w:pPr>
      <w:r w:rsidRPr="001E253A">
        <w:rPr>
          <w:sz w:val="28"/>
          <w:szCs w:val="28"/>
        </w:rPr>
        <w:t>-  Природные ресурсы</w:t>
      </w:r>
    </w:p>
    <w:p w:rsidR="009E0EAD" w:rsidRPr="001E253A" w:rsidRDefault="0084553B" w:rsidP="004E55AA">
      <w:pPr>
        <w:pStyle w:val="af4"/>
        <w:spacing w:after="0"/>
        <w:ind w:firstLine="709"/>
        <w:jc w:val="both"/>
        <w:rPr>
          <w:szCs w:val="28"/>
        </w:rPr>
      </w:pPr>
      <w:r w:rsidRPr="001E253A">
        <w:rPr>
          <w:color w:val="000000"/>
          <w:shd w:val="clear" w:color="auto" w:fill="FFFFFF"/>
        </w:rPr>
        <w:t xml:space="preserve">Одним из важных конкурентных преимуществ Новоселовского района является удачное сочетание природной привлекательности и транспортного положения. </w:t>
      </w:r>
      <w:r w:rsidRPr="001E253A">
        <w:rPr>
          <w:szCs w:val="28"/>
        </w:rPr>
        <w:t>Территория района представлена разнообразными природными ландшафтами. Отличительным фактором от других территорий края является наличие следующих объектов:</w:t>
      </w:r>
    </w:p>
    <w:p w:rsidR="009E0EAD" w:rsidRPr="001E253A" w:rsidRDefault="0084553B" w:rsidP="004E55AA">
      <w:pPr>
        <w:spacing w:after="0"/>
        <w:ind w:firstLine="709"/>
        <w:jc w:val="both"/>
        <w:rPr>
          <w:sz w:val="28"/>
          <w:szCs w:val="28"/>
        </w:rPr>
      </w:pPr>
      <w:r w:rsidRPr="001E253A">
        <w:rPr>
          <w:sz w:val="28"/>
          <w:szCs w:val="28"/>
        </w:rPr>
        <w:t>- Кра</w:t>
      </w:r>
      <w:r w:rsidR="00903B03" w:rsidRPr="001E253A">
        <w:rPr>
          <w:sz w:val="28"/>
          <w:szCs w:val="28"/>
        </w:rPr>
        <w:t>с</w:t>
      </w:r>
      <w:r w:rsidRPr="001E253A">
        <w:rPr>
          <w:sz w:val="28"/>
          <w:szCs w:val="28"/>
        </w:rPr>
        <w:t>ноярское водохранилище;</w:t>
      </w:r>
    </w:p>
    <w:p w:rsidR="009E0EAD" w:rsidRPr="001E253A" w:rsidRDefault="0084553B" w:rsidP="004E55AA">
      <w:pPr>
        <w:spacing w:after="0"/>
        <w:ind w:firstLine="709"/>
        <w:jc w:val="both"/>
        <w:rPr>
          <w:sz w:val="28"/>
          <w:szCs w:val="28"/>
        </w:rPr>
      </w:pPr>
      <w:r w:rsidRPr="001E253A">
        <w:rPr>
          <w:sz w:val="28"/>
          <w:szCs w:val="28"/>
        </w:rPr>
        <w:t>- особо охраняемые природные территории краевого значения (далее ООПТ</w:t>
      </w:r>
      <w:r w:rsidRPr="001E253A">
        <w:rPr>
          <w:sz w:val="28"/>
          <w:szCs w:val="28"/>
          <w:vertAlign w:val="superscript"/>
        </w:rPr>
        <w:t>*</w:t>
      </w:r>
      <w:r w:rsidRPr="001E253A">
        <w:rPr>
          <w:sz w:val="28"/>
          <w:szCs w:val="28"/>
        </w:rPr>
        <w:t>):</w:t>
      </w:r>
    </w:p>
    <w:p w:rsidR="009E0EAD" w:rsidRPr="001E253A" w:rsidRDefault="0084553B" w:rsidP="004E55AA">
      <w:pPr>
        <w:pStyle w:val="af4"/>
        <w:spacing w:after="0"/>
        <w:ind w:firstLine="708"/>
        <w:jc w:val="both"/>
        <w:rPr>
          <w:color w:val="000000"/>
        </w:rPr>
      </w:pPr>
      <w:r w:rsidRPr="001E253A">
        <w:rPr>
          <w:color w:val="000000"/>
          <w:shd w:val="clear" w:color="auto" w:fill="FFFFFF"/>
        </w:rPr>
        <w:t xml:space="preserve">- ООПТ памятник природы «Анашенский бор», который </w:t>
      </w:r>
      <w:r w:rsidRPr="001E253A">
        <w:rPr>
          <w:color w:val="000000"/>
        </w:rPr>
        <w:t>полностью открыт для посещения, как организованными туристскими группами так и самодеятельными туристами;</w:t>
      </w:r>
    </w:p>
    <w:p w:rsidR="009E0EAD" w:rsidRPr="001E253A" w:rsidRDefault="0084553B" w:rsidP="004E55AA">
      <w:pPr>
        <w:pStyle w:val="af4"/>
        <w:spacing w:after="0"/>
        <w:ind w:firstLine="708"/>
        <w:jc w:val="both"/>
        <w:rPr>
          <w:color w:val="000000"/>
        </w:rPr>
      </w:pPr>
      <w:r w:rsidRPr="001E253A">
        <w:rPr>
          <w:color w:val="000000"/>
        </w:rPr>
        <w:t>- ООПТ государственный биологический заказник «Убейско-Салбинский» (правобережье района территория Комского сельсовета);</w:t>
      </w:r>
    </w:p>
    <w:p w:rsidR="009E0EAD" w:rsidRPr="001E253A" w:rsidRDefault="0084553B" w:rsidP="004E55AA">
      <w:pPr>
        <w:pStyle w:val="af4"/>
        <w:spacing w:after="0"/>
        <w:ind w:firstLine="708"/>
        <w:jc w:val="both"/>
        <w:rPr>
          <w:color w:val="000000"/>
        </w:rPr>
      </w:pPr>
      <w:r w:rsidRPr="001E253A">
        <w:rPr>
          <w:color w:val="000000"/>
        </w:rPr>
        <w:t>- ООПТ «Место падения метеорита «Палласово железо» (правобережье района территория Комского сельсовета).</w:t>
      </w:r>
    </w:p>
    <w:p w:rsidR="007800FE" w:rsidRPr="001E253A" w:rsidRDefault="0084553B" w:rsidP="00162711">
      <w:pPr>
        <w:autoSpaceDE w:val="0"/>
        <w:autoSpaceDN w:val="0"/>
        <w:adjustRightInd w:val="0"/>
        <w:spacing w:after="0" w:line="240" w:lineRule="auto"/>
      </w:pPr>
      <w:r w:rsidRPr="001E253A">
        <w:rPr>
          <w:color w:val="000000"/>
        </w:rPr>
        <w:t>В среднесрочной перспективе планируется о</w:t>
      </w:r>
      <w:r w:rsidRPr="001E253A">
        <w:t>рганизация палеонтологического памятника природы «Трифонов</w:t>
      </w:r>
      <w:r w:rsidR="00903B03" w:rsidRPr="001E253A">
        <w:t xml:space="preserve">ский залив» (левобережье района, </w:t>
      </w:r>
      <w:r w:rsidRPr="001E253A">
        <w:t>территория Чу</w:t>
      </w:r>
      <w:r w:rsidR="002D45FC" w:rsidRPr="001E253A">
        <w:t>лы</w:t>
      </w:r>
      <w:r w:rsidRPr="001E253A">
        <w:t>мского сельсовета)</w:t>
      </w:r>
      <w:r w:rsidR="00903B03" w:rsidRPr="001E253A">
        <w:t xml:space="preserve"> в соответствии с </w:t>
      </w:r>
      <w:r w:rsidRPr="001E253A">
        <w:t xml:space="preserve"> Концепци</w:t>
      </w:r>
      <w:r w:rsidR="00903B03" w:rsidRPr="001E253A">
        <w:t>ей</w:t>
      </w:r>
      <w:r w:rsidRPr="001E253A">
        <w:t xml:space="preserve"> развития и размещения ООПТ краевого значения на период до 2030 года, утверждённ</w:t>
      </w:r>
      <w:r w:rsidR="00903B03" w:rsidRPr="001E253A">
        <w:t>ой</w:t>
      </w:r>
      <w:r w:rsidRPr="001E253A">
        <w:t xml:space="preserve"> распоряжением Правительства Красноярского края от 14.11.2017 № 784-р</w:t>
      </w:r>
      <w:r w:rsidR="007800FE" w:rsidRPr="001E253A">
        <w:t xml:space="preserve"> «</w:t>
      </w:r>
      <w:r w:rsidR="00162711">
        <w:rPr>
          <w:rFonts w:eastAsia="SimSun"/>
          <w:sz w:val="28"/>
          <w:szCs w:val="28"/>
        </w:rPr>
        <w:t>Об утверждении Концепции развития и размещения особо охраняемых природных территорий краевого значения на период до 2030 года</w:t>
      </w:r>
      <w:r w:rsidR="007800FE" w:rsidRPr="001E253A">
        <w:t>»</w:t>
      </w:r>
      <w:r w:rsidR="00162711">
        <w:t>.</w:t>
      </w:r>
    </w:p>
    <w:p w:rsidR="009E0EAD" w:rsidRPr="001E253A" w:rsidRDefault="0084553B" w:rsidP="004E55AA">
      <w:pPr>
        <w:pStyle w:val="af4"/>
        <w:spacing w:after="0"/>
        <w:ind w:firstLine="708"/>
        <w:jc w:val="both"/>
        <w:rPr>
          <w:szCs w:val="28"/>
        </w:rPr>
      </w:pPr>
      <w:r w:rsidRPr="001E253A">
        <w:rPr>
          <w:szCs w:val="28"/>
        </w:rPr>
        <w:t>В районе известен целый ряд изученных месторождений и проявлений твёрдых горючих, металлических, неметаллических полезных ископаемых и подземных вод.</w:t>
      </w:r>
    </w:p>
    <w:p w:rsidR="009E0EAD" w:rsidRPr="001E253A" w:rsidRDefault="0084553B" w:rsidP="004E55AA">
      <w:pPr>
        <w:pStyle w:val="af4"/>
        <w:spacing w:after="0"/>
        <w:ind w:firstLine="708"/>
        <w:jc w:val="both"/>
        <w:rPr>
          <w:szCs w:val="28"/>
        </w:rPr>
      </w:pPr>
      <w:r w:rsidRPr="001E253A">
        <w:rPr>
          <w:szCs w:val="28"/>
        </w:rPr>
        <w:t>Угленосность района известна по Интикульскому проявлению каменного угля с ресурсами 540 млн.тонн.</w:t>
      </w:r>
    </w:p>
    <w:p w:rsidR="009E0EAD" w:rsidRPr="001E253A" w:rsidRDefault="0084553B" w:rsidP="004E55AA">
      <w:pPr>
        <w:pStyle w:val="af4"/>
        <w:spacing w:after="0"/>
        <w:ind w:firstLine="708"/>
        <w:jc w:val="both"/>
        <w:rPr>
          <w:szCs w:val="28"/>
        </w:rPr>
      </w:pPr>
      <w:r w:rsidRPr="001E253A">
        <w:rPr>
          <w:szCs w:val="28"/>
        </w:rPr>
        <w:t>Металлическая группа минерального сырья представлена мелкими месторождениями и проявлениями железа, меди, свинца и цинка, фольфрама, урана. Для производства кирпича разведаны месторождения суглинков «Яновские лога», запасы которого в количестве 1724 тыс. м куб. учитываются в качестве резервных.</w:t>
      </w:r>
    </w:p>
    <w:p w:rsidR="009E0EAD" w:rsidRPr="001E253A" w:rsidRDefault="0084553B" w:rsidP="004E55AA">
      <w:pPr>
        <w:pStyle w:val="af4"/>
        <w:spacing w:after="0"/>
        <w:ind w:firstLine="708"/>
        <w:jc w:val="both"/>
        <w:rPr>
          <w:szCs w:val="28"/>
        </w:rPr>
      </w:pPr>
      <w:r w:rsidRPr="001E253A">
        <w:rPr>
          <w:szCs w:val="28"/>
        </w:rPr>
        <w:t>Месторождения песчано-гравийных материалов приурочены к доли-нам</w:t>
      </w:r>
      <w:r w:rsidR="00903B03" w:rsidRPr="001E253A">
        <w:rPr>
          <w:szCs w:val="28"/>
        </w:rPr>
        <w:t xml:space="preserve"> рек</w:t>
      </w:r>
      <w:r w:rsidRPr="001E253A">
        <w:rPr>
          <w:szCs w:val="28"/>
        </w:rPr>
        <w:t xml:space="preserve"> Енисе</w:t>
      </w:r>
      <w:r w:rsidR="007800FE" w:rsidRPr="001E253A">
        <w:rPr>
          <w:szCs w:val="28"/>
        </w:rPr>
        <w:t>й</w:t>
      </w:r>
      <w:r w:rsidRPr="001E253A">
        <w:rPr>
          <w:szCs w:val="28"/>
        </w:rPr>
        <w:t xml:space="preserve"> и Чулым – это месторождение «Николаевка» (участок 1) и «Солдатский» с об</w:t>
      </w:r>
      <w:r w:rsidR="00903B03" w:rsidRPr="001E253A">
        <w:rPr>
          <w:szCs w:val="28"/>
        </w:rPr>
        <w:t xml:space="preserve">щими запасами 201,3 тыс. м куб., </w:t>
      </w:r>
      <w:r w:rsidRPr="001E253A">
        <w:rPr>
          <w:szCs w:val="28"/>
        </w:rPr>
        <w:t xml:space="preserve"> «Николаевка» (участок  р.Чулым</w:t>
      </w:r>
      <w:r w:rsidR="00903B03" w:rsidRPr="001E253A">
        <w:rPr>
          <w:szCs w:val="28"/>
        </w:rPr>
        <w:t>)</w:t>
      </w:r>
      <w:r w:rsidRPr="001E253A">
        <w:rPr>
          <w:szCs w:val="28"/>
        </w:rPr>
        <w:t xml:space="preserve"> с запасами 135,4 тыс. м. куб.  Песчано-гравийные материалы используются для ремонта и строительства автодорог.</w:t>
      </w:r>
    </w:p>
    <w:p w:rsidR="009E0EAD" w:rsidRPr="001E253A" w:rsidRDefault="0084553B" w:rsidP="004E55AA">
      <w:pPr>
        <w:pStyle w:val="af4"/>
        <w:spacing w:after="0"/>
        <w:ind w:firstLine="708"/>
        <w:jc w:val="both"/>
        <w:rPr>
          <w:szCs w:val="28"/>
        </w:rPr>
      </w:pPr>
      <w:r w:rsidRPr="001E253A">
        <w:rPr>
          <w:szCs w:val="28"/>
        </w:rPr>
        <w:t xml:space="preserve">Строительные камни представлены песчаниками и авлеролитами, которые можно использовать в качестве бытового камня в целях переработки на щебень для отсыпки автодорог. Запасы </w:t>
      </w:r>
      <w:r w:rsidR="00903B03" w:rsidRPr="001E253A">
        <w:rPr>
          <w:szCs w:val="28"/>
        </w:rPr>
        <w:t xml:space="preserve">- </w:t>
      </w:r>
      <w:r w:rsidRPr="001E253A">
        <w:rPr>
          <w:szCs w:val="28"/>
        </w:rPr>
        <w:t>820,9 м. куб.</w:t>
      </w:r>
    </w:p>
    <w:p w:rsidR="009E0EAD" w:rsidRPr="001E253A" w:rsidRDefault="0084553B" w:rsidP="004E55AA">
      <w:pPr>
        <w:pStyle w:val="af4"/>
        <w:spacing w:after="0"/>
        <w:ind w:firstLine="708"/>
        <w:jc w:val="both"/>
        <w:rPr>
          <w:szCs w:val="28"/>
        </w:rPr>
      </w:pPr>
      <w:r w:rsidRPr="001E253A">
        <w:rPr>
          <w:szCs w:val="28"/>
        </w:rPr>
        <w:t xml:space="preserve">Облицовочные камни представлены гранитами Убейского I и порпирамиУбейского II проявлений с общими ресурсами – 4,8 млн. м. куб. </w:t>
      </w:r>
    </w:p>
    <w:p w:rsidR="009E0EAD" w:rsidRPr="001E253A" w:rsidRDefault="0084553B" w:rsidP="004E55AA">
      <w:pPr>
        <w:pStyle w:val="af4"/>
        <w:spacing w:after="0"/>
        <w:ind w:firstLine="708"/>
        <w:jc w:val="both"/>
        <w:rPr>
          <w:szCs w:val="28"/>
        </w:rPr>
      </w:pPr>
      <w:r w:rsidRPr="001E253A">
        <w:rPr>
          <w:szCs w:val="28"/>
        </w:rPr>
        <w:t>Для производства строительной извести рекомендованы известняки Аёшинского и Новоселовского проявлений, ресурсы которых не оценены.</w:t>
      </w:r>
    </w:p>
    <w:p w:rsidR="009E0EAD" w:rsidRPr="001E253A" w:rsidRDefault="0084553B" w:rsidP="004E55AA">
      <w:pPr>
        <w:pStyle w:val="af4"/>
        <w:spacing w:after="0"/>
        <w:ind w:firstLine="708"/>
        <w:jc w:val="both"/>
        <w:rPr>
          <w:szCs w:val="28"/>
        </w:rPr>
      </w:pPr>
      <w:r w:rsidRPr="001E253A">
        <w:rPr>
          <w:szCs w:val="28"/>
        </w:rPr>
        <w:t>Район относится к надёжно обеспеченным подземными водами.</w:t>
      </w:r>
    </w:p>
    <w:p w:rsidR="009E0EAD" w:rsidRPr="001E253A" w:rsidRDefault="0084553B" w:rsidP="004E55AA">
      <w:pPr>
        <w:pStyle w:val="af4"/>
        <w:spacing w:after="0"/>
        <w:jc w:val="both"/>
        <w:rPr>
          <w:szCs w:val="28"/>
        </w:rPr>
      </w:pPr>
      <w:r w:rsidRPr="001E253A">
        <w:rPr>
          <w:szCs w:val="28"/>
        </w:rPr>
        <w:t>В 2001 году при проведении поисковых работ выявлены три перспективных участка (Северный, Центральный, Южный) с общими запасами пресных вод 6,41 тыс. м. куб. в сутки.</w:t>
      </w:r>
    </w:p>
    <w:p w:rsidR="00562965" w:rsidRPr="001E253A" w:rsidRDefault="00562965" w:rsidP="004E55AA">
      <w:pPr>
        <w:pStyle w:val="af4"/>
        <w:spacing w:after="0"/>
        <w:jc w:val="both"/>
        <w:rPr>
          <w:szCs w:val="28"/>
        </w:rPr>
      </w:pPr>
    </w:p>
    <w:p w:rsidR="00562965" w:rsidRPr="001E253A" w:rsidRDefault="00562965" w:rsidP="004E55AA">
      <w:pPr>
        <w:pStyle w:val="af4"/>
        <w:spacing w:after="0"/>
        <w:jc w:val="both"/>
        <w:rPr>
          <w:szCs w:val="28"/>
        </w:rPr>
      </w:pPr>
    </w:p>
    <w:p w:rsidR="00562965" w:rsidRPr="001E253A" w:rsidRDefault="00562965" w:rsidP="004E55AA">
      <w:pPr>
        <w:pStyle w:val="af4"/>
        <w:spacing w:after="0"/>
        <w:jc w:val="both"/>
        <w:rPr>
          <w:szCs w:val="28"/>
        </w:rPr>
      </w:pPr>
    </w:p>
    <w:p w:rsidR="00562965" w:rsidRPr="001E253A" w:rsidRDefault="00562965" w:rsidP="004E55AA">
      <w:pPr>
        <w:pStyle w:val="af4"/>
        <w:spacing w:after="0"/>
        <w:jc w:val="both"/>
        <w:rPr>
          <w:szCs w:val="28"/>
        </w:rPr>
      </w:pPr>
    </w:p>
    <w:p w:rsidR="00562965" w:rsidRPr="001E253A" w:rsidRDefault="00562965" w:rsidP="004E55AA">
      <w:pPr>
        <w:pStyle w:val="af4"/>
        <w:spacing w:after="0"/>
        <w:jc w:val="both"/>
        <w:rPr>
          <w:szCs w:val="28"/>
        </w:rPr>
      </w:pPr>
    </w:p>
    <w:p w:rsidR="00562965" w:rsidRPr="001E253A" w:rsidRDefault="00562965" w:rsidP="004E55AA">
      <w:pPr>
        <w:pStyle w:val="af4"/>
        <w:spacing w:after="0"/>
        <w:jc w:val="both"/>
        <w:rPr>
          <w:szCs w:val="28"/>
        </w:rPr>
      </w:pPr>
    </w:p>
    <w:p w:rsidR="007800FE" w:rsidRPr="001E253A" w:rsidRDefault="007800FE" w:rsidP="004E55AA">
      <w:pPr>
        <w:pStyle w:val="af4"/>
        <w:spacing w:after="0"/>
        <w:jc w:val="both"/>
        <w:rPr>
          <w:szCs w:val="28"/>
        </w:rPr>
      </w:pPr>
    </w:p>
    <w:p w:rsidR="007800FE" w:rsidRPr="001E253A" w:rsidRDefault="007800FE" w:rsidP="004E55AA">
      <w:pPr>
        <w:pStyle w:val="af4"/>
        <w:spacing w:after="0"/>
        <w:jc w:val="both"/>
        <w:rPr>
          <w:szCs w:val="28"/>
        </w:rPr>
      </w:pPr>
    </w:p>
    <w:p w:rsidR="007800FE" w:rsidRPr="001E253A" w:rsidRDefault="007800FE" w:rsidP="004E55AA">
      <w:pPr>
        <w:pStyle w:val="af4"/>
        <w:spacing w:after="0"/>
        <w:jc w:val="both"/>
        <w:rPr>
          <w:szCs w:val="28"/>
        </w:rPr>
      </w:pPr>
    </w:p>
    <w:p w:rsidR="00562965" w:rsidRPr="001E253A" w:rsidRDefault="00562965" w:rsidP="004E55AA">
      <w:pPr>
        <w:pStyle w:val="af4"/>
        <w:spacing w:after="0"/>
        <w:jc w:val="both"/>
        <w:rPr>
          <w:szCs w:val="28"/>
        </w:rPr>
      </w:pPr>
    </w:p>
    <w:p w:rsidR="00562965" w:rsidRPr="001E253A" w:rsidRDefault="00562965" w:rsidP="004E55AA">
      <w:pPr>
        <w:pStyle w:val="af4"/>
        <w:spacing w:after="0"/>
        <w:jc w:val="both"/>
      </w:pPr>
    </w:p>
    <w:p w:rsidR="009E0EAD" w:rsidRPr="001E253A" w:rsidRDefault="0084553B" w:rsidP="004E55AA">
      <w:pPr>
        <w:spacing w:after="0"/>
        <w:jc w:val="both"/>
        <w:rPr>
          <w:sz w:val="28"/>
          <w:szCs w:val="28"/>
          <w:vertAlign w:val="superscript"/>
        </w:rPr>
      </w:pPr>
      <w:r w:rsidRPr="001E253A">
        <w:rPr>
          <w:sz w:val="28"/>
          <w:szCs w:val="28"/>
          <w:vertAlign w:val="superscript"/>
        </w:rPr>
        <w:t>___________________________</w:t>
      </w:r>
    </w:p>
    <w:p w:rsidR="009E0EAD" w:rsidRDefault="0084553B" w:rsidP="004E55AA">
      <w:pPr>
        <w:spacing w:after="0"/>
        <w:jc w:val="both"/>
        <w:rPr>
          <w:sz w:val="28"/>
          <w:szCs w:val="28"/>
          <w:vertAlign w:val="superscript"/>
        </w:rPr>
      </w:pPr>
      <w:r w:rsidRPr="001E253A">
        <w:rPr>
          <w:sz w:val="28"/>
          <w:szCs w:val="28"/>
          <w:vertAlign w:val="superscript"/>
        </w:rPr>
        <w:t>*</w:t>
      </w:r>
      <w:r w:rsidRPr="001E253A">
        <w:rPr>
          <w:sz w:val="20"/>
          <w:szCs w:val="20"/>
        </w:rPr>
        <w:t>Для сохранения уникальных природных комплексов на территориях ООПТ</w:t>
      </w:r>
      <w:r w:rsidR="002D45FC" w:rsidRPr="001E253A">
        <w:rPr>
          <w:sz w:val="20"/>
          <w:szCs w:val="20"/>
        </w:rPr>
        <w:t xml:space="preserve"> (особо охраняемая природная территория)</w:t>
      </w:r>
      <w:r w:rsidRPr="001E253A">
        <w:rPr>
          <w:sz w:val="20"/>
          <w:szCs w:val="20"/>
        </w:rPr>
        <w:t xml:space="preserve"> действует особый режим охраны и природопользования </w:t>
      </w:r>
      <w:r w:rsidRPr="001E253A">
        <w:rPr>
          <w:color w:val="000000"/>
          <w:sz w:val="20"/>
          <w:szCs w:val="20"/>
        </w:rPr>
        <w:t>(постановление Совета администрации Красноярского края от 10.11.2002 № 385-п и от 07.08.2007 № 334-п, постановление Правительства Красноярского края от 20.05.2015 № 244-п).</w:t>
      </w:r>
      <w:r w:rsidRPr="001E253A">
        <w:rPr>
          <w:color w:val="000000"/>
          <w:sz w:val="20"/>
          <w:szCs w:val="20"/>
          <w:shd w:val="clear" w:color="auto" w:fill="FFFFFF"/>
        </w:rPr>
        <w:t> </w:t>
      </w:r>
    </w:p>
    <w:p w:rsidR="009E0EAD" w:rsidRDefault="009E0EAD" w:rsidP="004E55AA">
      <w:pPr>
        <w:spacing w:after="0"/>
        <w:ind w:firstLine="708"/>
        <w:jc w:val="both"/>
        <w:rPr>
          <w:sz w:val="28"/>
          <w:szCs w:val="28"/>
        </w:rPr>
        <w:sectPr w:rsidR="009E0EAD" w:rsidSect="00A3236F">
          <w:footerReference w:type="even" r:id="rId44"/>
          <w:footerReference w:type="default" r:id="rId45"/>
          <w:pgSz w:w="11906" w:h="16838"/>
          <w:pgMar w:top="751" w:right="851" w:bottom="851" w:left="1701" w:header="709" w:footer="709" w:gutter="0"/>
          <w:cols w:space="708"/>
          <w:docGrid w:linePitch="360"/>
        </w:sectPr>
      </w:pPr>
    </w:p>
    <w:tbl>
      <w:tblPr>
        <w:tblpPr w:leftFromText="180" w:rightFromText="180" w:horzAnchor="margin" w:tblpY="-78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2"/>
        <w:gridCol w:w="1757"/>
        <w:gridCol w:w="3630"/>
        <w:gridCol w:w="4110"/>
      </w:tblGrid>
      <w:tr w:rsidR="009E0EAD" w:rsidTr="007D0043">
        <w:tc>
          <w:tcPr>
            <w:tcW w:w="15134" w:type="dxa"/>
            <w:gridSpan w:val="5"/>
            <w:tcBorders>
              <w:top w:val="nil"/>
              <w:left w:val="nil"/>
              <w:bottom w:val="single" w:sz="4" w:space="0" w:color="auto"/>
              <w:right w:val="nil"/>
            </w:tcBorders>
          </w:tcPr>
          <w:p w:rsidR="009E0EAD" w:rsidRDefault="0084553B">
            <w:pPr>
              <w:jc w:val="center"/>
              <w:rPr>
                <w:sz w:val="28"/>
                <w:szCs w:val="28"/>
              </w:rPr>
            </w:pPr>
            <w:r>
              <w:rPr>
                <w:sz w:val="28"/>
                <w:szCs w:val="28"/>
              </w:rPr>
              <w:t xml:space="preserve">                                                                                                                                                                              Приложение 2</w:t>
            </w:r>
          </w:p>
          <w:p w:rsidR="009E0EAD" w:rsidRDefault="009E0EAD">
            <w:pPr>
              <w:jc w:val="center"/>
              <w:rPr>
                <w:sz w:val="16"/>
                <w:szCs w:val="16"/>
              </w:rPr>
            </w:pPr>
          </w:p>
          <w:p w:rsidR="001B7C30" w:rsidRDefault="0084553B" w:rsidP="007D0043">
            <w:pPr>
              <w:jc w:val="center"/>
              <w:rPr>
                <w:b/>
                <w:color w:val="000000"/>
                <w:spacing w:val="-4"/>
                <w:sz w:val="28"/>
                <w:szCs w:val="28"/>
              </w:rPr>
            </w:pPr>
            <w:r w:rsidRPr="001B7C30">
              <w:rPr>
                <w:b/>
                <w:color w:val="000000"/>
                <w:spacing w:val="-4"/>
                <w:sz w:val="28"/>
                <w:szCs w:val="28"/>
              </w:rPr>
              <w:t xml:space="preserve">Перечень значимых инвестиционных проектов, планируемых к реализации на территории Новоселовского района </w:t>
            </w:r>
          </w:p>
          <w:p w:rsidR="009E0EAD" w:rsidRPr="001B7C30" w:rsidRDefault="0084553B" w:rsidP="007D0043">
            <w:pPr>
              <w:jc w:val="center"/>
              <w:rPr>
                <w:b/>
                <w:sz w:val="16"/>
                <w:szCs w:val="16"/>
              </w:rPr>
            </w:pPr>
            <w:r w:rsidRPr="001B7C30">
              <w:rPr>
                <w:b/>
                <w:color w:val="000000"/>
                <w:spacing w:val="-4"/>
                <w:sz w:val="28"/>
                <w:szCs w:val="28"/>
              </w:rPr>
              <w:t>до 2030 года</w:t>
            </w:r>
          </w:p>
        </w:tc>
      </w:tr>
      <w:tr w:rsidR="009E0EAD" w:rsidTr="007D0043">
        <w:tc>
          <w:tcPr>
            <w:tcW w:w="675" w:type="dxa"/>
            <w:tcBorders>
              <w:top w:val="single" w:sz="4" w:space="0" w:color="auto"/>
            </w:tcBorders>
          </w:tcPr>
          <w:p w:rsidR="009E0EAD" w:rsidRDefault="009E0EAD">
            <w:pPr>
              <w:rPr>
                <w:sz w:val="28"/>
                <w:szCs w:val="28"/>
              </w:rPr>
            </w:pPr>
          </w:p>
        </w:tc>
        <w:tc>
          <w:tcPr>
            <w:tcW w:w="4962" w:type="dxa"/>
            <w:tcBorders>
              <w:top w:val="single" w:sz="4" w:space="0" w:color="auto"/>
            </w:tcBorders>
          </w:tcPr>
          <w:p w:rsidR="009E0EAD" w:rsidRDefault="0084553B">
            <w:pPr>
              <w:jc w:val="center"/>
              <w:rPr>
                <w:sz w:val="28"/>
                <w:szCs w:val="28"/>
              </w:rPr>
            </w:pPr>
            <w:r>
              <w:rPr>
                <w:sz w:val="28"/>
                <w:szCs w:val="28"/>
              </w:rPr>
              <w:t>Наименование проекта, объекта</w:t>
            </w:r>
          </w:p>
        </w:tc>
        <w:tc>
          <w:tcPr>
            <w:tcW w:w="1757" w:type="dxa"/>
            <w:tcBorders>
              <w:top w:val="single" w:sz="4" w:space="0" w:color="auto"/>
            </w:tcBorders>
          </w:tcPr>
          <w:p w:rsidR="009E0EAD" w:rsidRDefault="0084553B" w:rsidP="001B7C30">
            <w:pPr>
              <w:spacing w:after="0"/>
              <w:jc w:val="center"/>
              <w:rPr>
                <w:sz w:val="28"/>
                <w:szCs w:val="28"/>
              </w:rPr>
            </w:pPr>
            <w:r>
              <w:rPr>
                <w:sz w:val="28"/>
                <w:szCs w:val="28"/>
              </w:rPr>
              <w:t>Сроки реализации</w:t>
            </w:r>
          </w:p>
        </w:tc>
        <w:tc>
          <w:tcPr>
            <w:tcW w:w="3630" w:type="dxa"/>
            <w:tcBorders>
              <w:top w:val="single" w:sz="4" w:space="0" w:color="auto"/>
            </w:tcBorders>
          </w:tcPr>
          <w:p w:rsidR="009E0EAD" w:rsidRDefault="0084553B">
            <w:pPr>
              <w:jc w:val="center"/>
              <w:rPr>
                <w:sz w:val="28"/>
                <w:szCs w:val="28"/>
              </w:rPr>
            </w:pPr>
            <w:r>
              <w:rPr>
                <w:sz w:val="28"/>
                <w:szCs w:val="28"/>
              </w:rPr>
              <w:t>Планируемые источники</w:t>
            </w:r>
          </w:p>
        </w:tc>
        <w:tc>
          <w:tcPr>
            <w:tcW w:w="4110" w:type="dxa"/>
            <w:tcBorders>
              <w:top w:val="single" w:sz="4" w:space="0" w:color="auto"/>
            </w:tcBorders>
          </w:tcPr>
          <w:p w:rsidR="009E0EAD" w:rsidRDefault="0084553B">
            <w:pPr>
              <w:jc w:val="center"/>
              <w:rPr>
                <w:sz w:val="28"/>
                <w:szCs w:val="28"/>
              </w:rPr>
            </w:pPr>
            <w:r>
              <w:rPr>
                <w:sz w:val="28"/>
                <w:szCs w:val="28"/>
              </w:rPr>
              <w:t>Ожидаемые результаты</w:t>
            </w:r>
          </w:p>
        </w:tc>
      </w:tr>
      <w:tr w:rsidR="009E0EAD" w:rsidTr="001B7C30">
        <w:trPr>
          <w:trHeight w:val="376"/>
        </w:trPr>
        <w:tc>
          <w:tcPr>
            <w:tcW w:w="675" w:type="dxa"/>
          </w:tcPr>
          <w:p w:rsidR="009E0EAD" w:rsidRDefault="009E0EAD" w:rsidP="001B7C30">
            <w:pPr>
              <w:spacing w:after="0"/>
            </w:pPr>
          </w:p>
        </w:tc>
        <w:tc>
          <w:tcPr>
            <w:tcW w:w="14459" w:type="dxa"/>
            <w:gridSpan w:val="4"/>
          </w:tcPr>
          <w:p w:rsidR="009E0EAD" w:rsidRDefault="0084553B" w:rsidP="001B7C30">
            <w:pPr>
              <w:spacing w:after="0"/>
              <w:jc w:val="center"/>
              <w:rPr>
                <w:sz w:val="28"/>
                <w:szCs w:val="28"/>
              </w:rPr>
            </w:pPr>
            <w:r>
              <w:rPr>
                <w:sz w:val="28"/>
                <w:szCs w:val="28"/>
              </w:rPr>
              <w:t>Объекты социальной сферы, комплексного жилищного строительства, общественно-делового назначения</w:t>
            </w:r>
          </w:p>
        </w:tc>
      </w:tr>
      <w:tr w:rsidR="009E0EAD" w:rsidTr="007D0043">
        <w:trPr>
          <w:trHeight w:val="354"/>
        </w:trPr>
        <w:tc>
          <w:tcPr>
            <w:tcW w:w="15134" w:type="dxa"/>
            <w:gridSpan w:val="5"/>
            <w:vAlign w:val="center"/>
          </w:tcPr>
          <w:p w:rsidR="009E0EAD" w:rsidRDefault="0084553B" w:rsidP="001B7C30">
            <w:pPr>
              <w:spacing w:after="0"/>
              <w:rPr>
                <w:sz w:val="28"/>
                <w:szCs w:val="28"/>
              </w:rPr>
            </w:pPr>
            <w:r>
              <w:rPr>
                <w:sz w:val="20"/>
                <w:szCs w:val="20"/>
              </w:rPr>
              <w:t>ОБРАЗОВАНИЕ</w:t>
            </w:r>
          </w:p>
        </w:tc>
      </w:tr>
      <w:tr w:rsidR="009E0EAD" w:rsidTr="007D0043">
        <w:tc>
          <w:tcPr>
            <w:tcW w:w="675" w:type="dxa"/>
          </w:tcPr>
          <w:p w:rsidR="009E0EAD" w:rsidRDefault="009E0EAD"/>
        </w:tc>
        <w:tc>
          <w:tcPr>
            <w:tcW w:w="14459" w:type="dxa"/>
            <w:gridSpan w:val="4"/>
          </w:tcPr>
          <w:p w:rsidR="009E0EAD" w:rsidRDefault="0084553B">
            <w:pPr>
              <w:jc w:val="center"/>
              <w:rPr>
                <w:sz w:val="28"/>
                <w:szCs w:val="28"/>
              </w:rPr>
            </w:pPr>
            <w:r>
              <w:rPr>
                <w:sz w:val="28"/>
                <w:szCs w:val="28"/>
              </w:rPr>
              <w:t>Проекты федерального и регионального уровня, реализуемые на территории Новоселовского района</w:t>
            </w:r>
          </w:p>
        </w:tc>
      </w:tr>
      <w:tr w:rsidR="009E0EAD" w:rsidTr="007D0043">
        <w:trPr>
          <w:trHeight w:val="913"/>
        </w:trPr>
        <w:tc>
          <w:tcPr>
            <w:tcW w:w="675" w:type="dxa"/>
            <w:vAlign w:val="center"/>
          </w:tcPr>
          <w:p w:rsidR="009E0EAD" w:rsidRDefault="0084553B">
            <w:pPr>
              <w:jc w:val="center"/>
            </w:pPr>
            <w:r>
              <w:t>1</w:t>
            </w:r>
          </w:p>
        </w:tc>
        <w:tc>
          <w:tcPr>
            <w:tcW w:w="4962" w:type="dxa"/>
          </w:tcPr>
          <w:p w:rsidR="009E0EAD" w:rsidRDefault="0084553B" w:rsidP="007D0043">
            <w:r>
              <w:t>Строительство начальной школы в п.Интикуль.</w:t>
            </w:r>
          </w:p>
        </w:tc>
        <w:tc>
          <w:tcPr>
            <w:tcW w:w="1757" w:type="dxa"/>
          </w:tcPr>
          <w:p w:rsidR="009E0EAD" w:rsidRDefault="0084553B" w:rsidP="00E773DE">
            <w:r>
              <w:t>202</w:t>
            </w:r>
            <w:r w:rsidR="00E773DE">
              <w:t>4</w:t>
            </w:r>
            <w:r>
              <w:t xml:space="preserve"> г.</w:t>
            </w:r>
          </w:p>
        </w:tc>
        <w:tc>
          <w:tcPr>
            <w:tcW w:w="3630" w:type="dxa"/>
          </w:tcPr>
          <w:p w:rsidR="009E0EAD" w:rsidRDefault="0084553B">
            <w:r>
              <w:t xml:space="preserve">Участие в программе  Красноярского края «Развитие образования» № 510 П от 30.09.2013 </w:t>
            </w:r>
          </w:p>
        </w:tc>
        <w:tc>
          <w:tcPr>
            <w:tcW w:w="4110" w:type="dxa"/>
          </w:tcPr>
          <w:p w:rsidR="009E0EAD" w:rsidRDefault="0084553B">
            <w:r>
              <w:t xml:space="preserve">Обеспечение более 30 младших школьников услугами образования по месту жительства </w:t>
            </w:r>
          </w:p>
        </w:tc>
      </w:tr>
      <w:tr w:rsidR="009E0EAD" w:rsidTr="007D0043">
        <w:trPr>
          <w:trHeight w:val="1047"/>
        </w:trPr>
        <w:tc>
          <w:tcPr>
            <w:tcW w:w="675" w:type="dxa"/>
            <w:vAlign w:val="center"/>
          </w:tcPr>
          <w:p w:rsidR="009E0EAD" w:rsidRDefault="0084553B">
            <w:pPr>
              <w:jc w:val="center"/>
            </w:pPr>
            <w:r>
              <w:t>2</w:t>
            </w:r>
          </w:p>
        </w:tc>
        <w:tc>
          <w:tcPr>
            <w:tcW w:w="4962" w:type="dxa"/>
          </w:tcPr>
          <w:p w:rsidR="009E0EAD" w:rsidRDefault="0084553B" w:rsidP="001B7C30">
            <w:pPr>
              <w:spacing w:after="0"/>
            </w:pPr>
            <w:r>
              <w:t>Строительство пристройки ко второму корпусу МБОУ Новоселовской СОШ № 5, ул. Школьная,8</w:t>
            </w:r>
          </w:p>
        </w:tc>
        <w:tc>
          <w:tcPr>
            <w:tcW w:w="1757" w:type="dxa"/>
          </w:tcPr>
          <w:p w:rsidR="009E0EAD" w:rsidRDefault="0084553B" w:rsidP="00E773DE">
            <w:r>
              <w:t>202</w:t>
            </w:r>
            <w:r w:rsidR="00E773DE">
              <w:t>4</w:t>
            </w:r>
            <w:r>
              <w:t xml:space="preserve"> г.</w:t>
            </w:r>
          </w:p>
        </w:tc>
        <w:tc>
          <w:tcPr>
            <w:tcW w:w="3630" w:type="dxa"/>
          </w:tcPr>
          <w:p w:rsidR="009E0EAD" w:rsidRDefault="0084553B">
            <w:r>
              <w:t>Участие в программе  Красноярского края «Развитие образования» № 510 П от 30.09.2013</w:t>
            </w:r>
          </w:p>
        </w:tc>
        <w:tc>
          <w:tcPr>
            <w:tcW w:w="4110" w:type="dxa"/>
          </w:tcPr>
          <w:p w:rsidR="009E0EAD" w:rsidRDefault="0084553B" w:rsidP="00947857">
            <w:r>
              <w:t>Количество обучающихся во вторую смену сократится с 11% до 1,75%.</w:t>
            </w:r>
          </w:p>
        </w:tc>
      </w:tr>
      <w:tr w:rsidR="009E0EAD" w:rsidTr="007D0043">
        <w:tc>
          <w:tcPr>
            <w:tcW w:w="675" w:type="dxa"/>
            <w:vAlign w:val="center"/>
          </w:tcPr>
          <w:p w:rsidR="009E0EAD" w:rsidRDefault="0084553B">
            <w:pPr>
              <w:jc w:val="center"/>
            </w:pPr>
            <w:r>
              <w:t>3</w:t>
            </w:r>
          </w:p>
        </w:tc>
        <w:tc>
          <w:tcPr>
            <w:tcW w:w="4962" w:type="dxa"/>
          </w:tcPr>
          <w:p w:rsidR="009E0EAD" w:rsidRDefault="0084553B" w:rsidP="007D0043">
            <w:pPr>
              <w:spacing w:after="0"/>
            </w:pPr>
            <w:r>
              <w:t>Капитальный ремонт спортивных залов:</w:t>
            </w:r>
          </w:p>
          <w:p w:rsidR="007D0043" w:rsidRDefault="0084553B" w:rsidP="007D0043">
            <w:pPr>
              <w:spacing w:after="0"/>
            </w:pPr>
            <w:r>
              <w:t>МБОУ Новоселовская СОШ № 5</w:t>
            </w:r>
          </w:p>
          <w:p w:rsidR="009E0EAD" w:rsidRDefault="0084553B" w:rsidP="007D0043">
            <w:pPr>
              <w:spacing w:after="0"/>
            </w:pPr>
            <w:r>
              <w:t>МБОУ Комская СОШ № 4</w:t>
            </w:r>
          </w:p>
          <w:p w:rsidR="009E0EAD" w:rsidRDefault="0084553B" w:rsidP="007D0043">
            <w:pPr>
              <w:spacing w:after="0"/>
            </w:pPr>
            <w:r>
              <w:t>МБОУ Легостаевская СОШ № 11</w:t>
            </w:r>
          </w:p>
          <w:p w:rsidR="009E0EAD" w:rsidRDefault="0084553B" w:rsidP="007D0043">
            <w:pPr>
              <w:spacing w:after="0"/>
            </w:pPr>
            <w:r>
              <w:t>МБОУ Анашенская СОШ № 1</w:t>
            </w:r>
          </w:p>
        </w:tc>
        <w:tc>
          <w:tcPr>
            <w:tcW w:w="1757" w:type="dxa"/>
          </w:tcPr>
          <w:p w:rsidR="009E0EAD" w:rsidRDefault="0084553B" w:rsidP="00E773DE">
            <w:r>
              <w:t>201</w:t>
            </w:r>
            <w:r w:rsidR="00E773DE">
              <w:t>9</w:t>
            </w:r>
            <w:r>
              <w:t>-202</w:t>
            </w:r>
            <w:r w:rsidR="00E773DE">
              <w:t>4</w:t>
            </w:r>
            <w:r>
              <w:t>гг.</w:t>
            </w:r>
          </w:p>
        </w:tc>
        <w:tc>
          <w:tcPr>
            <w:tcW w:w="3630" w:type="dxa"/>
          </w:tcPr>
          <w:p w:rsidR="009E0EAD" w:rsidRDefault="0084553B" w:rsidP="007D0043">
            <w:r>
              <w:t>Участие в программе  Красноярского края «Развитие образования» № 510 П от 30.09.2013.</w:t>
            </w:r>
          </w:p>
        </w:tc>
        <w:tc>
          <w:tcPr>
            <w:tcW w:w="4110" w:type="dxa"/>
          </w:tcPr>
          <w:p w:rsidR="009E0EAD" w:rsidRDefault="0084553B">
            <w:r>
              <w:t>Создание комфортных условий для занятия физической культурой и спортом</w:t>
            </w:r>
          </w:p>
        </w:tc>
      </w:tr>
      <w:tr w:rsidR="009E0EAD" w:rsidTr="007D0043">
        <w:trPr>
          <w:trHeight w:val="131"/>
        </w:trPr>
        <w:tc>
          <w:tcPr>
            <w:tcW w:w="675" w:type="dxa"/>
            <w:tcBorders>
              <w:bottom w:val="single" w:sz="4" w:space="0" w:color="auto"/>
            </w:tcBorders>
            <w:vAlign w:val="center"/>
          </w:tcPr>
          <w:p w:rsidR="009E0EAD" w:rsidRDefault="0084553B">
            <w:pPr>
              <w:jc w:val="center"/>
            </w:pPr>
            <w:r>
              <w:t>4</w:t>
            </w:r>
          </w:p>
        </w:tc>
        <w:tc>
          <w:tcPr>
            <w:tcW w:w="4962" w:type="dxa"/>
            <w:tcBorders>
              <w:bottom w:val="single" w:sz="4" w:space="0" w:color="auto"/>
            </w:tcBorders>
          </w:tcPr>
          <w:p w:rsidR="009E0EAD" w:rsidRDefault="0084553B" w:rsidP="001B7C30">
            <w:pPr>
              <w:spacing w:after="0"/>
            </w:pPr>
            <w:r>
              <w:t xml:space="preserve">Строительство  в оздоровительном лагере «Соснячок»  жилого корпуса, </w:t>
            </w:r>
            <w:r w:rsidR="00E773DE">
              <w:t xml:space="preserve"> капитальный ремонт  столовой</w:t>
            </w:r>
            <w:r>
              <w:t>. Обустройство при лагере веревочного парка и пляжа.</w:t>
            </w:r>
          </w:p>
        </w:tc>
        <w:tc>
          <w:tcPr>
            <w:tcW w:w="1757" w:type="dxa"/>
            <w:tcBorders>
              <w:bottom w:val="single" w:sz="4" w:space="0" w:color="auto"/>
            </w:tcBorders>
          </w:tcPr>
          <w:p w:rsidR="009E0EAD" w:rsidRDefault="009E0EAD"/>
          <w:p w:rsidR="009E0EAD" w:rsidRDefault="0084553B" w:rsidP="00E773DE">
            <w:r>
              <w:t>201</w:t>
            </w:r>
            <w:r w:rsidR="00E773DE">
              <w:t>9</w:t>
            </w:r>
            <w:r>
              <w:t xml:space="preserve"> – 202</w:t>
            </w:r>
            <w:r w:rsidR="00E773DE">
              <w:t>2</w:t>
            </w:r>
            <w:r>
              <w:t>гг.</w:t>
            </w:r>
          </w:p>
        </w:tc>
        <w:tc>
          <w:tcPr>
            <w:tcW w:w="3630" w:type="dxa"/>
            <w:tcBorders>
              <w:bottom w:val="single" w:sz="4" w:space="0" w:color="auto"/>
            </w:tcBorders>
          </w:tcPr>
          <w:p w:rsidR="009E0EAD" w:rsidRDefault="0084553B">
            <w:r>
              <w:t>Участие в программе Красноярского края «Развитие образования» № 510 П от 30.09.2013.</w:t>
            </w:r>
          </w:p>
          <w:p w:rsidR="009E0EAD" w:rsidRDefault="009E0EAD"/>
        </w:tc>
        <w:tc>
          <w:tcPr>
            <w:tcW w:w="4110" w:type="dxa"/>
            <w:tcBorders>
              <w:bottom w:val="single" w:sz="4" w:space="0" w:color="auto"/>
            </w:tcBorders>
          </w:tcPr>
          <w:p w:rsidR="009E0EAD" w:rsidRDefault="0084553B">
            <w:r>
              <w:t>Создание более комфортных условий для отдыхающих детей, увеличение посадочных мест и обеспечения цеховой структуры в столовой</w:t>
            </w:r>
          </w:p>
        </w:tc>
      </w:tr>
      <w:tr w:rsidR="009E0EAD" w:rsidTr="007D0043">
        <w:trPr>
          <w:trHeight w:val="2154"/>
        </w:trPr>
        <w:tc>
          <w:tcPr>
            <w:tcW w:w="675" w:type="dxa"/>
            <w:tcBorders>
              <w:top w:val="single" w:sz="4" w:space="0" w:color="auto"/>
              <w:left w:val="single" w:sz="4" w:space="0" w:color="auto"/>
              <w:bottom w:val="single" w:sz="4" w:space="0" w:color="auto"/>
              <w:right w:val="single" w:sz="4" w:space="0" w:color="auto"/>
            </w:tcBorders>
            <w:vAlign w:val="center"/>
          </w:tcPr>
          <w:p w:rsidR="009E0EAD" w:rsidRDefault="0084553B">
            <w:pPr>
              <w:jc w:val="center"/>
            </w:pPr>
            <w:r>
              <w:t>5</w:t>
            </w:r>
          </w:p>
        </w:tc>
        <w:tc>
          <w:tcPr>
            <w:tcW w:w="4962" w:type="dxa"/>
            <w:tcBorders>
              <w:top w:val="single" w:sz="4" w:space="0" w:color="auto"/>
              <w:left w:val="single" w:sz="4" w:space="0" w:color="auto"/>
              <w:bottom w:val="single" w:sz="4" w:space="0" w:color="auto"/>
              <w:right w:val="single" w:sz="4" w:space="0" w:color="auto"/>
            </w:tcBorders>
          </w:tcPr>
          <w:p w:rsidR="009E0EAD" w:rsidRDefault="0084553B">
            <w:r>
              <w:t xml:space="preserve">Капитальный ремонт  центра творчества и туризма. </w:t>
            </w:r>
          </w:p>
          <w:p w:rsidR="009E0EAD" w:rsidRDefault="0084553B">
            <w:r>
              <w:t xml:space="preserve">Обустройство при центре творчества и туризма закрытой площадки для обучения практическому вождению транспортных средств. </w:t>
            </w:r>
          </w:p>
        </w:tc>
        <w:tc>
          <w:tcPr>
            <w:tcW w:w="1757" w:type="dxa"/>
            <w:tcBorders>
              <w:top w:val="single" w:sz="4" w:space="0" w:color="auto"/>
              <w:left w:val="single" w:sz="4" w:space="0" w:color="auto"/>
              <w:bottom w:val="single" w:sz="4" w:space="0" w:color="auto"/>
              <w:right w:val="single" w:sz="4" w:space="0" w:color="auto"/>
            </w:tcBorders>
          </w:tcPr>
          <w:p w:rsidR="009E0EAD" w:rsidRDefault="0084553B">
            <w:r>
              <w:t>202</w:t>
            </w:r>
            <w:r w:rsidR="00E773DE">
              <w:t>2</w:t>
            </w:r>
            <w:r>
              <w:t>гг.</w:t>
            </w:r>
          </w:p>
          <w:p w:rsidR="009E0EAD" w:rsidRDefault="009E0EAD"/>
          <w:p w:rsidR="009E0EAD" w:rsidRDefault="009E0EAD"/>
          <w:p w:rsidR="009E0EAD" w:rsidRDefault="009E0EAD"/>
          <w:p w:rsidR="009E0EAD" w:rsidRDefault="009E0EAD"/>
        </w:tc>
        <w:tc>
          <w:tcPr>
            <w:tcW w:w="3630" w:type="dxa"/>
            <w:tcBorders>
              <w:top w:val="single" w:sz="4" w:space="0" w:color="auto"/>
              <w:left w:val="single" w:sz="4" w:space="0" w:color="auto"/>
              <w:bottom w:val="single" w:sz="4" w:space="0" w:color="auto"/>
              <w:right w:val="single" w:sz="4" w:space="0" w:color="auto"/>
            </w:tcBorders>
          </w:tcPr>
          <w:p w:rsidR="009E0EAD" w:rsidRDefault="0084553B">
            <w:r>
              <w:t>Через программу Красноярского края «Развитие образования» № 510 П от 30.09.2013</w:t>
            </w:r>
          </w:p>
        </w:tc>
        <w:tc>
          <w:tcPr>
            <w:tcW w:w="4110" w:type="dxa"/>
            <w:tcBorders>
              <w:top w:val="single" w:sz="4" w:space="0" w:color="auto"/>
              <w:left w:val="single" w:sz="4" w:space="0" w:color="auto"/>
              <w:bottom w:val="single" w:sz="4" w:space="0" w:color="auto"/>
              <w:right w:val="single" w:sz="4" w:space="0" w:color="auto"/>
            </w:tcBorders>
          </w:tcPr>
          <w:p w:rsidR="009E0EAD" w:rsidRDefault="0084553B">
            <w:r>
              <w:t>Сокращение численности детей, привлекаемых к административной ответственности в связи с отсутствием прав;</w:t>
            </w:r>
          </w:p>
          <w:p w:rsidR="009E0EAD" w:rsidRDefault="0084553B">
            <w:r>
              <w:t>Увеличение доли детей, занимающихся техническим творчеством</w:t>
            </w:r>
          </w:p>
        </w:tc>
      </w:tr>
    </w:tbl>
    <w:tbl>
      <w:tblPr>
        <w:tblW w:w="1513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2"/>
        <w:gridCol w:w="1701"/>
        <w:gridCol w:w="3685"/>
        <w:gridCol w:w="4111"/>
      </w:tblGrid>
      <w:tr w:rsidR="009E0EAD" w:rsidTr="007D0043">
        <w:trPr>
          <w:trHeight w:val="1258"/>
        </w:trPr>
        <w:tc>
          <w:tcPr>
            <w:tcW w:w="675" w:type="dxa"/>
            <w:vAlign w:val="center"/>
          </w:tcPr>
          <w:p w:rsidR="009E0EAD" w:rsidRDefault="0084553B">
            <w:pPr>
              <w:jc w:val="center"/>
            </w:pPr>
            <w:r>
              <w:t>6</w:t>
            </w:r>
          </w:p>
        </w:tc>
        <w:tc>
          <w:tcPr>
            <w:tcW w:w="4962" w:type="dxa"/>
          </w:tcPr>
          <w:p w:rsidR="009E0EAD" w:rsidRDefault="0084553B">
            <w:pPr>
              <w:jc w:val="both"/>
            </w:pPr>
            <w:r>
              <w:t>Подготовка учителей на вакантные должности через предоставление грантов на целевое обучение.</w:t>
            </w:r>
          </w:p>
          <w:p w:rsidR="009E0EAD" w:rsidRDefault="009E0EAD">
            <w:pPr>
              <w:jc w:val="both"/>
            </w:pPr>
          </w:p>
        </w:tc>
        <w:tc>
          <w:tcPr>
            <w:tcW w:w="1701" w:type="dxa"/>
          </w:tcPr>
          <w:p w:rsidR="009E0EAD" w:rsidRDefault="00E773DE" w:rsidP="00E773DE">
            <w:r>
              <w:t>2019</w:t>
            </w:r>
            <w:r w:rsidR="0084553B">
              <w:t>-20</w:t>
            </w:r>
            <w:r>
              <w:t>30</w:t>
            </w:r>
            <w:r w:rsidR="0084553B">
              <w:t>гг.</w:t>
            </w:r>
          </w:p>
        </w:tc>
        <w:tc>
          <w:tcPr>
            <w:tcW w:w="3685" w:type="dxa"/>
          </w:tcPr>
          <w:p w:rsidR="009E0EAD" w:rsidRDefault="0084553B">
            <w:r>
              <w:t>Участие в программе  Красноярского края «Развитие образования» № 510 П от 30.09.2013.</w:t>
            </w:r>
          </w:p>
          <w:p w:rsidR="009E0EAD" w:rsidRDefault="0084553B" w:rsidP="00947857">
            <w:r>
              <w:t>Краевой проект «Кадры».</w:t>
            </w:r>
          </w:p>
        </w:tc>
        <w:tc>
          <w:tcPr>
            <w:tcW w:w="4111" w:type="dxa"/>
          </w:tcPr>
          <w:p w:rsidR="009E0EAD" w:rsidRDefault="0084553B">
            <w:r>
              <w:t xml:space="preserve">Закроются вакансии </w:t>
            </w:r>
          </w:p>
        </w:tc>
      </w:tr>
      <w:tr w:rsidR="009E0EAD" w:rsidTr="007D0043">
        <w:trPr>
          <w:trHeight w:val="1567"/>
        </w:trPr>
        <w:tc>
          <w:tcPr>
            <w:tcW w:w="675" w:type="dxa"/>
            <w:vAlign w:val="center"/>
          </w:tcPr>
          <w:p w:rsidR="009E0EAD" w:rsidRDefault="0084553B">
            <w:pPr>
              <w:jc w:val="center"/>
            </w:pPr>
            <w:r>
              <w:t>7</w:t>
            </w:r>
          </w:p>
        </w:tc>
        <w:tc>
          <w:tcPr>
            <w:tcW w:w="4962" w:type="dxa"/>
          </w:tcPr>
          <w:p w:rsidR="009E0EAD" w:rsidRDefault="0084553B">
            <w:r>
              <w:t xml:space="preserve">Проведение капитальных  ремонтов в ОУ района </w:t>
            </w:r>
          </w:p>
        </w:tc>
        <w:tc>
          <w:tcPr>
            <w:tcW w:w="1701" w:type="dxa"/>
          </w:tcPr>
          <w:p w:rsidR="009E0EAD" w:rsidRDefault="00E773DE">
            <w:r>
              <w:t>2019</w:t>
            </w:r>
            <w:r w:rsidR="0084553B">
              <w:t>-202</w:t>
            </w:r>
            <w:r>
              <w:t>4</w:t>
            </w:r>
            <w:r w:rsidR="0084553B">
              <w:t>гг.</w:t>
            </w:r>
          </w:p>
          <w:p w:rsidR="009E0EAD" w:rsidRDefault="009E0EAD"/>
          <w:p w:rsidR="009E0EAD" w:rsidRDefault="009E0EAD"/>
        </w:tc>
        <w:tc>
          <w:tcPr>
            <w:tcW w:w="3685" w:type="dxa"/>
          </w:tcPr>
          <w:p w:rsidR="009E0EAD" w:rsidRDefault="0084553B" w:rsidP="00947857">
            <w:r>
              <w:t>Краевой бюджет, районный бюджет</w:t>
            </w:r>
          </w:p>
        </w:tc>
        <w:tc>
          <w:tcPr>
            <w:tcW w:w="4111" w:type="dxa"/>
          </w:tcPr>
          <w:p w:rsidR="00947857" w:rsidRDefault="0084553B" w:rsidP="00947857">
            <w:r>
              <w:t>Расширение возможности обучения детей с ограниченными физическими возможностями, устранение предписаний госпожнадзора, роспотребнадзор</w:t>
            </w:r>
            <w:r w:rsidR="007D0043">
              <w:t>а</w:t>
            </w:r>
          </w:p>
        </w:tc>
      </w:tr>
      <w:tr w:rsidR="009E0EAD" w:rsidTr="007D0043">
        <w:tc>
          <w:tcPr>
            <w:tcW w:w="675" w:type="dxa"/>
            <w:vAlign w:val="center"/>
          </w:tcPr>
          <w:p w:rsidR="009E0EAD" w:rsidRDefault="0084553B">
            <w:pPr>
              <w:jc w:val="center"/>
            </w:pPr>
            <w:r>
              <w:t>8</w:t>
            </w:r>
          </w:p>
        </w:tc>
        <w:tc>
          <w:tcPr>
            <w:tcW w:w="4962" w:type="dxa"/>
          </w:tcPr>
          <w:p w:rsidR="009E0EAD" w:rsidRDefault="0084553B">
            <w:r>
              <w:t xml:space="preserve">Организация охраны школ и детских садов посредством заключения контрактов со специализированными охранными организациями. </w:t>
            </w:r>
          </w:p>
        </w:tc>
        <w:tc>
          <w:tcPr>
            <w:tcW w:w="1701" w:type="dxa"/>
          </w:tcPr>
          <w:p w:rsidR="009E0EAD" w:rsidRDefault="0084553B">
            <w:r>
              <w:t>201</w:t>
            </w:r>
            <w:r w:rsidR="00E773DE">
              <w:t>9</w:t>
            </w:r>
            <w:r>
              <w:t xml:space="preserve"> – 202</w:t>
            </w:r>
            <w:r w:rsidR="00E773DE">
              <w:t>5</w:t>
            </w:r>
            <w:r>
              <w:t>гг.</w:t>
            </w:r>
          </w:p>
          <w:p w:rsidR="009E0EAD" w:rsidRDefault="009E0EAD"/>
        </w:tc>
        <w:tc>
          <w:tcPr>
            <w:tcW w:w="3685" w:type="dxa"/>
          </w:tcPr>
          <w:p w:rsidR="009E0EAD" w:rsidRDefault="0084553B">
            <w:r>
              <w:t>Краевой бюджет</w:t>
            </w:r>
          </w:p>
        </w:tc>
        <w:tc>
          <w:tcPr>
            <w:tcW w:w="4111" w:type="dxa"/>
          </w:tcPr>
          <w:p w:rsidR="009E0EAD" w:rsidRDefault="0084553B">
            <w:r>
              <w:t>выполнение антитеррористических задач, сохранения жизни и здоровья детей и сотрудников образовательных учреждений</w:t>
            </w:r>
          </w:p>
        </w:tc>
      </w:tr>
      <w:tr w:rsidR="009E0EAD" w:rsidTr="007D0043">
        <w:tc>
          <w:tcPr>
            <w:tcW w:w="675" w:type="dxa"/>
            <w:vAlign w:val="center"/>
          </w:tcPr>
          <w:p w:rsidR="009E0EAD" w:rsidRDefault="0084553B">
            <w:pPr>
              <w:jc w:val="center"/>
            </w:pPr>
            <w:r>
              <w:t>9</w:t>
            </w:r>
          </w:p>
        </w:tc>
        <w:tc>
          <w:tcPr>
            <w:tcW w:w="4962" w:type="dxa"/>
          </w:tcPr>
          <w:p w:rsidR="009E0EAD" w:rsidRDefault="0084553B">
            <w:r>
              <w:t>Установка ограждения в общеобразовательных учреждениях</w:t>
            </w:r>
          </w:p>
        </w:tc>
        <w:tc>
          <w:tcPr>
            <w:tcW w:w="1701" w:type="dxa"/>
          </w:tcPr>
          <w:p w:rsidR="009E0EAD" w:rsidRDefault="0084553B">
            <w:r>
              <w:t>201</w:t>
            </w:r>
            <w:r w:rsidR="00E773DE">
              <w:t>9</w:t>
            </w:r>
            <w:r>
              <w:t xml:space="preserve"> - 2024гг.</w:t>
            </w:r>
          </w:p>
          <w:p w:rsidR="009E0EAD" w:rsidRDefault="009E0EAD"/>
        </w:tc>
        <w:tc>
          <w:tcPr>
            <w:tcW w:w="3685" w:type="dxa"/>
          </w:tcPr>
          <w:p w:rsidR="009E0EAD" w:rsidRDefault="0084553B">
            <w:r>
              <w:t>Краевой бюджет</w:t>
            </w:r>
          </w:p>
        </w:tc>
        <w:tc>
          <w:tcPr>
            <w:tcW w:w="4111" w:type="dxa"/>
          </w:tcPr>
          <w:p w:rsidR="009E0EAD" w:rsidRDefault="0084553B">
            <w:r>
              <w:t xml:space="preserve">выполнение требований Роспотребнадзора, защищенность образовательных учреждений и улучшение эстетики их территорий </w:t>
            </w:r>
          </w:p>
        </w:tc>
      </w:tr>
    </w:tbl>
    <w:p w:rsidR="009E0EAD" w:rsidRDefault="009E0EAD">
      <w:pPr>
        <w:sectPr w:rsidR="009E0EAD">
          <w:pgSz w:w="16838" w:h="11906" w:orient="landscape"/>
          <w:pgMar w:top="1701" w:right="1134" w:bottom="850" w:left="1134" w:header="708" w:footer="708" w:gutter="0"/>
          <w:cols w:space="708"/>
          <w:docGrid w:linePitch="360"/>
        </w:sect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06"/>
        <w:gridCol w:w="2891"/>
        <w:gridCol w:w="2957"/>
        <w:gridCol w:w="3138"/>
      </w:tblGrid>
      <w:tr w:rsidR="009E0EAD" w:rsidTr="006B25E9">
        <w:trPr>
          <w:trHeight w:val="407"/>
        </w:trPr>
        <w:tc>
          <w:tcPr>
            <w:tcW w:w="14567" w:type="dxa"/>
            <w:gridSpan w:val="5"/>
            <w:vAlign w:val="center"/>
          </w:tcPr>
          <w:p w:rsidR="009E0EAD" w:rsidRDefault="0084553B">
            <w:r>
              <w:rPr>
                <w:sz w:val="20"/>
                <w:szCs w:val="20"/>
              </w:rPr>
              <w:t>КУЛЬТУРА</w:t>
            </w:r>
          </w:p>
        </w:tc>
      </w:tr>
      <w:tr w:rsidR="009E0EAD" w:rsidTr="006B25E9">
        <w:tc>
          <w:tcPr>
            <w:tcW w:w="675" w:type="dxa"/>
          </w:tcPr>
          <w:p w:rsidR="009E0EAD" w:rsidRDefault="009E0EAD"/>
        </w:tc>
        <w:tc>
          <w:tcPr>
            <w:tcW w:w="13892" w:type="dxa"/>
            <w:gridSpan w:val="4"/>
          </w:tcPr>
          <w:p w:rsidR="009E0EAD" w:rsidRDefault="0084553B">
            <w:r>
              <w:rPr>
                <w:sz w:val="28"/>
                <w:szCs w:val="28"/>
              </w:rPr>
              <w:t>Проекты федерального и регионального уровня, реализуемые на территории Новоселовского района</w:t>
            </w:r>
          </w:p>
        </w:tc>
      </w:tr>
      <w:tr w:rsidR="009E0EAD" w:rsidTr="006B25E9">
        <w:tc>
          <w:tcPr>
            <w:tcW w:w="675" w:type="dxa"/>
            <w:vAlign w:val="center"/>
          </w:tcPr>
          <w:p w:rsidR="009E0EAD" w:rsidRDefault="0084553B">
            <w:pPr>
              <w:jc w:val="center"/>
            </w:pPr>
            <w:r>
              <w:t>1</w:t>
            </w:r>
          </w:p>
        </w:tc>
        <w:tc>
          <w:tcPr>
            <w:tcW w:w="4906" w:type="dxa"/>
          </w:tcPr>
          <w:p w:rsidR="009E0EAD" w:rsidRDefault="006C39AC">
            <w:r>
              <w:t>Строительство</w:t>
            </w:r>
            <w:r w:rsidR="0084553B">
              <w:t xml:space="preserve"> здания Комского СДК</w:t>
            </w:r>
          </w:p>
        </w:tc>
        <w:tc>
          <w:tcPr>
            <w:tcW w:w="2891" w:type="dxa"/>
          </w:tcPr>
          <w:p w:rsidR="009E0EAD" w:rsidRDefault="0084553B" w:rsidP="006C39AC">
            <w:pPr>
              <w:jc w:val="center"/>
            </w:pPr>
            <w:r>
              <w:t>202</w:t>
            </w:r>
            <w:r w:rsidR="006C39AC">
              <w:t>1</w:t>
            </w:r>
            <w:r>
              <w:t xml:space="preserve"> г.</w:t>
            </w:r>
          </w:p>
        </w:tc>
        <w:tc>
          <w:tcPr>
            <w:tcW w:w="2957" w:type="dxa"/>
          </w:tcPr>
          <w:p w:rsidR="009E0EAD" w:rsidRDefault="0084553B">
            <w:r>
              <w:t>краевой бюджет</w:t>
            </w:r>
          </w:p>
        </w:tc>
        <w:tc>
          <w:tcPr>
            <w:tcW w:w="3138" w:type="dxa"/>
          </w:tcPr>
          <w:p w:rsidR="009E0EAD" w:rsidRDefault="0084553B">
            <w:r>
              <w:t>повышение качества предоставляемых культурных услуг</w:t>
            </w:r>
          </w:p>
        </w:tc>
      </w:tr>
      <w:tr w:rsidR="009E0EAD" w:rsidTr="006B25E9">
        <w:tc>
          <w:tcPr>
            <w:tcW w:w="675" w:type="dxa"/>
            <w:vAlign w:val="center"/>
          </w:tcPr>
          <w:p w:rsidR="009E0EAD" w:rsidRDefault="0084553B">
            <w:pPr>
              <w:jc w:val="center"/>
            </w:pPr>
            <w:r>
              <w:t>2</w:t>
            </w:r>
          </w:p>
        </w:tc>
        <w:tc>
          <w:tcPr>
            <w:tcW w:w="4906" w:type="dxa"/>
          </w:tcPr>
          <w:p w:rsidR="009E0EAD" w:rsidRDefault="0084553B" w:rsidP="006C39AC">
            <w:pPr>
              <w:rPr>
                <w:color w:val="000000"/>
              </w:rPr>
            </w:pPr>
            <w:r>
              <w:rPr>
                <w:color w:val="000000"/>
              </w:rPr>
              <w:t xml:space="preserve">Капитальный ремонт здания </w:t>
            </w:r>
            <w:r w:rsidR="006C39AC">
              <w:rPr>
                <w:color w:val="000000"/>
              </w:rPr>
              <w:t>Бараитского</w:t>
            </w:r>
            <w:r>
              <w:rPr>
                <w:color w:val="000000"/>
              </w:rPr>
              <w:t>СДК</w:t>
            </w:r>
          </w:p>
        </w:tc>
        <w:tc>
          <w:tcPr>
            <w:tcW w:w="2891" w:type="dxa"/>
          </w:tcPr>
          <w:p w:rsidR="009E0EAD" w:rsidRDefault="0084553B">
            <w:pPr>
              <w:jc w:val="center"/>
              <w:rPr>
                <w:color w:val="000000"/>
              </w:rPr>
            </w:pPr>
            <w:r>
              <w:rPr>
                <w:color w:val="000000"/>
              </w:rPr>
              <w:t>2021 г.</w:t>
            </w:r>
          </w:p>
        </w:tc>
        <w:tc>
          <w:tcPr>
            <w:tcW w:w="2957" w:type="dxa"/>
          </w:tcPr>
          <w:p w:rsidR="009E0EAD" w:rsidRDefault="0084553B">
            <w:r>
              <w:rPr>
                <w:color w:val="000000"/>
              </w:rPr>
              <w:t>краевой бюджет</w:t>
            </w:r>
          </w:p>
        </w:tc>
        <w:tc>
          <w:tcPr>
            <w:tcW w:w="3138" w:type="dxa"/>
          </w:tcPr>
          <w:p w:rsidR="009E0EAD" w:rsidRDefault="0084553B">
            <w:pPr>
              <w:rPr>
                <w:color w:val="000000"/>
              </w:rPr>
            </w:pPr>
            <w:r>
              <w:rPr>
                <w:color w:val="000000"/>
              </w:rPr>
              <w:t>повышение качества предоставляемых культурных услуг</w:t>
            </w:r>
          </w:p>
        </w:tc>
      </w:tr>
      <w:tr w:rsidR="009E0EAD" w:rsidTr="006B25E9">
        <w:tc>
          <w:tcPr>
            <w:tcW w:w="675" w:type="dxa"/>
            <w:vAlign w:val="center"/>
          </w:tcPr>
          <w:p w:rsidR="009E0EAD" w:rsidRDefault="00562965">
            <w:pPr>
              <w:jc w:val="center"/>
            </w:pPr>
            <w:r>
              <w:t>3</w:t>
            </w:r>
          </w:p>
        </w:tc>
        <w:tc>
          <w:tcPr>
            <w:tcW w:w="4906" w:type="dxa"/>
          </w:tcPr>
          <w:p w:rsidR="009E0EAD" w:rsidRDefault="0084553B">
            <w:r>
              <w:t>модернизация и укрепление материально – технической базы муниципальных учреждений культуры</w:t>
            </w:r>
          </w:p>
        </w:tc>
        <w:tc>
          <w:tcPr>
            <w:tcW w:w="2891" w:type="dxa"/>
          </w:tcPr>
          <w:p w:rsidR="009E0EAD" w:rsidRDefault="0084553B" w:rsidP="006C39AC">
            <w:r>
              <w:t>201</w:t>
            </w:r>
            <w:r w:rsidR="006C39AC">
              <w:t>9</w:t>
            </w:r>
            <w:r>
              <w:t xml:space="preserve"> – 2025гг.</w:t>
            </w:r>
          </w:p>
        </w:tc>
        <w:tc>
          <w:tcPr>
            <w:tcW w:w="2957" w:type="dxa"/>
          </w:tcPr>
          <w:p w:rsidR="009E0EAD" w:rsidRDefault="0084553B">
            <w:r>
              <w:t>краевой бюджет</w:t>
            </w:r>
          </w:p>
        </w:tc>
        <w:tc>
          <w:tcPr>
            <w:tcW w:w="3138" w:type="dxa"/>
          </w:tcPr>
          <w:p w:rsidR="009E0EAD" w:rsidRDefault="0084553B">
            <w:r>
              <w:t>обновление звуко</w:t>
            </w:r>
            <w:r>
              <w:rPr>
                <w:color w:val="000000"/>
              </w:rPr>
              <w:t>-</w:t>
            </w:r>
            <w:r>
              <w:t>свето</w:t>
            </w:r>
            <w:r>
              <w:rPr>
                <w:color w:val="000000"/>
              </w:rPr>
              <w:t>-</w:t>
            </w:r>
            <w:r>
              <w:t>технического оборудования, приобретение музыкальных инструментов</w:t>
            </w:r>
          </w:p>
        </w:tc>
      </w:tr>
      <w:tr w:rsidR="009E0EAD" w:rsidTr="006B25E9">
        <w:tc>
          <w:tcPr>
            <w:tcW w:w="675" w:type="dxa"/>
            <w:vAlign w:val="center"/>
          </w:tcPr>
          <w:p w:rsidR="009E0EAD" w:rsidRDefault="00562965">
            <w:pPr>
              <w:jc w:val="center"/>
            </w:pPr>
            <w:r>
              <w:t>4</w:t>
            </w:r>
          </w:p>
        </w:tc>
        <w:tc>
          <w:tcPr>
            <w:tcW w:w="4906" w:type="dxa"/>
          </w:tcPr>
          <w:p w:rsidR="009E0EAD" w:rsidRDefault="0084553B">
            <w:r>
              <w:t xml:space="preserve">приобретение транспорта для участия творческих коллективов поселений района в выездных культурных  мероприятиях </w:t>
            </w:r>
          </w:p>
        </w:tc>
        <w:tc>
          <w:tcPr>
            <w:tcW w:w="2891" w:type="dxa"/>
          </w:tcPr>
          <w:p w:rsidR="009E0EAD" w:rsidRDefault="0084553B">
            <w:r>
              <w:t>2020 – 2025</w:t>
            </w:r>
          </w:p>
        </w:tc>
        <w:tc>
          <w:tcPr>
            <w:tcW w:w="2957" w:type="dxa"/>
          </w:tcPr>
          <w:p w:rsidR="009E0EAD" w:rsidRDefault="0084553B">
            <w:r>
              <w:t>краевой бюджет</w:t>
            </w:r>
          </w:p>
        </w:tc>
        <w:tc>
          <w:tcPr>
            <w:tcW w:w="3138" w:type="dxa"/>
          </w:tcPr>
          <w:p w:rsidR="009E0EAD" w:rsidRDefault="0084553B">
            <w:r>
              <w:t xml:space="preserve">создание условий для развития культурного потенциала населения </w:t>
            </w:r>
          </w:p>
        </w:tc>
      </w:tr>
      <w:tr w:rsidR="009E0EAD" w:rsidTr="006B25E9">
        <w:tc>
          <w:tcPr>
            <w:tcW w:w="675" w:type="dxa"/>
            <w:vAlign w:val="center"/>
          </w:tcPr>
          <w:p w:rsidR="009E0EAD" w:rsidRDefault="00562965">
            <w:pPr>
              <w:jc w:val="center"/>
            </w:pPr>
            <w:r>
              <w:t>5</w:t>
            </w:r>
          </w:p>
        </w:tc>
        <w:tc>
          <w:tcPr>
            <w:tcW w:w="4906" w:type="dxa"/>
          </w:tcPr>
          <w:p w:rsidR="009E0EAD" w:rsidRDefault="0084553B">
            <w:r>
              <w:t>Приобретение модульных культурно-досуговых  центров для поселений района</w:t>
            </w:r>
          </w:p>
        </w:tc>
        <w:tc>
          <w:tcPr>
            <w:tcW w:w="2891" w:type="dxa"/>
          </w:tcPr>
          <w:p w:rsidR="009E0EAD" w:rsidRDefault="0084553B">
            <w:r>
              <w:t>2025 –2030</w:t>
            </w:r>
          </w:p>
        </w:tc>
        <w:tc>
          <w:tcPr>
            <w:tcW w:w="2957" w:type="dxa"/>
          </w:tcPr>
          <w:p w:rsidR="009E0EAD" w:rsidRDefault="0084553B">
            <w:r>
              <w:t>краевой бюджет</w:t>
            </w:r>
          </w:p>
        </w:tc>
        <w:tc>
          <w:tcPr>
            <w:tcW w:w="3138" w:type="dxa"/>
          </w:tcPr>
          <w:p w:rsidR="009E0EAD" w:rsidRDefault="0084553B">
            <w:r>
              <w:rPr>
                <w:color w:val="000000"/>
              </w:rPr>
              <w:t>повышение качества предоставляемых культурных услуг</w:t>
            </w:r>
          </w:p>
        </w:tc>
      </w:tr>
      <w:tr w:rsidR="009E0EAD" w:rsidTr="006B25E9">
        <w:tc>
          <w:tcPr>
            <w:tcW w:w="675" w:type="dxa"/>
          </w:tcPr>
          <w:p w:rsidR="009E0EAD" w:rsidRDefault="009E0EAD"/>
        </w:tc>
        <w:tc>
          <w:tcPr>
            <w:tcW w:w="13892" w:type="dxa"/>
            <w:gridSpan w:val="4"/>
          </w:tcPr>
          <w:p w:rsidR="009E0EAD" w:rsidRDefault="0084553B">
            <w:pPr>
              <w:rPr>
                <w:sz w:val="28"/>
                <w:szCs w:val="28"/>
              </w:rPr>
            </w:pPr>
            <w:r>
              <w:rPr>
                <w:sz w:val="28"/>
                <w:szCs w:val="28"/>
              </w:rPr>
              <w:t>Проекты, приоритетные направления развития на муниципальном уровне</w:t>
            </w:r>
          </w:p>
        </w:tc>
      </w:tr>
      <w:tr w:rsidR="009E0EAD" w:rsidTr="006B25E9">
        <w:tc>
          <w:tcPr>
            <w:tcW w:w="675" w:type="dxa"/>
            <w:vAlign w:val="center"/>
          </w:tcPr>
          <w:p w:rsidR="009E0EAD" w:rsidRDefault="0084553B">
            <w:pPr>
              <w:jc w:val="center"/>
            </w:pPr>
            <w:r>
              <w:t>1</w:t>
            </w:r>
          </w:p>
        </w:tc>
        <w:tc>
          <w:tcPr>
            <w:tcW w:w="4906" w:type="dxa"/>
          </w:tcPr>
          <w:p w:rsidR="009E0EAD" w:rsidRDefault="0084553B">
            <w:pPr>
              <w:rPr>
                <w:color w:val="000000"/>
              </w:rPr>
            </w:pPr>
            <w:r>
              <w:rPr>
                <w:color w:val="000000"/>
              </w:rPr>
              <w:t>Капитальный ремонт кровли здания   Легостаевского СДК</w:t>
            </w:r>
          </w:p>
        </w:tc>
        <w:tc>
          <w:tcPr>
            <w:tcW w:w="2891" w:type="dxa"/>
          </w:tcPr>
          <w:p w:rsidR="009E0EAD" w:rsidRDefault="0084553B" w:rsidP="006C39AC">
            <w:pPr>
              <w:jc w:val="center"/>
              <w:rPr>
                <w:color w:val="000000"/>
              </w:rPr>
            </w:pPr>
            <w:r>
              <w:rPr>
                <w:color w:val="000000"/>
              </w:rPr>
              <w:t>202 г.</w:t>
            </w:r>
          </w:p>
        </w:tc>
        <w:tc>
          <w:tcPr>
            <w:tcW w:w="2957" w:type="dxa"/>
          </w:tcPr>
          <w:p w:rsidR="009E0EAD" w:rsidRDefault="0084553B">
            <w:r>
              <w:t>Районный бюджет</w:t>
            </w:r>
          </w:p>
        </w:tc>
        <w:tc>
          <w:tcPr>
            <w:tcW w:w="3138" w:type="dxa"/>
          </w:tcPr>
          <w:p w:rsidR="009E0EAD" w:rsidRDefault="0084553B">
            <w:pPr>
              <w:rPr>
                <w:color w:val="000000"/>
              </w:rPr>
            </w:pPr>
            <w:r>
              <w:rPr>
                <w:color w:val="000000"/>
              </w:rPr>
              <w:t>повышение качества предоставляемых услуг населению</w:t>
            </w:r>
          </w:p>
        </w:tc>
      </w:tr>
      <w:tr w:rsidR="009E0EAD" w:rsidTr="006B25E9">
        <w:tc>
          <w:tcPr>
            <w:tcW w:w="675" w:type="dxa"/>
            <w:vAlign w:val="center"/>
          </w:tcPr>
          <w:p w:rsidR="009E0EAD" w:rsidRDefault="0084553B">
            <w:pPr>
              <w:jc w:val="center"/>
            </w:pPr>
            <w:r>
              <w:t>2</w:t>
            </w:r>
          </w:p>
        </w:tc>
        <w:tc>
          <w:tcPr>
            <w:tcW w:w="4906" w:type="dxa"/>
          </w:tcPr>
          <w:p w:rsidR="009E0EAD" w:rsidRDefault="0084553B" w:rsidP="006C39AC">
            <w:pPr>
              <w:rPr>
                <w:color w:val="000000"/>
              </w:rPr>
            </w:pPr>
            <w:r>
              <w:rPr>
                <w:color w:val="000000"/>
              </w:rPr>
              <w:t xml:space="preserve">Капитальный ремонт </w:t>
            </w:r>
            <w:r w:rsidR="006C39AC">
              <w:rPr>
                <w:color w:val="000000"/>
              </w:rPr>
              <w:t>здания Чернокомского клуба</w:t>
            </w:r>
          </w:p>
        </w:tc>
        <w:tc>
          <w:tcPr>
            <w:tcW w:w="2891" w:type="dxa"/>
          </w:tcPr>
          <w:p w:rsidR="009E0EAD" w:rsidRDefault="0084553B" w:rsidP="006C39AC">
            <w:pPr>
              <w:jc w:val="center"/>
              <w:rPr>
                <w:color w:val="000000"/>
              </w:rPr>
            </w:pPr>
            <w:r>
              <w:rPr>
                <w:color w:val="000000"/>
              </w:rPr>
              <w:t>202</w:t>
            </w:r>
            <w:r w:rsidR="006C39AC">
              <w:rPr>
                <w:color w:val="000000"/>
              </w:rPr>
              <w:t>3</w:t>
            </w:r>
            <w:r>
              <w:rPr>
                <w:color w:val="000000"/>
              </w:rPr>
              <w:t xml:space="preserve"> г.</w:t>
            </w:r>
          </w:p>
        </w:tc>
        <w:tc>
          <w:tcPr>
            <w:tcW w:w="2957" w:type="dxa"/>
          </w:tcPr>
          <w:p w:rsidR="009E0EAD" w:rsidRDefault="0084553B">
            <w:r>
              <w:t>Районный бюджет</w:t>
            </w:r>
          </w:p>
        </w:tc>
        <w:tc>
          <w:tcPr>
            <w:tcW w:w="3138" w:type="dxa"/>
          </w:tcPr>
          <w:p w:rsidR="009E0EAD" w:rsidRDefault="0084553B">
            <w:pPr>
              <w:rPr>
                <w:color w:val="000000"/>
              </w:rPr>
            </w:pPr>
            <w:r>
              <w:rPr>
                <w:color w:val="000000"/>
              </w:rPr>
              <w:t>повышение качества предоставляемых услуг населению</w:t>
            </w:r>
          </w:p>
        </w:tc>
      </w:tr>
      <w:tr w:rsidR="009E0EAD" w:rsidTr="006B25E9">
        <w:tc>
          <w:tcPr>
            <w:tcW w:w="675" w:type="dxa"/>
            <w:vAlign w:val="center"/>
          </w:tcPr>
          <w:p w:rsidR="009E0EAD" w:rsidRDefault="0084553B">
            <w:pPr>
              <w:jc w:val="center"/>
            </w:pPr>
            <w:r>
              <w:t>3</w:t>
            </w:r>
          </w:p>
        </w:tc>
        <w:tc>
          <w:tcPr>
            <w:tcW w:w="4906" w:type="dxa"/>
          </w:tcPr>
          <w:p w:rsidR="009E0EAD" w:rsidRDefault="0084553B">
            <w:pPr>
              <w:rPr>
                <w:color w:val="000000"/>
              </w:rPr>
            </w:pPr>
            <w:r>
              <w:rPr>
                <w:color w:val="000000"/>
              </w:rPr>
              <w:t>Капитальный ремонт кровли здания   Чулымского СДК</w:t>
            </w:r>
          </w:p>
        </w:tc>
        <w:tc>
          <w:tcPr>
            <w:tcW w:w="2891" w:type="dxa"/>
          </w:tcPr>
          <w:p w:rsidR="009E0EAD" w:rsidRDefault="0084553B" w:rsidP="006C39AC">
            <w:pPr>
              <w:jc w:val="center"/>
              <w:rPr>
                <w:color w:val="000000"/>
              </w:rPr>
            </w:pPr>
            <w:r>
              <w:rPr>
                <w:color w:val="000000"/>
              </w:rPr>
              <w:t>202</w:t>
            </w:r>
            <w:r w:rsidR="006C39AC">
              <w:rPr>
                <w:color w:val="000000"/>
              </w:rPr>
              <w:t>2</w:t>
            </w:r>
            <w:r>
              <w:rPr>
                <w:color w:val="000000"/>
              </w:rPr>
              <w:t xml:space="preserve"> г.</w:t>
            </w:r>
          </w:p>
        </w:tc>
        <w:tc>
          <w:tcPr>
            <w:tcW w:w="2957" w:type="dxa"/>
          </w:tcPr>
          <w:p w:rsidR="009E0EAD" w:rsidRDefault="0084553B">
            <w:r>
              <w:t>Районный бюджет</w:t>
            </w:r>
          </w:p>
        </w:tc>
        <w:tc>
          <w:tcPr>
            <w:tcW w:w="3138" w:type="dxa"/>
          </w:tcPr>
          <w:p w:rsidR="009E0EAD" w:rsidRDefault="0084553B">
            <w:pPr>
              <w:rPr>
                <w:color w:val="000000"/>
              </w:rPr>
            </w:pPr>
            <w:r>
              <w:rPr>
                <w:color w:val="000000"/>
              </w:rPr>
              <w:t>повышение качества предоставляемых услуг населению</w:t>
            </w:r>
          </w:p>
        </w:tc>
      </w:tr>
      <w:tr w:rsidR="009E0EAD" w:rsidTr="006B25E9">
        <w:tc>
          <w:tcPr>
            <w:tcW w:w="675" w:type="dxa"/>
            <w:vAlign w:val="center"/>
          </w:tcPr>
          <w:p w:rsidR="009E0EAD" w:rsidRDefault="0084553B">
            <w:pPr>
              <w:jc w:val="center"/>
            </w:pPr>
            <w:r>
              <w:t>4</w:t>
            </w:r>
          </w:p>
        </w:tc>
        <w:tc>
          <w:tcPr>
            <w:tcW w:w="4906" w:type="dxa"/>
          </w:tcPr>
          <w:p w:rsidR="009E0EAD" w:rsidRDefault="0084553B" w:rsidP="006C39AC">
            <w:r>
              <w:t>Разработка долгосрочной целевой программы "Развитие туризма в Новоселовском рай</w:t>
            </w:r>
            <w:r w:rsidR="006C39AC">
              <w:t>оне" на 2020</w:t>
            </w:r>
            <w:r>
              <w:t xml:space="preserve">-2030 годы </w:t>
            </w:r>
          </w:p>
        </w:tc>
        <w:tc>
          <w:tcPr>
            <w:tcW w:w="2891" w:type="dxa"/>
          </w:tcPr>
          <w:p w:rsidR="009E0EAD" w:rsidRDefault="0084553B">
            <w:pPr>
              <w:jc w:val="center"/>
            </w:pPr>
            <w:r>
              <w:t>2020 г.</w:t>
            </w:r>
          </w:p>
        </w:tc>
        <w:tc>
          <w:tcPr>
            <w:tcW w:w="2957" w:type="dxa"/>
          </w:tcPr>
          <w:p w:rsidR="009E0EAD" w:rsidRDefault="0084553B">
            <w:r>
              <w:t>Районный бюджет</w:t>
            </w:r>
          </w:p>
        </w:tc>
        <w:tc>
          <w:tcPr>
            <w:tcW w:w="3138" w:type="dxa"/>
          </w:tcPr>
          <w:p w:rsidR="009E0EAD" w:rsidRDefault="0084553B">
            <w:r>
              <w:t>сохранность историко-культурного наследия, увеличение рабочих мест и объема туристических услуг, пополнение бюджета района</w:t>
            </w:r>
          </w:p>
        </w:tc>
      </w:tr>
      <w:tr w:rsidR="009E0EAD" w:rsidTr="006B25E9">
        <w:tc>
          <w:tcPr>
            <w:tcW w:w="675" w:type="dxa"/>
            <w:vAlign w:val="center"/>
          </w:tcPr>
          <w:p w:rsidR="009E0EAD" w:rsidRDefault="0084553B">
            <w:pPr>
              <w:jc w:val="center"/>
            </w:pPr>
            <w:r>
              <w:t>5</w:t>
            </w:r>
          </w:p>
        </w:tc>
        <w:tc>
          <w:tcPr>
            <w:tcW w:w="4906" w:type="dxa"/>
          </w:tcPr>
          <w:p w:rsidR="009E0EAD" w:rsidRDefault="0084553B">
            <w:pPr>
              <w:rPr>
                <w:color w:val="000000"/>
              </w:rPr>
            </w:pPr>
            <w:r>
              <w:rPr>
                <w:color w:val="000000"/>
              </w:rPr>
              <w:t xml:space="preserve">Установка систем видеонаблюдения  в учреждениях культуры  </w:t>
            </w:r>
          </w:p>
        </w:tc>
        <w:tc>
          <w:tcPr>
            <w:tcW w:w="2891" w:type="dxa"/>
          </w:tcPr>
          <w:p w:rsidR="009E0EAD" w:rsidRDefault="0084553B">
            <w:pPr>
              <w:jc w:val="center"/>
              <w:rPr>
                <w:color w:val="000000"/>
              </w:rPr>
            </w:pPr>
            <w:r>
              <w:rPr>
                <w:color w:val="000000"/>
              </w:rPr>
              <w:t>2019-2020 гг.</w:t>
            </w:r>
          </w:p>
        </w:tc>
        <w:tc>
          <w:tcPr>
            <w:tcW w:w="2957" w:type="dxa"/>
          </w:tcPr>
          <w:p w:rsidR="009E0EAD" w:rsidRDefault="0084553B">
            <w:r>
              <w:t>Районный бюджет</w:t>
            </w:r>
          </w:p>
        </w:tc>
        <w:tc>
          <w:tcPr>
            <w:tcW w:w="3138" w:type="dxa"/>
          </w:tcPr>
          <w:p w:rsidR="009E0EAD" w:rsidRDefault="0084553B">
            <w:pPr>
              <w:rPr>
                <w:color w:val="000000"/>
              </w:rPr>
            </w:pPr>
            <w:r>
              <w:rPr>
                <w:color w:val="000000"/>
              </w:rPr>
              <w:t>обеспечение безопасности посетителей учреждений культуры</w:t>
            </w:r>
          </w:p>
        </w:tc>
      </w:tr>
      <w:tr w:rsidR="009E0EAD" w:rsidTr="006B25E9">
        <w:tc>
          <w:tcPr>
            <w:tcW w:w="675" w:type="dxa"/>
            <w:vAlign w:val="center"/>
          </w:tcPr>
          <w:p w:rsidR="009E0EAD" w:rsidRDefault="0084553B">
            <w:pPr>
              <w:jc w:val="center"/>
            </w:pPr>
            <w:r>
              <w:t>6</w:t>
            </w:r>
          </w:p>
        </w:tc>
        <w:tc>
          <w:tcPr>
            <w:tcW w:w="4906" w:type="dxa"/>
          </w:tcPr>
          <w:p w:rsidR="009E0EAD" w:rsidRDefault="0084553B">
            <w:pPr>
              <w:rPr>
                <w:color w:val="000000"/>
              </w:rPr>
            </w:pPr>
            <w:r>
              <w:rPr>
                <w:color w:val="000000"/>
              </w:rPr>
              <w:t xml:space="preserve">Установка кнопки экстренного вызова в учреждениях культуры  </w:t>
            </w:r>
          </w:p>
        </w:tc>
        <w:tc>
          <w:tcPr>
            <w:tcW w:w="2891" w:type="dxa"/>
          </w:tcPr>
          <w:p w:rsidR="009E0EAD" w:rsidRDefault="0084553B">
            <w:pPr>
              <w:jc w:val="center"/>
              <w:rPr>
                <w:color w:val="000000"/>
              </w:rPr>
            </w:pPr>
            <w:r>
              <w:rPr>
                <w:color w:val="000000"/>
              </w:rPr>
              <w:t>2022-2023 гг.</w:t>
            </w:r>
          </w:p>
        </w:tc>
        <w:tc>
          <w:tcPr>
            <w:tcW w:w="2957" w:type="dxa"/>
          </w:tcPr>
          <w:p w:rsidR="009E0EAD" w:rsidRDefault="0084553B">
            <w:r>
              <w:t>Районный бюджет</w:t>
            </w:r>
          </w:p>
        </w:tc>
        <w:tc>
          <w:tcPr>
            <w:tcW w:w="3138" w:type="dxa"/>
          </w:tcPr>
          <w:p w:rsidR="009E0EAD" w:rsidRDefault="0084553B">
            <w:pPr>
              <w:rPr>
                <w:color w:val="000000"/>
              </w:rPr>
            </w:pPr>
            <w:r>
              <w:rPr>
                <w:color w:val="000000"/>
              </w:rPr>
              <w:t>обеспечение безопасности посетителей учреждений культуры</w:t>
            </w:r>
          </w:p>
        </w:tc>
      </w:tr>
      <w:tr w:rsidR="009E0EAD" w:rsidTr="006B25E9">
        <w:trPr>
          <w:trHeight w:val="430"/>
        </w:trPr>
        <w:tc>
          <w:tcPr>
            <w:tcW w:w="14567" w:type="dxa"/>
            <w:gridSpan w:val="5"/>
            <w:vAlign w:val="center"/>
          </w:tcPr>
          <w:p w:rsidR="009E0EAD" w:rsidRDefault="0084553B">
            <w:r>
              <w:rPr>
                <w:sz w:val="20"/>
                <w:szCs w:val="20"/>
              </w:rPr>
              <w:t>ЗДРАВООХРАНЕНИЕ</w:t>
            </w:r>
          </w:p>
        </w:tc>
      </w:tr>
      <w:tr w:rsidR="009E0EAD" w:rsidTr="006B25E9">
        <w:trPr>
          <w:trHeight w:val="407"/>
        </w:trPr>
        <w:tc>
          <w:tcPr>
            <w:tcW w:w="675" w:type="dxa"/>
          </w:tcPr>
          <w:p w:rsidR="009E0EAD" w:rsidRDefault="009E0EAD"/>
        </w:tc>
        <w:tc>
          <w:tcPr>
            <w:tcW w:w="13892" w:type="dxa"/>
            <w:gridSpan w:val="4"/>
            <w:vAlign w:val="center"/>
          </w:tcPr>
          <w:p w:rsidR="009E0EAD" w:rsidRDefault="0084553B">
            <w:r>
              <w:rPr>
                <w:sz w:val="28"/>
                <w:szCs w:val="28"/>
              </w:rPr>
              <w:t>Проекты федерального и регионального уровня, реализуемые на территории Новоселовского района</w:t>
            </w:r>
          </w:p>
        </w:tc>
      </w:tr>
      <w:tr w:rsidR="009E0EAD" w:rsidTr="006B25E9">
        <w:tc>
          <w:tcPr>
            <w:tcW w:w="675" w:type="dxa"/>
            <w:vAlign w:val="center"/>
          </w:tcPr>
          <w:p w:rsidR="009E0EAD" w:rsidRDefault="0084553B">
            <w:pPr>
              <w:jc w:val="center"/>
            </w:pPr>
            <w:r>
              <w:t>1</w:t>
            </w:r>
          </w:p>
        </w:tc>
        <w:tc>
          <w:tcPr>
            <w:tcW w:w="4906" w:type="dxa"/>
          </w:tcPr>
          <w:p w:rsidR="009E0EAD" w:rsidRDefault="0084553B">
            <w:r>
              <w:t>Ремонт отделений Новоселовской районной больницы</w:t>
            </w:r>
          </w:p>
        </w:tc>
        <w:tc>
          <w:tcPr>
            <w:tcW w:w="2891" w:type="dxa"/>
          </w:tcPr>
          <w:p w:rsidR="009E0EAD" w:rsidRDefault="0084553B">
            <w:r>
              <w:t>2019 – 2025гг.</w:t>
            </w:r>
          </w:p>
        </w:tc>
        <w:tc>
          <w:tcPr>
            <w:tcW w:w="2957" w:type="dxa"/>
          </w:tcPr>
          <w:p w:rsidR="009E0EAD" w:rsidRDefault="0084553B">
            <w:r>
              <w:t>Краевой бюджет</w:t>
            </w:r>
          </w:p>
        </w:tc>
        <w:tc>
          <w:tcPr>
            <w:tcW w:w="3138" w:type="dxa"/>
          </w:tcPr>
          <w:p w:rsidR="009E0EAD" w:rsidRDefault="0084553B">
            <w:r>
              <w:t>Создание комфортных условий для посетителей учреждения</w:t>
            </w:r>
          </w:p>
        </w:tc>
      </w:tr>
      <w:tr w:rsidR="009E0EAD" w:rsidTr="006B25E9">
        <w:tc>
          <w:tcPr>
            <w:tcW w:w="675" w:type="dxa"/>
            <w:vAlign w:val="center"/>
          </w:tcPr>
          <w:p w:rsidR="009E0EAD" w:rsidRDefault="0084553B">
            <w:pPr>
              <w:jc w:val="center"/>
            </w:pPr>
            <w:r>
              <w:t>2</w:t>
            </w:r>
          </w:p>
        </w:tc>
        <w:tc>
          <w:tcPr>
            <w:tcW w:w="4906" w:type="dxa"/>
          </w:tcPr>
          <w:p w:rsidR="009E0EAD" w:rsidRDefault="0084553B">
            <w:r>
              <w:t>Приобретение модульных ФАПов</w:t>
            </w:r>
          </w:p>
        </w:tc>
        <w:tc>
          <w:tcPr>
            <w:tcW w:w="2891" w:type="dxa"/>
          </w:tcPr>
          <w:p w:rsidR="009E0EAD" w:rsidRDefault="0084553B">
            <w:r>
              <w:t>2019 – 2030гг.</w:t>
            </w:r>
          </w:p>
        </w:tc>
        <w:tc>
          <w:tcPr>
            <w:tcW w:w="2957" w:type="dxa"/>
          </w:tcPr>
          <w:p w:rsidR="009E0EAD" w:rsidRDefault="0084553B">
            <w:r>
              <w:t>Краевой бюджет</w:t>
            </w:r>
          </w:p>
        </w:tc>
        <w:tc>
          <w:tcPr>
            <w:tcW w:w="3138" w:type="dxa"/>
          </w:tcPr>
          <w:p w:rsidR="009E0EAD" w:rsidRDefault="0084553B">
            <w:r>
              <w:t>Улучшение качества предоставляемых услуг</w:t>
            </w:r>
          </w:p>
          <w:p w:rsidR="007D0043" w:rsidRDefault="007D0043"/>
        </w:tc>
      </w:tr>
      <w:tr w:rsidR="009E0EAD" w:rsidTr="006B25E9">
        <w:tc>
          <w:tcPr>
            <w:tcW w:w="14567" w:type="dxa"/>
            <w:gridSpan w:val="5"/>
            <w:vAlign w:val="center"/>
          </w:tcPr>
          <w:p w:rsidR="009E0EAD" w:rsidRPr="001B7C30" w:rsidRDefault="0084553B">
            <w:pPr>
              <w:rPr>
                <w:sz w:val="20"/>
                <w:szCs w:val="20"/>
              </w:rPr>
            </w:pPr>
            <w:r w:rsidRPr="001B7C30">
              <w:rPr>
                <w:sz w:val="20"/>
                <w:szCs w:val="20"/>
              </w:rPr>
              <w:t>ФИЗИЧЕСКАЯ КУЛЬТУРА И СПОРТ</w:t>
            </w:r>
          </w:p>
        </w:tc>
      </w:tr>
      <w:tr w:rsidR="009E0EAD" w:rsidTr="006B25E9">
        <w:trPr>
          <w:trHeight w:val="503"/>
        </w:trPr>
        <w:tc>
          <w:tcPr>
            <w:tcW w:w="675" w:type="dxa"/>
          </w:tcPr>
          <w:p w:rsidR="009E0EAD" w:rsidRDefault="009E0EAD"/>
        </w:tc>
        <w:tc>
          <w:tcPr>
            <w:tcW w:w="13892" w:type="dxa"/>
            <w:gridSpan w:val="4"/>
            <w:vAlign w:val="center"/>
          </w:tcPr>
          <w:p w:rsidR="009E0EAD" w:rsidRDefault="0084553B">
            <w:r>
              <w:rPr>
                <w:sz w:val="28"/>
                <w:szCs w:val="28"/>
              </w:rPr>
              <w:t>Проекты федерального и регионального уровня, реализуемые на территории Новоселовского района</w:t>
            </w:r>
          </w:p>
        </w:tc>
      </w:tr>
      <w:tr w:rsidR="009E0EAD" w:rsidTr="006B25E9">
        <w:tc>
          <w:tcPr>
            <w:tcW w:w="675" w:type="dxa"/>
          </w:tcPr>
          <w:p w:rsidR="009E0EAD" w:rsidRDefault="0084553B">
            <w:r>
              <w:t>1</w:t>
            </w:r>
          </w:p>
        </w:tc>
        <w:tc>
          <w:tcPr>
            <w:tcW w:w="4906" w:type="dxa"/>
          </w:tcPr>
          <w:p w:rsidR="009E0EAD" w:rsidRDefault="0084553B">
            <w:r>
              <w:t>Строительство физкультурно – спортивного центра в с.Новоселово</w:t>
            </w:r>
          </w:p>
        </w:tc>
        <w:tc>
          <w:tcPr>
            <w:tcW w:w="2891" w:type="dxa"/>
          </w:tcPr>
          <w:p w:rsidR="009E0EAD" w:rsidRDefault="006B0C68">
            <w:r>
              <w:t>д</w:t>
            </w:r>
            <w:r w:rsidR="0084553B">
              <w:t>о 2020 г.</w:t>
            </w:r>
          </w:p>
        </w:tc>
        <w:tc>
          <w:tcPr>
            <w:tcW w:w="2957" w:type="dxa"/>
          </w:tcPr>
          <w:p w:rsidR="009E0EAD" w:rsidRDefault="0084553B">
            <w:r>
              <w:t>Краевой и федеральный бюджет</w:t>
            </w:r>
          </w:p>
        </w:tc>
        <w:tc>
          <w:tcPr>
            <w:tcW w:w="3138" w:type="dxa"/>
          </w:tcPr>
          <w:p w:rsidR="009E0EAD" w:rsidRDefault="0084553B">
            <w:r>
              <w:t>Увеличится количество населения систематически занимающегося физической культурой и спортом</w:t>
            </w:r>
          </w:p>
        </w:tc>
      </w:tr>
      <w:tr w:rsidR="009E0EAD" w:rsidTr="006B25E9">
        <w:tc>
          <w:tcPr>
            <w:tcW w:w="675" w:type="dxa"/>
          </w:tcPr>
          <w:p w:rsidR="009E0EAD" w:rsidRDefault="0084553B">
            <w:r>
              <w:t>2</w:t>
            </w:r>
          </w:p>
        </w:tc>
        <w:tc>
          <w:tcPr>
            <w:tcW w:w="4906" w:type="dxa"/>
          </w:tcPr>
          <w:p w:rsidR="009E0EAD" w:rsidRDefault="0084553B">
            <w:r>
              <w:t>Модернизация и укрепление материально – технической базы муниципальных физкультурно – спортивных организаций</w:t>
            </w:r>
          </w:p>
        </w:tc>
        <w:tc>
          <w:tcPr>
            <w:tcW w:w="2891" w:type="dxa"/>
          </w:tcPr>
          <w:p w:rsidR="009E0EAD" w:rsidRDefault="0084553B">
            <w:r>
              <w:t>2017 – 2025гг.</w:t>
            </w:r>
          </w:p>
        </w:tc>
        <w:tc>
          <w:tcPr>
            <w:tcW w:w="2957" w:type="dxa"/>
          </w:tcPr>
          <w:p w:rsidR="009E0EAD" w:rsidRDefault="0084553B">
            <w:r>
              <w:t>Краевой бюджет</w:t>
            </w:r>
          </w:p>
        </w:tc>
        <w:tc>
          <w:tcPr>
            <w:tcW w:w="3138" w:type="dxa"/>
          </w:tcPr>
          <w:p w:rsidR="009E0EAD" w:rsidRDefault="0084553B">
            <w:r>
              <w:t>Ремонт беговой дорожки, футбольного поля и городошного корта на стадионе «Енисей» в с.Новоселово, ремонт футбольного поля в с.Бараит</w:t>
            </w:r>
          </w:p>
        </w:tc>
      </w:tr>
      <w:tr w:rsidR="009E0EAD" w:rsidTr="006B25E9">
        <w:trPr>
          <w:trHeight w:val="391"/>
        </w:trPr>
        <w:tc>
          <w:tcPr>
            <w:tcW w:w="675" w:type="dxa"/>
          </w:tcPr>
          <w:p w:rsidR="009E0EAD" w:rsidRDefault="009E0EAD"/>
        </w:tc>
        <w:tc>
          <w:tcPr>
            <w:tcW w:w="13892" w:type="dxa"/>
            <w:gridSpan w:val="4"/>
            <w:vAlign w:val="center"/>
          </w:tcPr>
          <w:p w:rsidR="009E0EAD" w:rsidRDefault="0084553B">
            <w:r>
              <w:rPr>
                <w:sz w:val="28"/>
                <w:szCs w:val="28"/>
              </w:rPr>
              <w:t>Проекты, приоритетные направления развития на муниципальном уровне</w:t>
            </w:r>
          </w:p>
        </w:tc>
      </w:tr>
      <w:tr w:rsidR="009E0EAD" w:rsidTr="006B25E9">
        <w:tc>
          <w:tcPr>
            <w:tcW w:w="675" w:type="dxa"/>
          </w:tcPr>
          <w:p w:rsidR="009E0EAD" w:rsidRDefault="0084553B">
            <w:r>
              <w:t>2</w:t>
            </w:r>
          </w:p>
        </w:tc>
        <w:tc>
          <w:tcPr>
            <w:tcW w:w="4906" w:type="dxa"/>
          </w:tcPr>
          <w:p w:rsidR="009E0EAD" w:rsidRPr="000E0093" w:rsidRDefault="000E0093">
            <w:pPr>
              <w:rPr>
                <w:sz w:val="20"/>
                <w:szCs w:val="20"/>
              </w:rPr>
            </w:pPr>
            <w:r>
              <w:rPr>
                <w:sz w:val="20"/>
                <w:szCs w:val="20"/>
              </w:rPr>
              <w:t>СОЦИАЛЬНАЯ ЗАЩИТА НАСЕЛЕНИЯ</w:t>
            </w:r>
          </w:p>
        </w:tc>
        <w:tc>
          <w:tcPr>
            <w:tcW w:w="2891" w:type="dxa"/>
          </w:tcPr>
          <w:p w:rsidR="009E0EAD" w:rsidRDefault="009E0EAD"/>
        </w:tc>
        <w:tc>
          <w:tcPr>
            <w:tcW w:w="2957" w:type="dxa"/>
          </w:tcPr>
          <w:p w:rsidR="009E0EAD" w:rsidRDefault="009E0EAD"/>
        </w:tc>
        <w:tc>
          <w:tcPr>
            <w:tcW w:w="3138" w:type="dxa"/>
          </w:tcPr>
          <w:p w:rsidR="009E0EAD" w:rsidRDefault="009E0EAD"/>
        </w:tc>
      </w:tr>
      <w:tr w:rsidR="009E0EAD" w:rsidTr="006B25E9">
        <w:trPr>
          <w:trHeight w:val="411"/>
        </w:trPr>
        <w:tc>
          <w:tcPr>
            <w:tcW w:w="675" w:type="dxa"/>
          </w:tcPr>
          <w:p w:rsidR="009E0EAD" w:rsidRDefault="009E0EAD"/>
        </w:tc>
        <w:tc>
          <w:tcPr>
            <w:tcW w:w="13892" w:type="dxa"/>
            <w:gridSpan w:val="4"/>
            <w:vAlign w:val="center"/>
          </w:tcPr>
          <w:p w:rsidR="009E0EAD" w:rsidRDefault="0084553B">
            <w:r>
              <w:rPr>
                <w:sz w:val="28"/>
                <w:szCs w:val="28"/>
              </w:rPr>
              <w:t>Проекты федерального и регионального уровня, реализуемые на территории Новоселовского района</w:t>
            </w:r>
          </w:p>
        </w:tc>
      </w:tr>
      <w:tr w:rsidR="009E0EAD" w:rsidTr="006B25E9">
        <w:tc>
          <w:tcPr>
            <w:tcW w:w="675" w:type="dxa"/>
          </w:tcPr>
          <w:p w:rsidR="009E0EAD" w:rsidRDefault="0084553B">
            <w:r>
              <w:t>1</w:t>
            </w:r>
          </w:p>
        </w:tc>
        <w:tc>
          <w:tcPr>
            <w:tcW w:w="4906" w:type="dxa"/>
          </w:tcPr>
          <w:p w:rsidR="009E0EAD" w:rsidRDefault="0084553B">
            <w:r>
              <w:t>Приобретение транспортного средства для перевозки пожилых людей и лиц с ограниченными возможностями здоровья</w:t>
            </w:r>
          </w:p>
        </w:tc>
        <w:tc>
          <w:tcPr>
            <w:tcW w:w="2891" w:type="dxa"/>
          </w:tcPr>
          <w:p w:rsidR="009E0EAD" w:rsidRDefault="0084553B">
            <w:r>
              <w:t>2020г.</w:t>
            </w:r>
          </w:p>
        </w:tc>
        <w:tc>
          <w:tcPr>
            <w:tcW w:w="2957" w:type="dxa"/>
          </w:tcPr>
          <w:p w:rsidR="009E0EAD" w:rsidRDefault="0084553B">
            <w:r>
              <w:t>Краевой бюджет</w:t>
            </w:r>
          </w:p>
        </w:tc>
        <w:tc>
          <w:tcPr>
            <w:tcW w:w="3138" w:type="dxa"/>
          </w:tcPr>
          <w:p w:rsidR="009E0EAD" w:rsidRDefault="0084553B">
            <w:r>
              <w:t xml:space="preserve">Улучшение качества обслуживания получателей социальных услуг, доступной среды </w:t>
            </w:r>
          </w:p>
        </w:tc>
      </w:tr>
      <w:tr w:rsidR="009E0EAD" w:rsidTr="006B25E9">
        <w:trPr>
          <w:trHeight w:val="195"/>
        </w:trPr>
        <w:tc>
          <w:tcPr>
            <w:tcW w:w="14567" w:type="dxa"/>
            <w:gridSpan w:val="5"/>
            <w:vAlign w:val="center"/>
          </w:tcPr>
          <w:p w:rsidR="009E0EAD" w:rsidRDefault="0084553B">
            <w:pPr>
              <w:rPr>
                <w:sz w:val="20"/>
                <w:szCs w:val="20"/>
              </w:rPr>
            </w:pPr>
            <w:r>
              <w:rPr>
                <w:sz w:val="20"/>
                <w:szCs w:val="20"/>
              </w:rPr>
              <w:t>АГРОПРОМЫШЛЕННЫЙ КОМПЛЕКС</w:t>
            </w:r>
          </w:p>
        </w:tc>
      </w:tr>
      <w:tr w:rsidR="009E0EAD" w:rsidTr="006B25E9">
        <w:tc>
          <w:tcPr>
            <w:tcW w:w="675" w:type="dxa"/>
            <w:vAlign w:val="center"/>
          </w:tcPr>
          <w:p w:rsidR="009E0EAD" w:rsidRPr="00190F52" w:rsidRDefault="0084553B">
            <w:pPr>
              <w:jc w:val="center"/>
            </w:pPr>
            <w:r w:rsidRPr="00190F52">
              <w:t>1</w:t>
            </w:r>
          </w:p>
        </w:tc>
        <w:tc>
          <w:tcPr>
            <w:tcW w:w="4906" w:type="dxa"/>
          </w:tcPr>
          <w:p w:rsidR="009E0EAD" w:rsidRPr="00190F52" w:rsidRDefault="0084553B">
            <w:r w:rsidRPr="00190F52">
              <w:rPr>
                <w:spacing w:val="-4"/>
                <w:kern w:val="32"/>
                <w:szCs w:val="28"/>
              </w:rPr>
              <w:t xml:space="preserve">Строительство на территории района  </w:t>
            </w:r>
            <w:r w:rsidRPr="00190F52">
              <w:rPr>
                <w:szCs w:val="28"/>
              </w:rPr>
              <w:t xml:space="preserve"> модульного цеха по убою и глубокой переработке мяса крупного рогатого скота (создание 25 раб.мест.)</w:t>
            </w:r>
          </w:p>
        </w:tc>
        <w:tc>
          <w:tcPr>
            <w:tcW w:w="2891" w:type="dxa"/>
          </w:tcPr>
          <w:p w:rsidR="009E0EAD" w:rsidRDefault="0084553B">
            <w:r>
              <w:t>2019 г.</w:t>
            </w:r>
          </w:p>
        </w:tc>
        <w:tc>
          <w:tcPr>
            <w:tcW w:w="2957" w:type="dxa"/>
          </w:tcPr>
          <w:p w:rsidR="009E0EAD" w:rsidRDefault="0084553B">
            <w:r>
              <w:t>Краевой бюджет, районный бюджет</w:t>
            </w:r>
          </w:p>
        </w:tc>
        <w:tc>
          <w:tcPr>
            <w:tcW w:w="3138" w:type="dxa"/>
          </w:tcPr>
          <w:p w:rsidR="009E0EAD" w:rsidRDefault="0084553B">
            <w:r>
              <w:t>Обеспечение жителей района  и края мясной продукцией</w:t>
            </w:r>
          </w:p>
        </w:tc>
      </w:tr>
      <w:tr w:rsidR="009E0EAD" w:rsidTr="006B25E9">
        <w:tc>
          <w:tcPr>
            <w:tcW w:w="675" w:type="dxa"/>
            <w:vAlign w:val="center"/>
          </w:tcPr>
          <w:p w:rsidR="009E0EAD" w:rsidRPr="00190F52" w:rsidRDefault="0084553B">
            <w:pPr>
              <w:jc w:val="center"/>
            </w:pPr>
            <w:r w:rsidRPr="00190F52">
              <w:t>2</w:t>
            </w:r>
          </w:p>
        </w:tc>
        <w:tc>
          <w:tcPr>
            <w:tcW w:w="4906" w:type="dxa"/>
          </w:tcPr>
          <w:p w:rsidR="009E0EAD" w:rsidRPr="00190F52" w:rsidRDefault="0084553B">
            <w:pPr>
              <w:rPr>
                <w:spacing w:val="-4"/>
                <w:kern w:val="32"/>
                <w:szCs w:val="28"/>
              </w:rPr>
            </w:pPr>
            <w:r w:rsidRPr="00190F52">
              <w:rPr>
                <w:spacing w:val="-4"/>
                <w:kern w:val="32"/>
                <w:szCs w:val="28"/>
              </w:rPr>
              <w:t>Строительство цеха по переработке молока СППК «Светлолбовский продукт» (создание 42 раб.мест.)</w:t>
            </w:r>
          </w:p>
        </w:tc>
        <w:tc>
          <w:tcPr>
            <w:tcW w:w="2891" w:type="dxa"/>
          </w:tcPr>
          <w:p w:rsidR="009E0EAD" w:rsidRDefault="0084553B">
            <w:r>
              <w:t>2020 - 2021гг.</w:t>
            </w:r>
          </w:p>
        </w:tc>
        <w:tc>
          <w:tcPr>
            <w:tcW w:w="2957" w:type="dxa"/>
          </w:tcPr>
          <w:p w:rsidR="009E0EAD" w:rsidRDefault="0084553B">
            <w:r>
              <w:t>Собственные  средства, краевой бюджет</w:t>
            </w:r>
          </w:p>
        </w:tc>
        <w:tc>
          <w:tcPr>
            <w:tcW w:w="3138" w:type="dxa"/>
          </w:tcPr>
          <w:p w:rsidR="009E0EAD" w:rsidRDefault="0084553B">
            <w:r>
              <w:t>Переработка молока 20 тн. в сутки</w:t>
            </w:r>
          </w:p>
        </w:tc>
      </w:tr>
      <w:tr w:rsidR="009E0EAD" w:rsidTr="006B25E9">
        <w:tc>
          <w:tcPr>
            <w:tcW w:w="14567" w:type="dxa"/>
            <w:gridSpan w:val="5"/>
            <w:vAlign w:val="center"/>
          </w:tcPr>
          <w:p w:rsidR="009E0EAD" w:rsidRPr="001B7C30" w:rsidRDefault="0084553B">
            <w:pPr>
              <w:rPr>
                <w:sz w:val="20"/>
                <w:szCs w:val="20"/>
              </w:rPr>
            </w:pPr>
            <w:r w:rsidRPr="001B7C30">
              <w:rPr>
                <w:sz w:val="20"/>
                <w:szCs w:val="20"/>
              </w:rPr>
              <w:t>ТУРИЗМ</w:t>
            </w:r>
          </w:p>
        </w:tc>
      </w:tr>
      <w:tr w:rsidR="009E0EAD" w:rsidTr="006B25E9">
        <w:tc>
          <w:tcPr>
            <w:tcW w:w="675" w:type="dxa"/>
            <w:vAlign w:val="center"/>
          </w:tcPr>
          <w:p w:rsidR="009E0EAD" w:rsidRDefault="0084553B">
            <w:pPr>
              <w:jc w:val="center"/>
            </w:pPr>
            <w:r>
              <w:t>1</w:t>
            </w:r>
          </w:p>
        </w:tc>
        <w:tc>
          <w:tcPr>
            <w:tcW w:w="4906" w:type="dxa"/>
          </w:tcPr>
          <w:p w:rsidR="009E0EAD" w:rsidRDefault="0084553B">
            <w:pPr>
              <w:pStyle w:val="aff"/>
              <w:rPr>
                <w:rFonts w:ascii="Times New Roman" w:hAnsi="Times New Roman"/>
                <w:sz w:val="24"/>
                <w:szCs w:val="24"/>
              </w:rPr>
            </w:pPr>
            <w:r>
              <w:rPr>
                <w:rFonts w:ascii="Times New Roman" w:hAnsi="Times New Roman"/>
                <w:sz w:val="24"/>
                <w:szCs w:val="24"/>
              </w:rPr>
              <w:t xml:space="preserve">Строительство гостевых домиков  для  размещения отдыхающих  </w:t>
            </w:r>
            <w:r>
              <w:rPr>
                <w:rFonts w:ascii="Times New Roman" w:hAnsi="Times New Roman"/>
                <w:sz w:val="24"/>
                <w:szCs w:val="24"/>
              </w:rPr>
              <w:tab/>
              <w:t xml:space="preserve">в п.Анаш </w:t>
            </w:r>
          </w:p>
        </w:tc>
        <w:tc>
          <w:tcPr>
            <w:tcW w:w="2891" w:type="dxa"/>
          </w:tcPr>
          <w:p w:rsidR="009E0EAD" w:rsidRDefault="0084553B">
            <w:r>
              <w:t xml:space="preserve"> 2019-2020</w:t>
            </w:r>
          </w:p>
        </w:tc>
        <w:tc>
          <w:tcPr>
            <w:tcW w:w="2957" w:type="dxa"/>
          </w:tcPr>
          <w:p w:rsidR="009E0EAD" w:rsidRDefault="0084553B">
            <w:r>
              <w:t>Внебюджетные средства</w:t>
            </w:r>
          </w:p>
        </w:tc>
        <w:tc>
          <w:tcPr>
            <w:tcW w:w="3138" w:type="dxa"/>
          </w:tcPr>
          <w:p w:rsidR="009E0EAD" w:rsidRDefault="0084553B">
            <w:r>
              <w:t>Создание новых рабочих мест</w:t>
            </w:r>
          </w:p>
        </w:tc>
      </w:tr>
      <w:tr w:rsidR="009E0EAD" w:rsidTr="006B25E9">
        <w:tc>
          <w:tcPr>
            <w:tcW w:w="675" w:type="dxa"/>
            <w:vAlign w:val="center"/>
          </w:tcPr>
          <w:p w:rsidR="009E0EAD" w:rsidRDefault="0084553B">
            <w:pPr>
              <w:jc w:val="center"/>
            </w:pPr>
            <w:r>
              <w:t>2</w:t>
            </w:r>
          </w:p>
        </w:tc>
        <w:tc>
          <w:tcPr>
            <w:tcW w:w="4906" w:type="dxa"/>
          </w:tcPr>
          <w:p w:rsidR="009E0EAD" w:rsidRDefault="0084553B">
            <w:pPr>
              <w:pStyle w:val="aff"/>
              <w:rPr>
                <w:rFonts w:ascii="Times New Roman" w:hAnsi="Times New Roman"/>
                <w:sz w:val="24"/>
                <w:szCs w:val="24"/>
              </w:rPr>
            </w:pPr>
            <w:r>
              <w:rPr>
                <w:rFonts w:ascii="Times New Roman" w:hAnsi="Times New Roman"/>
                <w:sz w:val="24"/>
                <w:szCs w:val="24"/>
              </w:rPr>
              <w:t>Обустройство рекреационной зоны в п.Анаш, с.Новоселово</w:t>
            </w:r>
          </w:p>
        </w:tc>
        <w:tc>
          <w:tcPr>
            <w:tcW w:w="2891" w:type="dxa"/>
          </w:tcPr>
          <w:p w:rsidR="009E0EAD" w:rsidRDefault="0084553B">
            <w:r>
              <w:t>2018-2020</w:t>
            </w:r>
          </w:p>
        </w:tc>
        <w:tc>
          <w:tcPr>
            <w:tcW w:w="2957" w:type="dxa"/>
          </w:tcPr>
          <w:p w:rsidR="009E0EAD" w:rsidRDefault="0084553B">
            <w:r>
              <w:t>Внебюджетные средства</w:t>
            </w:r>
          </w:p>
        </w:tc>
        <w:tc>
          <w:tcPr>
            <w:tcW w:w="3138" w:type="dxa"/>
          </w:tcPr>
          <w:p w:rsidR="009E0EAD" w:rsidRDefault="0084553B">
            <w:r>
              <w:t>Создание комфортных условий для отдыхающих</w:t>
            </w:r>
          </w:p>
        </w:tc>
      </w:tr>
      <w:tr w:rsidR="009E0EAD" w:rsidTr="006B25E9">
        <w:trPr>
          <w:trHeight w:val="570"/>
        </w:trPr>
        <w:tc>
          <w:tcPr>
            <w:tcW w:w="14567" w:type="dxa"/>
            <w:gridSpan w:val="5"/>
            <w:vAlign w:val="center"/>
          </w:tcPr>
          <w:p w:rsidR="009E0EAD" w:rsidRDefault="0084553B">
            <w:pPr>
              <w:rPr>
                <w:sz w:val="20"/>
                <w:szCs w:val="20"/>
              </w:rPr>
            </w:pPr>
            <w:r>
              <w:rPr>
                <w:sz w:val="20"/>
                <w:szCs w:val="20"/>
              </w:rPr>
              <w:t xml:space="preserve">ЭНЕРГЕТИЧЕСКАЯ И КОММУНАЛЬНАЯ  ИНФРАСТРУКТУРА </w:t>
            </w:r>
          </w:p>
        </w:tc>
      </w:tr>
      <w:tr w:rsidR="009E0EAD" w:rsidTr="006B25E9">
        <w:tc>
          <w:tcPr>
            <w:tcW w:w="675" w:type="dxa"/>
          </w:tcPr>
          <w:p w:rsidR="009E0EAD" w:rsidRDefault="009E0EAD"/>
        </w:tc>
        <w:tc>
          <w:tcPr>
            <w:tcW w:w="13892" w:type="dxa"/>
            <w:gridSpan w:val="4"/>
          </w:tcPr>
          <w:p w:rsidR="009E0EAD" w:rsidRDefault="0084553B">
            <w:r>
              <w:rPr>
                <w:sz w:val="28"/>
                <w:szCs w:val="28"/>
              </w:rPr>
              <w:t>Проекты федерального и регионального уровня, реализуемые на территории Новоселовского района</w:t>
            </w:r>
          </w:p>
        </w:tc>
      </w:tr>
      <w:tr w:rsidR="009E0EAD" w:rsidTr="006B25E9">
        <w:tc>
          <w:tcPr>
            <w:tcW w:w="675" w:type="dxa"/>
            <w:vAlign w:val="center"/>
          </w:tcPr>
          <w:p w:rsidR="009E0EAD" w:rsidRDefault="0084553B">
            <w:pPr>
              <w:jc w:val="center"/>
            </w:pPr>
            <w:r>
              <w:t>1</w:t>
            </w:r>
          </w:p>
        </w:tc>
        <w:tc>
          <w:tcPr>
            <w:tcW w:w="4906" w:type="dxa"/>
          </w:tcPr>
          <w:p w:rsidR="009E0EAD" w:rsidRDefault="00C27286" w:rsidP="00C27286">
            <w:r>
              <w:t xml:space="preserve">Строительство </w:t>
            </w:r>
            <w:r w:rsidR="0084553B">
              <w:t xml:space="preserve">очистных сооружений </w:t>
            </w:r>
            <w:r>
              <w:t xml:space="preserve">сточных вод </w:t>
            </w:r>
            <w:r w:rsidR="0084553B">
              <w:t>в с.Новоселово</w:t>
            </w:r>
            <w:r>
              <w:t>, п.Толстый Мыс, п.Анаш</w:t>
            </w:r>
          </w:p>
        </w:tc>
        <w:tc>
          <w:tcPr>
            <w:tcW w:w="2891" w:type="dxa"/>
          </w:tcPr>
          <w:p w:rsidR="009E0EAD" w:rsidRDefault="0084553B">
            <w:r>
              <w:t>2019г.</w:t>
            </w:r>
          </w:p>
        </w:tc>
        <w:tc>
          <w:tcPr>
            <w:tcW w:w="2957" w:type="dxa"/>
          </w:tcPr>
          <w:p w:rsidR="009E0EAD" w:rsidRDefault="0084553B">
            <w:r>
              <w:t xml:space="preserve">Краевой бюджет, </w:t>
            </w:r>
          </w:p>
          <w:p w:rsidR="009E0EAD" w:rsidRDefault="0084553B">
            <w:r>
              <w:t>районный бюджет</w:t>
            </w:r>
          </w:p>
        </w:tc>
        <w:tc>
          <w:tcPr>
            <w:tcW w:w="3138" w:type="dxa"/>
          </w:tcPr>
          <w:p w:rsidR="009E0EAD" w:rsidRDefault="0084553B">
            <w:r>
              <w:t>Улучшение экологической ситуации</w:t>
            </w:r>
          </w:p>
        </w:tc>
      </w:tr>
      <w:tr w:rsidR="009E0EAD" w:rsidTr="006B25E9">
        <w:tc>
          <w:tcPr>
            <w:tcW w:w="675" w:type="dxa"/>
            <w:vAlign w:val="center"/>
          </w:tcPr>
          <w:p w:rsidR="009E0EAD" w:rsidRDefault="0084553B">
            <w:pPr>
              <w:jc w:val="center"/>
            </w:pPr>
            <w:r>
              <w:t>2</w:t>
            </w:r>
          </w:p>
        </w:tc>
        <w:tc>
          <w:tcPr>
            <w:tcW w:w="4906" w:type="dxa"/>
          </w:tcPr>
          <w:p w:rsidR="009E0EAD" w:rsidRDefault="0084553B">
            <w:r>
              <w:t>Площадка временного накопления с установкой для компостирования п.Анаш</w:t>
            </w:r>
          </w:p>
        </w:tc>
        <w:tc>
          <w:tcPr>
            <w:tcW w:w="2891" w:type="dxa"/>
          </w:tcPr>
          <w:p w:rsidR="009E0EAD" w:rsidRDefault="0084553B">
            <w:r>
              <w:t>до 2035г.</w:t>
            </w:r>
          </w:p>
        </w:tc>
        <w:tc>
          <w:tcPr>
            <w:tcW w:w="2957" w:type="dxa"/>
          </w:tcPr>
          <w:p w:rsidR="009E0EAD" w:rsidRDefault="0084553B">
            <w:r>
              <w:t xml:space="preserve">Краевой бюджет, </w:t>
            </w:r>
          </w:p>
          <w:p w:rsidR="009E0EAD" w:rsidRDefault="0084553B">
            <w:r>
              <w:t>районный бюджет</w:t>
            </w:r>
          </w:p>
        </w:tc>
        <w:tc>
          <w:tcPr>
            <w:tcW w:w="3138" w:type="dxa"/>
          </w:tcPr>
          <w:p w:rsidR="009E0EAD" w:rsidRDefault="0084553B">
            <w:r>
              <w:t>Улучшение экологической ситуации</w:t>
            </w:r>
          </w:p>
        </w:tc>
      </w:tr>
      <w:tr w:rsidR="009E0EAD" w:rsidTr="006B25E9">
        <w:trPr>
          <w:trHeight w:val="790"/>
        </w:trPr>
        <w:tc>
          <w:tcPr>
            <w:tcW w:w="675" w:type="dxa"/>
            <w:vAlign w:val="center"/>
          </w:tcPr>
          <w:p w:rsidR="009E0EAD" w:rsidRDefault="0084553B">
            <w:pPr>
              <w:jc w:val="center"/>
            </w:pPr>
            <w:r>
              <w:t>3</w:t>
            </w:r>
          </w:p>
        </w:tc>
        <w:tc>
          <w:tcPr>
            <w:tcW w:w="4906" w:type="dxa"/>
          </w:tcPr>
          <w:p w:rsidR="009E0EAD" w:rsidRDefault="0084553B">
            <w:pPr>
              <w:jc w:val="both"/>
            </w:pPr>
            <w:r>
              <w:t>Мусороперегрузочная станция в с.Новоселово</w:t>
            </w:r>
          </w:p>
        </w:tc>
        <w:tc>
          <w:tcPr>
            <w:tcW w:w="2891" w:type="dxa"/>
          </w:tcPr>
          <w:p w:rsidR="009E0EAD" w:rsidRDefault="0084553B">
            <w:r>
              <w:t>до 2035 г.</w:t>
            </w:r>
          </w:p>
        </w:tc>
        <w:tc>
          <w:tcPr>
            <w:tcW w:w="2957" w:type="dxa"/>
          </w:tcPr>
          <w:p w:rsidR="009E0EAD" w:rsidRDefault="0084553B">
            <w:r>
              <w:t xml:space="preserve">Краевой бюджет, </w:t>
            </w:r>
          </w:p>
          <w:p w:rsidR="009E0EAD" w:rsidRDefault="0084553B">
            <w:r>
              <w:t>районный бюджет</w:t>
            </w:r>
          </w:p>
        </w:tc>
        <w:tc>
          <w:tcPr>
            <w:tcW w:w="3138" w:type="dxa"/>
          </w:tcPr>
          <w:p w:rsidR="009E0EAD" w:rsidRDefault="0084553B">
            <w:r>
              <w:t>Улучшение экологической ситуации</w:t>
            </w:r>
          </w:p>
        </w:tc>
      </w:tr>
      <w:tr w:rsidR="009E0EAD" w:rsidTr="006B25E9">
        <w:tc>
          <w:tcPr>
            <w:tcW w:w="675" w:type="dxa"/>
            <w:vAlign w:val="center"/>
          </w:tcPr>
          <w:p w:rsidR="009E0EAD" w:rsidRDefault="0084553B">
            <w:pPr>
              <w:jc w:val="center"/>
            </w:pPr>
            <w:r>
              <w:t>3</w:t>
            </w:r>
          </w:p>
        </w:tc>
        <w:tc>
          <w:tcPr>
            <w:tcW w:w="4906" w:type="dxa"/>
          </w:tcPr>
          <w:p w:rsidR="009E0EAD" w:rsidRDefault="0084553B" w:rsidP="00C27286">
            <w:pPr>
              <w:jc w:val="both"/>
            </w:pPr>
            <w:r>
              <w:t xml:space="preserve">Строительство </w:t>
            </w:r>
            <w:r w:rsidR="00C27286">
              <w:t>станции очистки воды</w:t>
            </w:r>
            <w:r w:rsidR="00CB0839">
              <w:t xml:space="preserve"> в</w:t>
            </w:r>
            <w:r w:rsidR="00C27286">
              <w:t>7 сельсоветах района (Анашенский, Бараитский, Комский, Легостаевский, Светлолобовский, Толстомысенский, Чулымский).</w:t>
            </w:r>
          </w:p>
        </w:tc>
        <w:tc>
          <w:tcPr>
            <w:tcW w:w="2891" w:type="dxa"/>
          </w:tcPr>
          <w:p w:rsidR="009E0EAD" w:rsidRDefault="009E0EAD"/>
        </w:tc>
        <w:tc>
          <w:tcPr>
            <w:tcW w:w="2957" w:type="dxa"/>
          </w:tcPr>
          <w:p w:rsidR="009E0EAD" w:rsidRDefault="0084553B">
            <w:r>
              <w:t xml:space="preserve">Краевой бюджет, </w:t>
            </w:r>
          </w:p>
          <w:p w:rsidR="009E0EAD" w:rsidRDefault="0084553B">
            <w:r>
              <w:t>районный бюджет</w:t>
            </w:r>
          </w:p>
        </w:tc>
        <w:tc>
          <w:tcPr>
            <w:tcW w:w="3138" w:type="dxa"/>
          </w:tcPr>
          <w:p w:rsidR="009E0EAD" w:rsidRDefault="0084553B">
            <w:r>
              <w:t>Улучшение экологической ситуации</w:t>
            </w:r>
          </w:p>
        </w:tc>
      </w:tr>
      <w:tr w:rsidR="009E0EAD" w:rsidTr="006B25E9">
        <w:tc>
          <w:tcPr>
            <w:tcW w:w="675" w:type="dxa"/>
            <w:vAlign w:val="center"/>
          </w:tcPr>
          <w:p w:rsidR="009E0EAD" w:rsidRDefault="0084553B">
            <w:pPr>
              <w:jc w:val="center"/>
            </w:pPr>
            <w:r>
              <w:t>4</w:t>
            </w:r>
          </w:p>
        </w:tc>
        <w:tc>
          <w:tcPr>
            <w:tcW w:w="4906" w:type="dxa"/>
          </w:tcPr>
          <w:p w:rsidR="009E0EAD" w:rsidRDefault="0084553B" w:rsidP="00562965">
            <w:r>
              <w:t>Реконструкция котельных в с.Новоселово, п.Толстый Мыс, с.Светлолобово</w:t>
            </w:r>
            <w:r w:rsidR="00562965">
              <w:t>.</w:t>
            </w:r>
          </w:p>
        </w:tc>
        <w:tc>
          <w:tcPr>
            <w:tcW w:w="2891" w:type="dxa"/>
          </w:tcPr>
          <w:p w:rsidR="009E0EAD" w:rsidRDefault="0084553B">
            <w:r>
              <w:t>2020-2025гг.</w:t>
            </w:r>
          </w:p>
        </w:tc>
        <w:tc>
          <w:tcPr>
            <w:tcW w:w="2957" w:type="dxa"/>
          </w:tcPr>
          <w:p w:rsidR="009E0EAD" w:rsidRDefault="0084553B">
            <w:r>
              <w:t xml:space="preserve">Краевой бюджет, </w:t>
            </w:r>
          </w:p>
          <w:p w:rsidR="009E0EAD" w:rsidRDefault="0084553B">
            <w:r>
              <w:t>районный бюджет</w:t>
            </w:r>
          </w:p>
        </w:tc>
        <w:tc>
          <w:tcPr>
            <w:tcW w:w="3138" w:type="dxa"/>
          </w:tcPr>
          <w:p w:rsidR="009E0EAD" w:rsidRDefault="0084553B">
            <w:r>
              <w:t>Качественное оказание коммунальных услуг</w:t>
            </w:r>
          </w:p>
        </w:tc>
      </w:tr>
      <w:tr w:rsidR="009E0EAD" w:rsidTr="006B25E9">
        <w:tc>
          <w:tcPr>
            <w:tcW w:w="675" w:type="dxa"/>
            <w:vAlign w:val="center"/>
          </w:tcPr>
          <w:p w:rsidR="009E0EAD" w:rsidRDefault="0084553B">
            <w:pPr>
              <w:jc w:val="center"/>
            </w:pPr>
            <w:r>
              <w:t>5</w:t>
            </w:r>
          </w:p>
        </w:tc>
        <w:tc>
          <w:tcPr>
            <w:tcW w:w="4906" w:type="dxa"/>
          </w:tcPr>
          <w:p w:rsidR="009E0EAD" w:rsidRDefault="0084553B">
            <w:r>
              <w:t>Реконструкция объектов уличного освещения во всех сельсоветах района</w:t>
            </w:r>
          </w:p>
        </w:tc>
        <w:tc>
          <w:tcPr>
            <w:tcW w:w="2891" w:type="dxa"/>
          </w:tcPr>
          <w:p w:rsidR="009E0EAD" w:rsidRDefault="0084553B">
            <w:r>
              <w:t>2019-2022гг.</w:t>
            </w:r>
          </w:p>
        </w:tc>
        <w:tc>
          <w:tcPr>
            <w:tcW w:w="2957" w:type="dxa"/>
          </w:tcPr>
          <w:p w:rsidR="009E0EAD" w:rsidRDefault="0084553B">
            <w:r>
              <w:t xml:space="preserve">Краевой бюджет, </w:t>
            </w:r>
          </w:p>
          <w:p w:rsidR="009E0EAD" w:rsidRDefault="0084553B">
            <w:r>
              <w:t>районный бюджет</w:t>
            </w:r>
          </w:p>
        </w:tc>
        <w:tc>
          <w:tcPr>
            <w:tcW w:w="3138" w:type="dxa"/>
          </w:tcPr>
          <w:p w:rsidR="009E0EAD" w:rsidRDefault="0084553B">
            <w:r>
              <w:t>Экономия бюджетных средств</w:t>
            </w:r>
          </w:p>
        </w:tc>
      </w:tr>
      <w:tr w:rsidR="009E0EAD" w:rsidTr="006B25E9">
        <w:trPr>
          <w:trHeight w:val="298"/>
        </w:trPr>
        <w:tc>
          <w:tcPr>
            <w:tcW w:w="14567" w:type="dxa"/>
            <w:gridSpan w:val="5"/>
            <w:vAlign w:val="center"/>
          </w:tcPr>
          <w:p w:rsidR="009E0EAD" w:rsidRPr="001B7C30" w:rsidRDefault="0084553B">
            <w:pPr>
              <w:rPr>
                <w:sz w:val="20"/>
                <w:szCs w:val="20"/>
              </w:rPr>
            </w:pPr>
            <w:r w:rsidRPr="001B7C30">
              <w:rPr>
                <w:sz w:val="20"/>
                <w:szCs w:val="20"/>
              </w:rPr>
              <w:t>БЕЗОПАСНОСТЬ ЖИЗНЕДЕЯТЕЛЬНОСТИ</w:t>
            </w:r>
          </w:p>
        </w:tc>
      </w:tr>
      <w:tr w:rsidR="009E0EAD" w:rsidTr="006B25E9">
        <w:tc>
          <w:tcPr>
            <w:tcW w:w="675" w:type="dxa"/>
            <w:vAlign w:val="center"/>
          </w:tcPr>
          <w:p w:rsidR="009E0EAD" w:rsidRDefault="009E0EAD">
            <w:pPr>
              <w:jc w:val="center"/>
            </w:pPr>
          </w:p>
        </w:tc>
        <w:tc>
          <w:tcPr>
            <w:tcW w:w="13892" w:type="dxa"/>
            <w:gridSpan w:val="4"/>
          </w:tcPr>
          <w:p w:rsidR="009E0EAD" w:rsidRDefault="0084553B">
            <w:r>
              <w:rPr>
                <w:sz w:val="28"/>
                <w:szCs w:val="28"/>
              </w:rPr>
              <w:t>Проекты федерального и регионального уровня, реализуемые на территории Новоселовского района</w:t>
            </w:r>
          </w:p>
        </w:tc>
      </w:tr>
      <w:tr w:rsidR="009E0EAD" w:rsidTr="006B25E9">
        <w:tc>
          <w:tcPr>
            <w:tcW w:w="675" w:type="dxa"/>
            <w:vAlign w:val="center"/>
          </w:tcPr>
          <w:p w:rsidR="009E0EAD" w:rsidRDefault="0084553B">
            <w:pPr>
              <w:jc w:val="center"/>
            </w:pPr>
            <w:r>
              <w:t>1</w:t>
            </w:r>
          </w:p>
        </w:tc>
        <w:tc>
          <w:tcPr>
            <w:tcW w:w="4906" w:type="dxa"/>
          </w:tcPr>
          <w:p w:rsidR="009E0EAD" w:rsidRDefault="0084553B">
            <w:r>
              <w:t>Строительство модульного здания пожарного  депо с административными помещениями для размещения пожарного автомобиля и личного состава:</w:t>
            </w:r>
          </w:p>
          <w:p w:rsidR="009E0EAD" w:rsidRDefault="0084553B" w:rsidP="001B7C30">
            <w:pPr>
              <w:spacing w:after="0"/>
            </w:pPr>
            <w:r>
              <w:t>п.Дивный</w:t>
            </w:r>
          </w:p>
          <w:p w:rsidR="009E0EAD" w:rsidRDefault="0084553B" w:rsidP="001B7C30">
            <w:pPr>
              <w:spacing w:after="0"/>
            </w:pPr>
            <w:r>
              <w:t>п. Чулым;</w:t>
            </w:r>
          </w:p>
          <w:p w:rsidR="009E0EAD" w:rsidRDefault="0084553B" w:rsidP="001B7C30">
            <w:pPr>
              <w:spacing w:after="0"/>
            </w:pPr>
            <w:r>
              <w:t>с.Легостаево;</w:t>
            </w:r>
          </w:p>
          <w:p w:rsidR="009E0EAD" w:rsidRDefault="0084553B" w:rsidP="001B7C30">
            <w:pPr>
              <w:spacing w:after="0"/>
            </w:pPr>
            <w:r>
              <w:t>п.Толстый Мыс</w:t>
            </w:r>
          </w:p>
        </w:tc>
        <w:tc>
          <w:tcPr>
            <w:tcW w:w="2891" w:type="dxa"/>
          </w:tcPr>
          <w:p w:rsidR="009E0EAD" w:rsidRDefault="0084553B">
            <w:r>
              <w:t>2021 – 2024гг.</w:t>
            </w:r>
          </w:p>
        </w:tc>
        <w:tc>
          <w:tcPr>
            <w:tcW w:w="2957" w:type="dxa"/>
          </w:tcPr>
          <w:p w:rsidR="009E0EAD" w:rsidRDefault="0084553B">
            <w:r>
              <w:t xml:space="preserve">Краевой бюджет, </w:t>
            </w:r>
          </w:p>
          <w:p w:rsidR="009E0EAD" w:rsidRDefault="0084553B">
            <w:r>
              <w:t>районный бюджет</w:t>
            </w:r>
          </w:p>
        </w:tc>
        <w:tc>
          <w:tcPr>
            <w:tcW w:w="3138" w:type="dxa"/>
          </w:tcPr>
          <w:p w:rsidR="009E0EAD" w:rsidRDefault="0084553B">
            <w:r>
              <w:t>Обеспечение условий для сокращения ЧС и их последствий</w:t>
            </w:r>
          </w:p>
        </w:tc>
      </w:tr>
      <w:tr w:rsidR="009E0EAD" w:rsidTr="006B25E9">
        <w:trPr>
          <w:trHeight w:val="407"/>
        </w:trPr>
        <w:tc>
          <w:tcPr>
            <w:tcW w:w="14567" w:type="dxa"/>
            <w:gridSpan w:val="5"/>
            <w:vAlign w:val="center"/>
          </w:tcPr>
          <w:p w:rsidR="009E0EAD" w:rsidRPr="001B7C30" w:rsidRDefault="0084553B">
            <w:pPr>
              <w:rPr>
                <w:sz w:val="20"/>
                <w:szCs w:val="20"/>
              </w:rPr>
            </w:pPr>
            <w:r w:rsidRPr="001B7C30">
              <w:rPr>
                <w:sz w:val="20"/>
                <w:szCs w:val="20"/>
              </w:rPr>
              <w:t>ТРАНСПОРТНАЯ ИНФРАСТРУКТУРА</w:t>
            </w:r>
          </w:p>
        </w:tc>
      </w:tr>
      <w:tr w:rsidR="009E0EAD" w:rsidTr="006B25E9">
        <w:tc>
          <w:tcPr>
            <w:tcW w:w="675" w:type="dxa"/>
          </w:tcPr>
          <w:p w:rsidR="009E0EAD" w:rsidRDefault="009E0EAD"/>
        </w:tc>
        <w:tc>
          <w:tcPr>
            <w:tcW w:w="13892" w:type="dxa"/>
            <w:gridSpan w:val="4"/>
          </w:tcPr>
          <w:p w:rsidR="009E0EAD" w:rsidRDefault="0084553B">
            <w:r>
              <w:rPr>
                <w:sz w:val="28"/>
                <w:szCs w:val="28"/>
              </w:rPr>
              <w:t>Проекты федерального и регионального уровня, реализуемые на территории Новоселовского района</w:t>
            </w:r>
          </w:p>
        </w:tc>
      </w:tr>
      <w:tr w:rsidR="009E0EAD" w:rsidTr="006B25E9">
        <w:tc>
          <w:tcPr>
            <w:tcW w:w="675" w:type="dxa"/>
          </w:tcPr>
          <w:p w:rsidR="009E0EAD" w:rsidRDefault="0084553B">
            <w:r>
              <w:t>1</w:t>
            </w:r>
          </w:p>
        </w:tc>
        <w:tc>
          <w:tcPr>
            <w:tcW w:w="4906" w:type="dxa"/>
          </w:tcPr>
          <w:p w:rsidR="009E0EAD" w:rsidRDefault="0084553B">
            <w:r>
              <w:t>Приобретение подвижного состава для ГПКК «Новоселовское АТП»</w:t>
            </w:r>
          </w:p>
        </w:tc>
        <w:tc>
          <w:tcPr>
            <w:tcW w:w="2891" w:type="dxa"/>
          </w:tcPr>
          <w:p w:rsidR="009E0EAD" w:rsidRDefault="0084553B">
            <w:r>
              <w:t>до 2030</w:t>
            </w:r>
          </w:p>
        </w:tc>
        <w:tc>
          <w:tcPr>
            <w:tcW w:w="2957" w:type="dxa"/>
          </w:tcPr>
          <w:p w:rsidR="009E0EAD" w:rsidRDefault="009E0EAD"/>
        </w:tc>
        <w:tc>
          <w:tcPr>
            <w:tcW w:w="3138" w:type="dxa"/>
          </w:tcPr>
          <w:p w:rsidR="009E0EAD" w:rsidRDefault="0084553B" w:rsidP="006B25E9">
            <w:pPr>
              <w:spacing w:after="0"/>
            </w:pPr>
            <w:r>
              <w:t>Улучшение  качества предоставляемых услуг населению</w:t>
            </w:r>
          </w:p>
        </w:tc>
      </w:tr>
      <w:tr w:rsidR="009E0EAD" w:rsidTr="006B25E9">
        <w:trPr>
          <w:trHeight w:val="839"/>
        </w:trPr>
        <w:tc>
          <w:tcPr>
            <w:tcW w:w="675" w:type="dxa"/>
          </w:tcPr>
          <w:p w:rsidR="009E0EAD" w:rsidRDefault="0084553B">
            <w:r>
              <w:t>2</w:t>
            </w:r>
          </w:p>
        </w:tc>
        <w:tc>
          <w:tcPr>
            <w:tcW w:w="4906" w:type="dxa"/>
          </w:tcPr>
          <w:p w:rsidR="009E0EAD" w:rsidRDefault="0084553B">
            <w:r>
              <w:t>Приобретение парома</w:t>
            </w:r>
          </w:p>
        </w:tc>
        <w:tc>
          <w:tcPr>
            <w:tcW w:w="2891" w:type="dxa"/>
          </w:tcPr>
          <w:p w:rsidR="009E0EAD" w:rsidRDefault="0084553B" w:rsidP="00562965">
            <w:r>
              <w:t>до 20</w:t>
            </w:r>
            <w:r w:rsidR="00562965">
              <w:t>30</w:t>
            </w:r>
          </w:p>
        </w:tc>
        <w:tc>
          <w:tcPr>
            <w:tcW w:w="2957" w:type="dxa"/>
          </w:tcPr>
          <w:p w:rsidR="009E0EAD" w:rsidRDefault="009E0EAD"/>
        </w:tc>
        <w:tc>
          <w:tcPr>
            <w:tcW w:w="3138" w:type="dxa"/>
          </w:tcPr>
          <w:p w:rsidR="009E0EAD" w:rsidRDefault="0084553B" w:rsidP="006B25E9">
            <w:pPr>
              <w:spacing w:after="0"/>
            </w:pPr>
            <w:r>
              <w:t>Улучшение  качества предоставляемых услуг населению</w:t>
            </w:r>
          </w:p>
        </w:tc>
      </w:tr>
      <w:tr w:rsidR="006B25E9" w:rsidTr="006B25E9">
        <w:trPr>
          <w:trHeight w:val="839"/>
        </w:trPr>
        <w:tc>
          <w:tcPr>
            <w:tcW w:w="674" w:type="dxa"/>
            <w:tcBorders>
              <w:top w:val="single" w:sz="4" w:space="0" w:color="auto"/>
              <w:left w:val="single" w:sz="4" w:space="0" w:color="auto"/>
              <w:bottom w:val="single" w:sz="4" w:space="0" w:color="auto"/>
              <w:right w:val="single" w:sz="4" w:space="0" w:color="auto"/>
            </w:tcBorders>
            <w:hideMark/>
          </w:tcPr>
          <w:p w:rsidR="006B25E9" w:rsidRDefault="006B25E9">
            <w:pPr>
              <w:spacing w:line="256" w:lineRule="auto"/>
            </w:pPr>
            <w:r>
              <w:t>3.</w:t>
            </w:r>
          </w:p>
        </w:tc>
        <w:tc>
          <w:tcPr>
            <w:tcW w:w="4905" w:type="dxa"/>
            <w:tcBorders>
              <w:top w:val="single" w:sz="4" w:space="0" w:color="auto"/>
              <w:left w:val="single" w:sz="4" w:space="0" w:color="auto"/>
              <w:bottom w:val="single" w:sz="4" w:space="0" w:color="auto"/>
              <w:right w:val="single" w:sz="4" w:space="0" w:color="auto"/>
            </w:tcBorders>
            <w:hideMark/>
          </w:tcPr>
          <w:p w:rsidR="006B25E9" w:rsidRPr="006B25E9" w:rsidRDefault="006B25E9">
            <w:pPr>
              <w:spacing w:line="256" w:lineRule="auto"/>
              <w:jc w:val="both"/>
            </w:pPr>
            <w:r w:rsidRPr="006B25E9">
              <w:rPr>
                <w:sz w:val="28"/>
                <w:szCs w:val="28"/>
              </w:rPr>
              <w:t>Строительство пункта обслуживания пассажиров рейсовых автобусов</w:t>
            </w:r>
          </w:p>
        </w:tc>
        <w:tc>
          <w:tcPr>
            <w:tcW w:w="2891" w:type="dxa"/>
            <w:tcBorders>
              <w:top w:val="single" w:sz="4" w:space="0" w:color="auto"/>
              <w:left w:val="single" w:sz="4" w:space="0" w:color="auto"/>
              <w:bottom w:val="single" w:sz="4" w:space="0" w:color="auto"/>
              <w:right w:val="single" w:sz="4" w:space="0" w:color="auto"/>
            </w:tcBorders>
            <w:hideMark/>
          </w:tcPr>
          <w:p w:rsidR="006B25E9" w:rsidRDefault="006B25E9">
            <w:pPr>
              <w:spacing w:line="256" w:lineRule="auto"/>
            </w:pPr>
            <w:r>
              <w:t>до 2030</w:t>
            </w:r>
          </w:p>
        </w:tc>
        <w:tc>
          <w:tcPr>
            <w:tcW w:w="2957" w:type="dxa"/>
            <w:tcBorders>
              <w:top w:val="single" w:sz="4" w:space="0" w:color="auto"/>
              <w:left w:val="single" w:sz="4" w:space="0" w:color="auto"/>
              <w:bottom w:val="single" w:sz="4" w:space="0" w:color="auto"/>
              <w:right w:val="single" w:sz="4" w:space="0" w:color="auto"/>
            </w:tcBorders>
          </w:tcPr>
          <w:p w:rsidR="006B25E9" w:rsidRDefault="006B25E9">
            <w:pPr>
              <w:spacing w:line="256" w:lineRule="auto"/>
            </w:pPr>
          </w:p>
        </w:tc>
        <w:tc>
          <w:tcPr>
            <w:tcW w:w="3138" w:type="dxa"/>
            <w:tcBorders>
              <w:top w:val="single" w:sz="4" w:space="0" w:color="auto"/>
              <w:left w:val="single" w:sz="4" w:space="0" w:color="auto"/>
              <w:bottom w:val="single" w:sz="4" w:space="0" w:color="auto"/>
              <w:right w:val="single" w:sz="4" w:space="0" w:color="auto"/>
            </w:tcBorders>
            <w:hideMark/>
          </w:tcPr>
          <w:p w:rsidR="006B25E9" w:rsidRDefault="006B25E9">
            <w:pPr>
              <w:spacing w:after="0" w:line="256" w:lineRule="auto"/>
            </w:pPr>
            <w:r>
              <w:t>Улучшение  качества предоставляемых услуг населению</w:t>
            </w:r>
          </w:p>
        </w:tc>
      </w:tr>
    </w:tbl>
    <w:p w:rsidR="009E0EAD" w:rsidRPr="001B7C30" w:rsidRDefault="0084553B" w:rsidP="006B25E9">
      <w:pPr>
        <w:spacing w:before="240"/>
        <w:jc w:val="both"/>
        <w:rPr>
          <w:rFonts w:ascii="Calibri" w:hAnsi="Calibri"/>
          <w:color w:val="1F497D"/>
          <w:sz w:val="22"/>
          <w:szCs w:val="22"/>
          <w:shd w:val="clear" w:color="auto" w:fill="FFFFFF"/>
        </w:rPr>
      </w:pPr>
      <w:bookmarkStart w:id="0" w:name="_GoBack"/>
      <w:bookmarkEnd w:id="0"/>
      <w:r>
        <w:rPr>
          <w:rFonts w:ascii="Calibri" w:hAnsi="Calibri"/>
          <w:color w:val="1F497D"/>
          <w:sz w:val="22"/>
          <w:szCs w:val="22"/>
          <w:shd w:val="clear" w:color="auto" w:fill="FFFFFF"/>
        </w:rPr>
        <w:t>___</w:t>
      </w:r>
      <w:r>
        <w:rPr>
          <w:color w:val="1F497D"/>
          <w:sz w:val="20"/>
          <w:szCs w:val="20"/>
          <w:shd w:val="clear" w:color="auto" w:fill="FFFFFF"/>
        </w:rPr>
        <w:t xml:space="preserve">Реализация проектов будет  осуществляться с учетом действующих и планируемых ограничений по  использованию земельных участков – ООПТ краевого значения. </w:t>
      </w:r>
    </w:p>
    <w:p w:rsidR="009E0EAD" w:rsidRDefault="009E0EAD">
      <w:pPr>
        <w:jc w:val="both"/>
        <w:rPr>
          <w:sz w:val="28"/>
          <w:szCs w:val="28"/>
        </w:rPr>
        <w:sectPr w:rsidR="009E0EAD">
          <w:pgSz w:w="16838" w:h="11906" w:orient="landscape"/>
          <w:pgMar w:top="1701" w:right="1134" w:bottom="850" w:left="1134" w:header="708" w:footer="708" w:gutter="0"/>
          <w:cols w:space="708"/>
          <w:docGrid w:linePitch="360"/>
        </w:sectPr>
      </w:pPr>
    </w:p>
    <w:p w:rsidR="009E0EAD" w:rsidRDefault="0084553B">
      <w:pPr>
        <w:rPr>
          <w:sz w:val="28"/>
          <w:szCs w:val="28"/>
        </w:rPr>
      </w:pPr>
      <w:r>
        <w:rPr>
          <w:sz w:val="28"/>
          <w:szCs w:val="28"/>
        </w:rPr>
        <w:t xml:space="preserve">                                                                                                             Приложение 3</w:t>
      </w:r>
    </w:p>
    <w:p w:rsidR="009E0EAD" w:rsidRDefault="009E0EAD">
      <w:pPr>
        <w:rPr>
          <w:sz w:val="28"/>
          <w:szCs w:val="28"/>
        </w:rPr>
      </w:pPr>
    </w:p>
    <w:p w:rsidR="001B7C30" w:rsidRDefault="0084553B" w:rsidP="001B7C30">
      <w:pPr>
        <w:spacing w:after="0"/>
        <w:ind w:firstLine="708"/>
        <w:jc w:val="center"/>
        <w:rPr>
          <w:b/>
          <w:sz w:val="28"/>
          <w:szCs w:val="28"/>
        </w:rPr>
      </w:pPr>
      <w:r w:rsidRPr="001B7C30">
        <w:rPr>
          <w:b/>
          <w:sz w:val="28"/>
          <w:szCs w:val="28"/>
        </w:rPr>
        <w:t xml:space="preserve">Перспективная хозяйственная специализация </w:t>
      </w:r>
      <w:r w:rsidR="001B7C30">
        <w:rPr>
          <w:b/>
          <w:sz w:val="28"/>
          <w:szCs w:val="28"/>
        </w:rPr>
        <w:t>населенных</w:t>
      </w:r>
    </w:p>
    <w:p w:rsidR="009E0EAD" w:rsidRDefault="0084553B" w:rsidP="001B7C30">
      <w:pPr>
        <w:spacing w:after="0"/>
        <w:ind w:firstLine="708"/>
        <w:jc w:val="center"/>
        <w:rPr>
          <w:b/>
          <w:sz w:val="28"/>
          <w:szCs w:val="28"/>
        </w:rPr>
      </w:pPr>
      <w:r w:rsidRPr="001B7C30">
        <w:rPr>
          <w:b/>
          <w:sz w:val="28"/>
          <w:szCs w:val="28"/>
        </w:rPr>
        <w:t>пунктовНовоселовского района</w:t>
      </w:r>
    </w:p>
    <w:p w:rsidR="004A2BCF" w:rsidRDefault="004A2BCF" w:rsidP="001B7C30">
      <w:pPr>
        <w:spacing w:after="0"/>
        <w:ind w:firstLine="708"/>
        <w:jc w:val="center"/>
        <w:rPr>
          <w:b/>
          <w:sz w:val="28"/>
          <w:szCs w:val="28"/>
        </w:rPr>
      </w:pPr>
    </w:p>
    <w:p w:rsidR="001B7C30" w:rsidRPr="001B7C30" w:rsidRDefault="001B7C30" w:rsidP="001B7C30">
      <w:pPr>
        <w:spacing w:after="0"/>
        <w:ind w:firstLine="708"/>
        <w:jc w:val="center"/>
        <w:rPr>
          <w:b/>
          <w:sz w:val="16"/>
          <w:szCs w:val="16"/>
        </w:rPr>
      </w:pPr>
    </w:p>
    <w:tbl>
      <w:tblPr>
        <w:tblW w:w="9796" w:type="dxa"/>
        <w:tblInd w:w="93" w:type="dxa"/>
        <w:tblLayout w:type="fixed"/>
        <w:tblLook w:val="04A0"/>
      </w:tblPr>
      <w:tblGrid>
        <w:gridCol w:w="4126"/>
        <w:gridCol w:w="1751"/>
        <w:gridCol w:w="3919"/>
      </w:tblGrid>
      <w:tr w:rsidR="009E0EAD" w:rsidTr="009E0E57">
        <w:trPr>
          <w:trHeight w:val="840"/>
        </w:trPr>
        <w:tc>
          <w:tcPr>
            <w:tcW w:w="4126" w:type="dxa"/>
            <w:tcBorders>
              <w:top w:val="single" w:sz="4" w:space="0" w:color="000000"/>
              <w:left w:val="single" w:sz="4" w:space="0" w:color="000000"/>
              <w:bottom w:val="single" w:sz="4" w:space="0" w:color="000000"/>
              <w:right w:val="single" w:sz="4" w:space="0" w:color="000000"/>
            </w:tcBorders>
          </w:tcPr>
          <w:p w:rsidR="009E0EAD" w:rsidRDefault="0084553B">
            <w:pPr>
              <w:jc w:val="center"/>
              <w:rPr>
                <w:bCs/>
                <w:color w:val="000000"/>
                <w:sz w:val="28"/>
                <w:szCs w:val="28"/>
              </w:rPr>
            </w:pPr>
            <w:r>
              <w:rPr>
                <w:bCs/>
                <w:color w:val="000000"/>
                <w:sz w:val="28"/>
                <w:szCs w:val="28"/>
              </w:rPr>
              <w:t>Поселения/населенные пункты в составе муниципального образования</w:t>
            </w:r>
          </w:p>
        </w:tc>
        <w:tc>
          <w:tcPr>
            <w:tcW w:w="1751" w:type="dxa"/>
            <w:tcBorders>
              <w:top w:val="single" w:sz="4" w:space="0" w:color="000000"/>
              <w:left w:val="nil"/>
              <w:bottom w:val="single" w:sz="4" w:space="0" w:color="000000"/>
              <w:right w:val="nil"/>
            </w:tcBorders>
          </w:tcPr>
          <w:p w:rsidR="009E0EAD" w:rsidRDefault="0084553B">
            <w:pPr>
              <w:jc w:val="center"/>
              <w:rPr>
                <w:bCs/>
                <w:color w:val="000000"/>
                <w:sz w:val="28"/>
                <w:szCs w:val="28"/>
              </w:rPr>
            </w:pPr>
            <w:r>
              <w:rPr>
                <w:bCs/>
                <w:color w:val="000000"/>
                <w:sz w:val="28"/>
                <w:szCs w:val="28"/>
              </w:rPr>
              <w:t>Численность постоянного населения на 01.01.2018 (чел.)</w:t>
            </w:r>
          </w:p>
        </w:tc>
        <w:tc>
          <w:tcPr>
            <w:tcW w:w="3919" w:type="dxa"/>
            <w:tcBorders>
              <w:top w:val="single" w:sz="4" w:space="0" w:color="auto"/>
              <w:left w:val="single" w:sz="4" w:space="0" w:color="auto"/>
              <w:bottom w:val="single" w:sz="4" w:space="0" w:color="auto"/>
              <w:right w:val="single" w:sz="4" w:space="0" w:color="auto"/>
            </w:tcBorders>
          </w:tcPr>
          <w:p w:rsidR="009E0EAD" w:rsidRDefault="0084553B">
            <w:pPr>
              <w:jc w:val="center"/>
              <w:rPr>
                <w:color w:val="000000"/>
                <w:sz w:val="28"/>
                <w:szCs w:val="28"/>
              </w:rPr>
            </w:pPr>
            <w:r>
              <w:rPr>
                <w:color w:val="000000"/>
                <w:sz w:val="28"/>
                <w:szCs w:val="28"/>
              </w:rPr>
              <w:t>Перспективная хозяйственная специализация</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rPr>
                <w:color w:val="000000"/>
                <w:sz w:val="28"/>
                <w:szCs w:val="28"/>
              </w:rPr>
            </w:pPr>
            <w:r>
              <w:rPr>
                <w:color w:val="000000"/>
                <w:sz w:val="28"/>
                <w:szCs w:val="28"/>
              </w:rPr>
              <w:t>Новоселовский муниципальный район</w:t>
            </w:r>
          </w:p>
        </w:tc>
        <w:tc>
          <w:tcPr>
            <w:tcW w:w="1751" w:type="dxa"/>
            <w:tcBorders>
              <w:top w:val="nil"/>
              <w:left w:val="nil"/>
              <w:bottom w:val="single" w:sz="4" w:space="0" w:color="000000"/>
              <w:right w:val="nil"/>
            </w:tcBorders>
            <w:vAlign w:val="center"/>
          </w:tcPr>
          <w:p w:rsidR="009E0EAD" w:rsidRDefault="0084553B">
            <w:pPr>
              <w:jc w:val="center"/>
              <w:rPr>
                <w:color w:val="000000"/>
                <w:sz w:val="28"/>
                <w:szCs w:val="28"/>
              </w:rPr>
            </w:pPr>
            <w:r>
              <w:rPr>
                <w:color w:val="000000"/>
                <w:sz w:val="28"/>
                <w:szCs w:val="28"/>
              </w:rPr>
              <w:t>12969</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Pr="009E0E57" w:rsidRDefault="0084553B" w:rsidP="009E0E57">
            <w:pPr>
              <w:ind w:firstLineChars="100" w:firstLine="281"/>
              <w:rPr>
                <w:b/>
                <w:color w:val="000000"/>
                <w:sz w:val="28"/>
                <w:szCs w:val="28"/>
              </w:rPr>
            </w:pPr>
            <w:r w:rsidRPr="009E0E57">
              <w:rPr>
                <w:b/>
                <w:color w:val="000000"/>
                <w:sz w:val="28"/>
                <w:szCs w:val="28"/>
              </w:rPr>
              <w:t>Анашенский сельсовет</w:t>
            </w:r>
          </w:p>
        </w:tc>
        <w:tc>
          <w:tcPr>
            <w:tcW w:w="1751" w:type="dxa"/>
            <w:tcBorders>
              <w:top w:val="nil"/>
              <w:left w:val="nil"/>
              <w:bottom w:val="single" w:sz="4" w:space="0" w:color="000000"/>
              <w:right w:val="nil"/>
            </w:tcBorders>
            <w:vAlign w:val="center"/>
          </w:tcPr>
          <w:p w:rsidR="009E0EAD" w:rsidRDefault="0084553B">
            <w:pPr>
              <w:jc w:val="center"/>
              <w:rPr>
                <w:color w:val="000000"/>
                <w:sz w:val="28"/>
                <w:szCs w:val="28"/>
              </w:rPr>
            </w:pPr>
            <w:r>
              <w:rPr>
                <w:color w:val="000000"/>
                <w:sz w:val="28"/>
                <w:szCs w:val="28"/>
              </w:rPr>
              <w:t>1285</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п.Анаш</w:t>
            </w:r>
          </w:p>
        </w:tc>
        <w:tc>
          <w:tcPr>
            <w:tcW w:w="1751" w:type="dxa"/>
            <w:tcBorders>
              <w:top w:val="nil"/>
              <w:left w:val="nil"/>
              <w:bottom w:val="single" w:sz="4" w:space="0" w:color="000000"/>
              <w:right w:val="nil"/>
            </w:tcBorders>
          </w:tcPr>
          <w:p w:rsidR="009E0EAD" w:rsidRDefault="0084553B">
            <w:r>
              <w:t>892</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КФХ, ЛПХ, туризм</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п.Зеленоборск</w:t>
            </w:r>
          </w:p>
        </w:tc>
        <w:tc>
          <w:tcPr>
            <w:tcW w:w="1751" w:type="dxa"/>
            <w:tcBorders>
              <w:top w:val="nil"/>
              <w:left w:val="nil"/>
              <w:bottom w:val="single" w:sz="4" w:space="0" w:color="000000"/>
              <w:right w:val="nil"/>
            </w:tcBorders>
          </w:tcPr>
          <w:p w:rsidR="009E0EAD" w:rsidRDefault="0084553B">
            <w:r>
              <w:t>12</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д.Куллог</w:t>
            </w:r>
          </w:p>
        </w:tc>
        <w:tc>
          <w:tcPr>
            <w:tcW w:w="1751" w:type="dxa"/>
            <w:tcBorders>
              <w:top w:val="nil"/>
              <w:left w:val="nil"/>
              <w:bottom w:val="single" w:sz="4" w:space="0" w:color="000000"/>
              <w:right w:val="nil"/>
            </w:tcBorders>
          </w:tcPr>
          <w:p w:rsidR="009E0EAD" w:rsidRDefault="0084553B">
            <w:r>
              <w:t>129</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п.Приморский</w:t>
            </w:r>
          </w:p>
        </w:tc>
        <w:tc>
          <w:tcPr>
            <w:tcW w:w="1751" w:type="dxa"/>
            <w:tcBorders>
              <w:top w:val="nil"/>
              <w:left w:val="nil"/>
              <w:bottom w:val="single" w:sz="4" w:space="0" w:color="000000"/>
              <w:right w:val="nil"/>
            </w:tcBorders>
          </w:tcPr>
          <w:p w:rsidR="009E0EAD" w:rsidRDefault="0084553B">
            <w:r>
              <w:t>16</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п.Табажак</w:t>
            </w:r>
          </w:p>
        </w:tc>
        <w:tc>
          <w:tcPr>
            <w:tcW w:w="1751" w:type="dxa"/>
            <w:tcBorders>
              <w:top w:val="nil"/>
              <w:left w:val="nil"/>
              <w:bottom w:val="single" w:sz="4" w:space="0" w:color="000000"/>
              <w:right w:val="nil"/>
            </w:tcBorders>
          </w:tcPr>
          <w:p w:rsidR="009E0EAD" w:rsidRDefault="0084553B">
            <w:r>
              <w:t>87</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п.Тальцы</w:t>
            </w:r>
          </w:p>
        </w:tc>
        <w:tc>
          <w:tcPr>
            <w:tcW w:w="1751" w:type="dxa"/>
            <w:tcBorders>
              <w:top w:val="nil"/>
              <w:left w:val="nil"/>
              <w:bottom w:val="single" w:sz="4" w:space="0" w:color="000000"/>
              <w:right w:val="nil"/>
            </w:tcBorders>
          </w:tcPr>
          <w:p w:rsidR="009E0EAD" w:rsidRDefault="0084553B">
            <w:r>
              <w:t>65</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п.Тесь</w:t>
            </w:r>
          </w:p>
        </w:tc>
        <w:tc>
          <w:tcPr>
            <w:tcW w:w="1751" w:type="dxa"/>
            <w:tcBorders>
              <w:top w:val="nil"/>
              <w:left w:val="nil"/>
              <w:bottom w:val="single" w:sz="4" w:space="0" w:color="000000"/>
              <w:right w:val="nil"/>
            </w:tcBorders>
          </w:tcPr>
          <w:p w:rsidR="009E0EAD" w:rsidRDefault="0084553B">
            <w:r>
              <w:t>84</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Pr="009E0E57" w:rsidRDefault="0084553B" w:rsidP="009E0E57">
            <w:pPr>
              <w:ind w:firstLineChars="100" w:firstLine="281"/>
              <w:rPr>
                <w:b/>
                <w:color w:val="000000"/>
                <w:sz w:val="28"/>
                <w:szCs w:val="28"/>
              </w:rPr>
            </w:pPr>
            <w:r w:rsidRPr="009E0E57">
              <w:rPr>
                <w:b/>
                <w:color w:val="000000"/>
                <w:sz w:val="28"/>
                <w:szCs w:val="28"/>
              </w:rPr>
              <w:t>Бараитский сельсовет</w:t>
            </w:r>
          </w:p>
        </w:tc>
        <w:tc>
          <w:tcPr>
            <w:tcW w:w="1751" w:type="dxa"/>
            <w:tcBorders>
              <w:top w:val="nil"/>
              <w:left w:val="nil"/>
              <w:bottom w:val="single" w:sz="4" w:space="0" w:color="000000"/>
              <w:right w:val="nil"/>
            </w:tcBorders>
            <w:vAlign w:val="center"/>
          </w:tcPr>
          <w:p w:rsidR="009E0EAD" w:rsidRDefault="0084553B">
            <w:pPr>
              <w:jc w:val="center"/>
              <w:rPr>
                <w:color w:val="000000"/>
                <w:sz w:val="28"/>
                <w:szCs w:val="28"/>
              </w:rPr>
            </w:pPr>
            <w:r>
              <w:rPr>
                <w:color w:val="000000"/>
                <w:sz w:val="28"/>
                <w:szCs w:val="28"/>
              </w:rPr>
              <w:t>521</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с.Бараит</w:t>
            </w:r>
          </w:p>
        </w:tc>
        <w:tc>
          <w:tcPr>
            <w:tcW w:w="1751" w:type="dxa"/>
            <w:tcBorders>
              <w:top w:val="nil"/>
              <w:left w:val="nil"/>
              <w:bottom w:val="single" w:sz="4" w:space="0" w:color="000000"/>
              <w:right w:val="nil"/>
            </w:tcBorders>
          </w:tcPr>
          <w:p w:rsidR="009E0EAD" w:rsidRDefault="0084553B">
            <w:r>
              <w:t>398</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д.Камчатка</w:t>
            </w:r>
          </w:p>
        </w:tc>
        <w:tc>
          <w:tcPr>
            <w:tcW w:w="1751" w:type="dxa"/>
            <w:tcBorders>
              <w:top w:val="nil"/>
              <w:left w:val="nil"/>
              <w:bottom w:val="single" w:sz="4" w:space="0" w:color="000000"/>
              <w:right w:val="nil"/>
            </w:tcBorders>
          </w:tcPr>
          <w:p w:rsidR="009E0EAD" w:rsidRDefault="0084553B">
            <w:r>
              <w:t>123</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Pr="009E0E57" w:rsidRDefault="0084553B" w:rsidP="009E0E57">
            <w:pPr>
              <w:ind w:firstLineChars="100" w:firstLine="281"/>
              <w:rPr>
                <w:b/>
                <w:color w:val="000000"/>
                <w:sz w:val="28"/>
                <w:szCs w:val="28"/>
              </w:rPr>
            </w:pPr>
            <w:r w:rsidRPr="009E0E57">
              <w:rPr>
                <w:b/>
                <w:color w:val="000000"/>
                <w:sz w:val="28"/>
                <w:szCs w:val="28"/>
              </w:rPr>
              <w:t>Комский сельсовет</w:t>
            </w:r>
          </w:p>
        </w:tc>
        <w:tc>
          <w:tcPr>
            <w:tcW w:w="1751" w:type="dxa"/>
            <w:tcBorders>
              <w:top w:val="nil"/>
              <w:left w:val="nil"/>
              <w:bottom w:val="single" w:sz="4" w:space="0" w:color="000000"/>
              <w:right w:val="nil"/>
            </w:tcBorders>
            <w:vAlign w:val="center"/>
          </w:tcPr>
          <w:p w:rsidR="009E0EAD" w:rsidRDefault="0084553B">
            <w:pPr>
              <w:jc w:val="center"/>
              <w:rPr>
                <w:color w:val="000000"/>
                <w:sz w:val="28"/>
                <w:szCs w:val="28"/>
              </w:rPr>
            </w:pPr>
            <w:r>
              <w:rPr>
                <w:color w:val="000000"/>
                <w:sz w:val="28"/>
                <w:szCs w:val="28"/>
              </w:rPr>
              <w:t>1013</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п.Кома</w:t>
            </w:r>
          </w:p>
        </w:tc>
        <w:tc>
          <w:tcPr>
            <w:tcW w:w="1751" w:type="dxa"/>
            <w:tcBorders>
              <w:top w:val="nil"/>
              <w:left w:val="nil"/>
              <w:bottom w:val="single" w:sz="4" w:space="0" w:color="000000"/>
              <w:right w:val="nil"/>
            </w:tcBorders>
          </w:tcPr>
          <w:p w:rsidR="009E0EAD" w:rsidRDefault="0084553B">
            <w:r>
              <w:t>624</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д.Черная Кома</w:t>
            </w:r>
          </w:p>
        </w:tc>
        <w:tc>
          <w:tcPr>
            <w:tcW w:w="1751" w:type="dxa"/>
            <w:tcBorders>
              <w:top w:val="nil"/>
              <w:left w:val="nil"/>
              <w:bottom w:val="single" w:sz="4" w:space="0" w:color="000000"/>
              <w:right w:val="nil"/>
            </w:tcBorders>
          </w:tcPr>
          <w:p w:rsidR="009E0EAD" w:rsidRDefault="0084553B">
            <w:r>
              <w:t>145</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д.Бескиш</w:t>
            </w:r>
          </w:p>
        </w:tc>
        <w:tc>
          <w:tcPr>
            <w:tcW w:w="1751" w:type="dxa"/>
            <w:tcBorders>
              <w:top w:val="nil"/>
              <w:left w:val="nil"/>
              <w:bottom w:val="single" w:sz="4" w:space="0" w:color="000000"/>
              <w:right w:val="nil"/>
            </w:tcBorders>
          </w:tcPr>
          <w:p w:rsidR="009E0EAD" w:rsidRDefault="0084553B">
            <w:r>
              <w:t>16</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д.Кульчек</w:t>
            </w:r>
          </w:p>
        </w:tc>
        <w:tc>
          <w:tcPr>
            <w:tcW w:w="1751" w:type="dxa"/>
            <w:tcBorders>
              <w:top w:val="nil"/>
              <w:left w:val="nil"/>
              <w:bottom w:val="single" w:sz="4" w:space="0" w:color="000000"/>
              <w:right w:val="nil"/>
            </w:tcBorders>
          </w:tcPr>
          <w:p w:rsidR="009E0EAD" w:rsidRDefault="0084553B">
            <w:r>
              <w:t>209</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КФХ, ЛПХ, лесопереработка</w:t>
            </w:r>
          </w:p>
        </w:tc>
      </w:tr>
      <w:tr w:rsidR="009E0EAD" w:rsidTr="009E0E57">
        <w:trPr>
          <w:trHeight w:val="375"/>
        </w:trPr>
        <w:tc>
          <w:tcPr>
            <w:tcW w:w="4126" w:type="dxa"/>
            <w:tcBorders>
              <w:top w:val="nil"/>
              <w:left w:val="single" w:sz="4" w:space="0" w:color="000000"/>
              <w:bottom w:val="single" w:sz="4" w:space="0" w:color="auto"/>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п.Енисей</w:t>
            </w:r>
          </w:p>
        </w:tc>
        <w:tc>
          <w:tcPr>
            <w:tcW w:w="1751" w:type="dxa"/>
            <w:tcBorders>
              <w:top w:val="nil"/>
              <w:left w:val="nil"/>
              <w:bottom w:val="single" w:sz="4" w:space="0" w:color="auto"/>
              <w:right w:val="nil"/>
            </w:tcBorders>
          </w:tcPr>
          <w:p w:rsidR="009E0EAD" w:rsidRDefault="0084553B">
            <w:r>
              <w:t>19</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КФХ, ЛПХ</w:t>
            </w:r>
          </w:p>
        </w:tc>
      </w:tr>
      <w:tr w:rsidR="009E0EAD" w:rsidTr="009E0E57">
        <w:trPr>
          <w:trHeight w:val="375"/>
        </w:trPr>
        <w:tc>
          <w:tcPr>
            <w:tcW w:w="4126" w:type="dxa"/>
            <w:tcBorders>
              <w:top w:val="single" w:sz="4" w:space="0" w:color="auto"/>
              <w:left w:val="single" w:sz="4" w:space="0" w:color="000000"/>
              <w:bottom w:val="single" w:sz="4" w:space="0" w:color="000000"/>
              <w:right w:val="single" w:sz="4" w:space="0" w:color="000000"/>
            </w:tcBorders>
            <w:vAlign w:val="center"/>
          </w:tcPr>
          <w:p w:rsidR="009E0EAD" w:rsidRPr="009E0E57" w:rsidRDefault="0084553B" w:rsidP="009E0E57">
            <w:pPr>
              <w:ind w:firstLineChars="100" w:firstLine="281"/>
              <w:rPr>
                <w:b/>
                <w:color w:val="000000"/>
                <w:sz w:val="28"/>
                <w:szCs w:val="28"/>
              </w:rPr>
            </w:pPr>
            <w:r w:rsidRPr="009E0E57">
              <w:rPr>
                <w:b/>
                <w:color w:val="000000"/>
                <w:sz w:val="28"/>
                <w:szCs w:val="28"/>
              </w:rPr>
              <w:t>Легостаевский сельсовет</w:t>
            </w:r>
          </w:p>
        </w:tc>
        <w:tc>
          <w:tcPr>
            <w:tcW w:w="1751" w:type="dxa"/>
            <w:tcBorders>
              <w:top w:val="single" w:sz="4" w:space="0" w:color="auto"/>
              <w:left w:val="nil"/>
              <w:bottom w:val="single" w:sz="4" w:space="0" w:color="000000"/>
              <w:right w:val="nil"/>
            </w:tcBorders>
            <w:vAlign w:val="center"/>
          </w:tcPr>
          <w:p w:rsidR="009E0EAD" w:rsidRDefault="0084553B">
            <w:pPr>
              <w:jc w:val="center"/>
              <w:rPr>
                <w:color w:val="000000"/>
                <w:sz w:val="28"/>
                <w:szCs w:val="28"/>
              </w:rPr>
            </w:pPr>
            <w:r>
              <w:rPr>
                <w:color w:val="000000"/>
                <w:sz w:val="28"/>
                <w:szCs w:val="28"/>
              </w:rPr>
              <w:t>569</w:t>
            </w:r>
          </w:p>
        </w:tc>
        <w:tc>
          <w:tcPr>
            <w:tcW w:w="3919" w:type="dxa"/>
            <w:tcBorders>
              <w:top w:val="single" w:sz="4" w:space="0" w:color="auto"/>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с.Легостаево</w:t>
            </w:r>
          </w:p>
        </w:tc>
        <w:tc>
          <w:tcPr>
            <w:tcW w:w="1751" w:type="dxa"/>
            <w:tcBorders>
              <w:top w:val="nil"/>
              <w:left w:val="nil"/>
              <w:bottom w:val="single" w:sz="4" w:space="0" w:color="000000"/>
              <w:right w:val="nil"/>
            </w:tcBorders>
          </w:tcPr>
          <w:p w:rsidR="009E0EAD" w:rsidRDefault="0084553B">
            <w:r>
              <w:t>402</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д.Старая</w:t>
            </w:r>
          </w:p>
        </w:tc>
        <w:tc>
          <w:tcPr>
            <w:tcW w:w="1751" w:type="dxa"/>
            <w:tcBorders>
              <w:top w:val="nil"/>
              <w:left w:val="nil"/>
              <w:bottom w:val="single" w:sz="4" w:space="0" w:color="000000"/>
              <w:right w:val="nil"/>
            </w:tcBorders>
          </w:tcPr>
          <w:p w:rsidR="009E0EAD" w:rsidRDefault="0084553B">
            <w:r>
              <w:t>9</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КФХ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д.Увалы</w:t>
            </w:r>
          </w:p>
        </w:tc>
        <w:tc>
          <w:tcPr>
            <w:tcW w:w="1751" w:type="dxa"/>
            <w:tcBorders>
              <w:top w:val="nil"/>
              <w:left w:val="nil"/>
              <w:bottom w:val="single" w:sz="4" w:space="0" w:color="000000"/>
              <w:right w:val="nil"/>
            </w:tcBorders>
          </w:tcPr>
          <w:p w:rsidR="009E0EAD" w:rsidRDefault="0084553B">
            <w:r>
              <w:t>158</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Pr="009E0E57" w:rsidRDefault="0084553B" w:rsidP="009E0E57">
            <w:pPr>
              <w:ind w:firstLineChars="100" w:firstLine="281"/>
              <w:rPr>
                <w:b/>
                <w:color w:val="000000"/>
                <w:sz w:val="28"/>
                <w:szCs w:val="28"/>
              </w:rPr>
            </w:pPr>
            <w:r w:rsidRPr="009E0E57">
              <w:rPr>
                <w:b/>
                <w:color w:val="000000"/>
                <w:sz w:val="28"/>
                <w:szCs w:val="28"/>
              </w:rPr>
              <w:t>Новоселовский сельсовет</w:t>
            </w:r>
          </w:p>
        </w:tc>
        <w:tc>
          <w:tcPr>
            <w:tcW w:w="1751" w:type="dxa"/>
            <w:tcBorders>
              <w:top w:val="nil"/>
              <w:left w:val="nil"/>
              <w:bottom w:val="single" w:sz="4" w:space="0" w:color="000000"/>
              <w:right w:val="nil"/>
            </w:tcBorders>
            <w:vAlign w:val="center"/>
          </w:tcPr>
          <w:p w:rsidR="009E0EAD" w:rsidRDefault="0084553B">
            <w:pPr>
              <w:jc w:val="center"/>
              <w:rPr>
                <w:color w:val="000000"/>
                <w:sz w:val="28"/>
                <w:szCs w:val="28"/>
              </w:rPr>
            </w:pPr>
            <w:r>
              <w:rPr>
                <w:color w:val="000000"/>
                <w:sz w:val="28"/>
                <w:szCs w:val="28"/>
              </w:rPr>
              <w:t>5643</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с.Новоселово</w:t>
            </w:r>
          </w:p>
        </w:tc>
        <w:tc>
          <w:tcPr>
            <w:tcW w:w="1751" w:type="dxa"/>
            <w:tcBorders>
              <w:top w:val="nil"/>
              <w:left w:val="nil"/>
              <w:bottom w:val="single" w:sz="4" w:space="0" w:color="000000"/>
              <w:right w:val="nil"/>
            </w:tcBorders>
            <w:vAlign w:val="center"/>
          </w:tcPr>
          <w:p w:rsidR="009E0EAD" w:rsidRPr="0045413C" w:rsidRDefault="0084553B" w:rsidP="0045413C">
            <w:pPr>
              <w:rPr>
                <w:color w:val="000000"/>
              </w:rPr>
            </w:pPr>
            <w:r w:rsidRPr="0045413C">
              <w:rPr>
                <w:color w:val="000000"/>
              </w:rPr>
              <w:t>5643</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Сельское хозяйство, переработка с/х продукции</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Pr="009E0E57" w:rsidRDefault="0084553B" w:rsidP="009E0E57">
            <w:pPr>
              <w:ind w:firstLineChars="100" w:firstLine="281"/>
              <w:rPr>
                <w:b/>
                <w:color w:val="000000"/>
                <w:sz w:val="28"/>
                <w:szCs w:val="28"/>
              </w:rPr>
            </w:pPr>
            <w:r w:rsidRPr="009E0E57">
              <w:rPr>
                <w:b/>
                <w:color w:val="000000"/>
                <w:sz w:val="28"/>
                <w:szCs w:val="28"/>
              </w:rPr>
              <w:t>Светлолобовский сельсовет</w:t>
            </w:r>
          </w:p>
        </w:tc>
        <w:tc>
          <w:tcPr>
            <w:tcW w:w="1751" w:type="dxa"/>
            <w:tcBorders>
              <w:top w:val="nil"/>
              <w:left w:val="nil"/>
              <w:bottom w:val="single" w:sz="4" w:space="0" w:color="000000"/>
              <w:right w:val="nil"/>
            </w:tcBorders>
            <w:vAlign w:val="center"/>
          </w:tcPr>
          <w:p w:rsidR="009E0EAD" w:rsidRDefault="0084553B">
            <w:pPr>
              <w:jc w:val="center"/>
              <w:rPr>
                <w:color w:val="000000"/>
                <w:sz w:val="28"/>
                <w:szCs w:val="28"/>
              </w:rPr>
            </w:pPr>
            <w:r>
              <w:rPr>
                <w:color w:val="000000"/>
                <w:sz w:val="28"/>
                <w:szCs w:val="28"/>
              </w:rPr>
              <w:t>1340</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с.Светлолобово</w:t>
            </w:r>
          </w:p>
        </w:tc>
        <w:tc>
          <w:tcPr>
            <w:tcW w:w="1751" w:type="dxa"/>
            <w:tcBorders>
              <w:top w:val="nil"/>
              <w:left w:val="nil"/>
              <w:bottom w:val="single" w:sz="4" w:space="0" w:color="000000"/>
              <w:right w:val="nil"/>
            </w:tcBorders>
          </w:tcPr>
          <w:p w:rsidR="009E0EAD" w:rsidRDefault="0084553B">
            <w:r>
              <w:t>949</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Сельское хозяйство, переработка с/х продукции</w:t>
            </w:r>
          </w:p>
        </w:tc>
      </w:tr>
      <w:tr w:rsidR="009E0EAD" w:rsidTr="009E0E57">
        <w:trPr>
          <w:trHeight w:val="375"/>
        </w:trPr>
        <w:tc>
          <w:tcPr>
            <w:tcW w:w="4126" w:type="dxa"/>
            <w:tcBorders>
              <w:top w:val="nil"/>
              <w:left w:val="single" w:sz="4" w:space="0" w:color="000000"/>
              <w:bottom w:val="single" w:sz="4" w:space="0" w:color="auto"/>
              <w:right w:val="single" w:sz="4" w:space="0" w:color="000000"/>
            </w:tcBorders>
            <w:vAlign w:val="center"/>
          </w:tcPr>
          <w:p w:rsidR="009E0EAD" w:rsidRDefault="0084553B">
            <w:pPr>
              <w:ind w:firstLineChars="200" w:firstLine="560"/>
              <w:rPr>
                <w:color w:val="000000"/>
                <w:sz w:val="28"/>
                <w:szCs w:val="28"/>
              </w:rPr>
            </w:pPr>
            <w:r>
              <w:rPr>
                <w:color w:val="000000"/>
                <w:sz w:val="28"/>
                <w:szCs w:val="28"/>
              </w:rPr>
              <w:t>д.Николаевка</w:t>
            </w:r>
          </w:p>
        </w:tc>
        <w:tc>
          <w:tcPr>
            <w:tcW w:w="1751" w:type="dxa"/>
            <w:tcBorders>
              <w:top w:val="nil"/>
              <w:left w:val="nil"/>
              <w:bottom w:val="single" w:sz="4" w:space="0" w:color="auto"/>
              <w:right w:val="nil"/>
            </w:tcBorders>
          </w:tcPr>
          <w:p w:rsidR="009E0EAD" w:rsidRDefault="0084553B">
            <w:r>
              <w:t>320</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Сельское хозяйство</w:t>
            </w:r>
          </w:p>
        </w:tc>
      </w:tr>
      <w:tr w:rsidR="009E0EAD" w:rsidTr="009E0E57">
        <w:trPr>
          <w:trHeight w:val="375"/>
        </w:trPr>
        <w:tc>
          <w:tcPr>
            <w:tcW w:w="4126" w:type="dxa"/>
            <w:tcBorders>
              <w:top w:val="single" w:sz="4" w:space="0" w:color="auto"/>
              <w:left w:val="single" w:sz="4" w:space="0" w:color="auto"/>
              <w:bottom w:val="single" w:sz="4" w:space="0" w:color="auto"/>
              <w:right w:val="single" w:sz="4" w:space="0" w:color="auto"/>
            </w:tcBorders>
            <w:vAlign w:val="center"/>
          </w:tcPr>
          <w:p w:rsidR="009E0EAD" w:rsidRDefault="0084553B">
            <w:pPr>
              <w:ind w:firstLineChars="200" w:firstLine="560"/>
              <w:rPr>
                <w:color w:val="000000"/>
                <w:sz w:val="28"/>
                <w:szCs w:val="28"/>
              </w:rPr>
            </w:pPr>
            <w:r>
              <w:rPr>
                <w:color w:val="000000"/>
                <w:sz w:val="28"/>
                <w:szCs w:val="28"/>
              </w:rPr>
              <w:t>д.Карелино</w:t>
            </w:r>
          </w:p>
        </w:tc>
        <w:tc>
          <w:tcPr>
            <w:tcW w:w="1751" w:type="dxa"/>
            <w:tcBorders>
              <w:top w:val="single" w:sz="4" w:space="0" w:color="auto"/>
              <w:left w:val="single" w:sz="4" w:space="0" w:color="auto"/>
              <w:bottom w:val="single" w:sz="4" w:space="0" w:color="auto"/>
              <w:right w:val="single" w:sz="4" w:space="0" w:color="auto"/>
            </w:tcBorders>
          </w:tcPr>
          <w:p w:rsidR="009E0EAD" w:rsidRDefault="0084553B">
            <w:r>
              <w:t>71</w:t>
            </w:r>
          </w:p>
        </w:tc>
        <w:tc>
          <w:tcPr>
            <w:tcW w:w="3919" w:type="dxa"/>
            <w:tcBorders>
              <w:top w:val="single" w:sz="4" w:space="0" w:color="auto"/>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Сельское хозяйство</w:t>
            </w:r>
          </w:p>
        </w:tc>
      </w:tr>
      <w:tr w:rsidR="009E0EAD" w:rsidTr="009E0E57">
        <w:trPr>
          <w:trHeight w:val="375"/>
        </w:trPr>
        <w:tc>
          <w:tcPr>
            <w:tcW w:w="4126" w:type="dxa"/>
            <w:tcBorders>
              <w:top w:val="single" w:sz="4" w:space="0" w:color="auto"/>
              <w:left w:val="single" w:sz="4" w:space="0" w:color="000000"/>
              <w:bottom w:val="single" w:sz="4" w:space="0" w:color="000000"/>
              <w:right w:val="single" w:sz="4" w:space="0" w:color="000000"/>
            </w:tcBorders>
            <w:vAlign w:val="center"/>
          </w:tcPr>
          <w:p w:rsidR="009E0EAD" w:rsidRPr="009E0E57" w:rsidRDefault="0084553B" w:rsidP="009E0E57">
            <w:pPr>
              <w:ind w:firstLineChars="100" w:firstLine="281"/>
              <w:rPr>
                <w:b/>
                <w:color w:val="000000"/>
                <w:sz w:val="28"/>
                <w:szCs w:val="28"/>
              </w:rPr>
            </w:pPr>
            <w:r w:rsidRPr="009E0E57">
              <w:rPr>
                <w:b/>
                <w:color w:val="000000"/>
                <w:sz w:val="28"/>
                <w:szCs w:val="28"/>
              </w:rPr>
              <w:t>Толстомысенский сельсовет</w:t>
            </w:r>
          </w:p>
        </w:tc>
        <w:tc>
          <w:tcPr>
            <w:tcW w:w="1751" w:type="dxa"/>
            <w:tcBorders>
              <w:top w:val="single" w:sz="4" w:space="0" w:color="auto"/>
              <w:left w:val="nil"/>
              <w:bottom w:val="single" w:sz="4" w:space="0" w:color="000000"/>
              <w:right w:val="nil"/>
            </w:tcBorders>
            <w:vAlign w:val="center"/>
          </w:tcPr>
          <w:p w:rsidR="009E0EAD" w:rsidRDefault="0084553B">
            <w:pPr>
              <w:jc w:val="center"/>
              <w:rPr>
                <w:color w:val="000000"/>
                <w:sz w:val="28"/>
                <w:szCs w:val="28"/>
              </w:rPr>
            </w:pPr>
            <w:r>
              <w:rPr>
                <w:color w:val="000000"/>
                <w:sz w:val="28"/>
                <w:szCs w:val="28"/>
              </w:rPr>
              <w:t>1279</w:t>
            </w:r>
          </w:p>
        </w:tc>
        <w:tc>
          <w:tcPr>
            <w:tcW w:w="3919" w:type="dxa"/>
            <w:tcBorders>
              <w:top w:val="single" w:sz="4" w:space="0" w:color="auto"/>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п.Толстый Мыс</w:t>
            </w:r>
          </w:p>
        </w:tc>
        <w:tc>
          <w:tcPr>
            <w:tcW w:w="1751" w:type="dxa"/>
            <w:tcBorders>
              <w:top w:val="nil"/>
              <w:left w:val="nil"/>
              <w:bottom w:val="single" w:sz="4" w:space="0" w:color="000000"/>
              <w:right w:val="nil"/>
            </w:tcBorders>
          </w:tcPr>
          <w:p w:rsidR="009E0EAD" w:rsidRDefault="0084553B">
            <w:r>
              <w:t>679</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п.Интикуль</w:t>
            </w:r>
          </w:p>
        </w:tc>
        <w:tc>
          <w:tcPr>
            <w:tcW w:w="1751" w:type="dxa"/>
            <w:tcBorders>
              <w:top w:val="nil"/>
              <w:left w:val="nil"/>
              <w:bottom w:val="single" w:sz="4" w:space="0" w:color="000000"/>
              <w:right w:val="nil"/>
            </w:tcBorders>
          </w:tcPr>
          <w:p w:rsidR="009E0EAD" w:rsidRDefault="0084553B">
            <w:r>
              <w:t>426</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п.Аешка</w:t>
            </w:r>
          </w:p>
        </w:tc>
        <w:tc>
          <w:tcPr>
            <w:tcW w:w="1751" w:type="dxa"/>
            <w:tcBorders>
              <w:top w:val="nil"/>
              <w:left w:val="nil"/>
              <w:bottom w:val="single" w:sz="4" w:space="0" w:color="000000"/>
              <w:right w:val="nil"/>
            </w:tcBorders>
          </w:tcPr>
          <w:p w:rsidR="009E0EAD" w:rsidRDefault="0084553B">
            <w:r>
              <w:t>174</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Pr="009E0E57" w:rsidRDefault="0084553B" w:rsidP="009E0E57">
            <w:pPr>
              <w:ind w:firstLineChars="100" w:firstLine="281"/>
              <w:rPr>
                <w:b/>
                <w:color w:val="000000"/>
                <w:sz w:val="28"/>
                <w:szCs w:val="28"/>
              </w:rPr>
            </w:pPr>
            <w:r w:rsidRPr="009E0E57">
              <w:rPr>
                <w:b/>
                <w:color w:val="000000"/>
                <w:sz w:val="28"/>
                <w:szCs w:val="28"/>
              </w:rPr>
              <w:t>Чулымский сельсовет</w:t>
            </w:r>
          </w:p>
        </w:tc>
        <w:tc>
          <w:tcPr>
            <w:tcW w:w="1751" w:type="dxa"/>
            <w:tcBorders>
              <w:top w:val="nil"/>
              <w:left w:val="nil"/>
              <w:bottom w:val="single" w:sz="4" w:space="0" w:color="000000"/>
              <w:right w:val="nil"/>
            </w:tcBorders>
            <w:vAlign w:val="center"/>
          </w:tcPr>
          <w:p w:rsidR="009E0EAD" w:rsidRDefault="0084553B">
            <w:pPr>
              <w:jc w:val="center"/>
              <w:rPr>
                <w:color w:val="000000"/>
                <w:sz w:val="28"/>
                <w:szCs w:val="28"/>
              </w:rPr>
            </w:pPr>
            <w:r>
              <w:rPr>
                <w:color w:val="000000"/>
                <w:sz w:val="28"/>
                <w:szCs w:val="28"/>
              </w:rPr>
              <w:t>1319</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 </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п.Чулым</w:t>
            </w:r>
          </w:p>
        </w:tc>
        <w:tc>
          <w:tcPr>
            <w:tcW w:w="1751" w:type="dxa"/>
            <w:tcBorders>
              <w:top w:val="nil"/>
              <w:left w:val="nil"/>
              <w:bottom w:val="single" w:sz="4" w:space="0" w:color="000000"/>
              <w:right w:val="nil"/>
            </w:tcBorders>
          </w:tcPr>
          <w:p w:rsidR="009E0EAD" w:rsidRDefault="0084553B">
            <w:r>
              <w:t>655</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п.Березовый</w:t>
            </w:r>
          </w:p>
        </w:tc>
        <w:tc>
          <w:tcPr>
            <w:tcW w:w="1751" w:type="dxa"/>
            <w:tcBorders>
              <w:top w:val="nil"/>
              <w:left w:val="nil"/>
              <w:bottom w:val="single" w:sz="4" w:space="0" w:color="000000"/>
              <w:right w:val="nil"/>
            </w:tcBorders>
          </w:tcPr>
          <w:p w:rsidR="009E0EAD" w:rsidRDefault="0084553B">
            <w:r>
              <w:t>134</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КФХ, 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п.Дивный</w:t>
            </w:r>
          </w:p>
        </w:tc>
        <w:tc>
          <w:tcPr>
            <w:tcW w:w="1751" w:type="dxa"/>
            <w:tcBorders>
              <w:top w:val="nil"/>
              <w:left w:val="nil"/>
              <w:bottom w:val="single" w:sz="4" w:space="0" w:color="000000"/>
              <w:right w:val="nil"/>
            </w:tcBorders>
          </w:tcPr>
          <w:p w:rsidR="009E0EAD" w:rsidRDefault="0084553B">
            <w:r>
              <w:t>218</w:t>
            </w:r>
          </w:p>
        </w:tc>
        <w:tc>
          <w:tcPr>
            <w:tcW w:w="3919" w:type="dxa"/>
            <w:tcBorders>
              <w:top w:val="nil"/>
              <w:left w:val="single" w:sz="4" w:space="0" w:color="auto"/>
              <w:bottom w:val="single" w:sz="4" w:space="0" w:color="auto"/>
              <w:right w:val="single" w:sz="4" w:space="0" w:color="auto"/>
            </w:tcBorders>
            <w:vAlign w:val="bottom"/>
          </w:tcPr>
          <w:p w:rsidR="009E0EAD" w:rsidRDefault="0084553B">
            <w:pPr>
              <w:rPr>
                <w:color w:val="000000"/>
                <w:sz w:val="28"/>
                <w:szCs w:val="28"/>
              </w:rPr>
            </w:pPr>
            <w:r>
              <w:rPr>
                <w:color w:val="000000"/>
                <w:sz w:val="28"/>
                <w:szCs w:val="28"/>
              </w:rPr>
              <w:t>ЛПХ, туризм</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п.Курганы</w:t>
            </w:r>
          </w:p>
        </w:tc>
        <w:tc>
          <w:tcPr>
            <w:tcW w:w="1751" w:type="dxa"/>
            <w:tcBorders>
              <w:top w:val="nil"/>
              <w:left w:val="nil"/>
              <w:bottom w:val="single" w:sz="4" w:space="0" w:color="000000"/>
              <w:right w:val="nil"/>
            </w:tcBorders>
          </w:tcPr>
          <w:p w:rsidR="009E0EAD" w:rsidRDefault="0084553B">
            <w:r>
              <w:t>106</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ЛПХ</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п.Куртак</w:t>
            </w:r>
          </w:p>
        </w:tc>
        <w:tc>
          <w:tcPr>
            <w:tcW w:w="1751" w:type="dxa"/>
            <w:tcBorders>
              <w:top w:val="nil"/>
              <w:left w:val="nil"/>
              <w:bottom w:val="single" w:sz="4" w:space="0" w:color="000000"/>
              <w:right w:val="nil"/>
            </w:tcBorders>
          </w:tcPr>
          <w:p w:rsidR="009E0EAD" w:rsidRDefault="0084553B">
            <w:r>
              <w:t>141</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ЛПХ, туризм</w:t>
            </w:r>
          </w:p>
        </w:tc>
      </w:tr>
      <w:tr w:rsidR="009E0EAD" w:rsidTr="009E0E57">
        <w:trPr>
          <w:trHeight w:val="375"/>
        </w:trPr>
        <w:tc>
          <w:tcPr>
            <w:tcW w:w="4126" w:type="dxa"/>
            <w:tcBorders>
              <w:top w:val="nil"/>
              <w:left w:val="single" w:sz="4" w:space="0" w:color="000000"/>
              <w:bottom w:val="single" w:sz="4" w:space="0" w:color="000000"/>
              <w:right w:val="single" w:sz="4" w:space="0" w:color="000000"/>
            </w:tcBorders>
            <w:vAlign w:val="center"/>
          </w:tcPr>
          <w:p w:rsidR="009E0EAD" w:rsidRDefault="0084553B">
            <w:pPr>
              <w:ind w:firstLineChars="200" w:firstLine="560"/>
              <w:rPr>
                <w:color w:val="000000"/>
                <w:sz w:val="28"/>
                <w:szCs w:val="28"/>
              </w:rPr>
            </w:pPr>
            <w:r>
              <w:rPr>
                <w:color w:val="000000"/>
                <w:sz w:val="28"/>
                <w:szCs w:val="28"/>
              </w:rPr>
              <w:t>п.Чесноки</w:t>
            </w:r>
          </w:p>
        </w:tc>
        <w:tc>
          <w:tcPr>
            <w:tcW w:w="1751" w:type="dxa"/>
            <w:tcBorders>
              <w:top w:val="nil"/>
              <w:left w:val="nil"/>
              <w:bottom w:val="single" w:sz="4" w:space="0" w:color="000000"/>
              <w:right w:val="nil"/>
            </w:tcBorders>
          </w:tcPr>
          <w:p w:rsidR="009E0EAD" w:rsidRDefault="0084553B">
            <w:r>
              <w:t>65</w:t>
            </w:r>
          </w:p>
        </w:tc>
        <w:tc>
          <w:tcPr>
            <w:tcW w:w="3919" w:type="dxa"/>
            <w:tcBorders>
              <w:top w:val="nil"/>
              <w:left w:val="single" w:sz="4" w:space="0" w:color="auto"/>
              <w:bottom w:val="single" w:sz="4" w:space="0" w:color="auto"/>
              <w:right w:val="single" w:sz="4" w:space="0" w:color="auto"/>
            </w:tcBorders>
          </w:tcPr>
          <w:p w:rsidR="009E0EAD" w:rsidRDefault="0084553B">
            <w:r>
              <w:rPr>
                <w:color w:val="000000"/>
                <w:sz w:val="28"/>
                <w:szCs w:val="28"/>
              </w:rPr>
              <w:t>ЛПХ</w:t>
            </w:r>
          </w:p>
        </w:tc>
      </w:tr>
    </w:tbl>
    <w:p w:rsidR="009E0EAD" w:rsidRDefault="009E0EAD">
      <w:pPr>
        <w:pStyle w:val="af4"/>
        <w:jc w:val="both"/>
      </w:pPr>
    </w:p>
    <w:p w:rsidR="009E0EAD" w:rsidRDefault="009E0EAD">
      <w:pPr>
        <w:pStyle w:val="af4"/>
        <w:jc w:val="both"/>
        <w:sectPr w:rsidR="009E0EAD">
          <w:pgSz w:w="11906" w:h="16838"/>
          <w:pgMar w:top="1134" w:right="850" w:bottom="1134" w:left="1701" w:header="708" w:footer="708" w:gutter="0"/>
          <w:cols w:space="708"/>
          <w:docGrid w:linePitch="360"/>
        </w:sectPr>
      </w:pPr>
    </w:p>
    <w:p w:rsidR="009E0EAD" w:rsidRDefault="007D0043">
      <w:pPr>
        <w:pStyle w:val="af4"/>
        <w:jc w:val="right"/>
        <w:rPr>
          <w:szCs w:val="28"/>
        </w:rPr>
      </w:pPr>
      <w:r>
        <w:rPr>
          <w:szCs w:val="28"/>
        </w:rPr>
        <w:t>П</w:t>
      </w:r>
      <w:r w:rsidR="0084553B">
        <w:rPr>
          <w:szCs w:val="28"/>
        </w:rPr>
        <w:t>риложение 4</w:t>
      </w:r>
    </w:p>
    <w:p w:rsidR="009E0EAD" w:rsidRDefault="009E0EAD">
      <w:pPr>
        <w:pStyle w:val="af4"/>
        <w:rPr>
          <w:sz w:val="16"/>
          <w:szCs w:val="16"/>
        </w:rPr>
      </w:pPr>
    </w:p>
    <w:p w:rsidR="009E0EAD" w:rsidRPr="001B7C30" w:rsidRDefault="0084553B" w:rsidP="007D0043">
      <w:pPr>
        <w:pStyle w:val="af4"/>
        <w:rPr>
          <w:b/>
        </w:rPr>
      </w:pPr>
      <w:r w:rsidRPr="001B7C30">
        <w:rPr>
          <w:b/>
          <w:szCs w:val="28"/>
        </w:rPr>
        <w:t>Динамика основных социально-экономических показателей Новоселовского района до 2030 года</w:t>
      </w:r>
    </w:p>
    <w:tbl>
      <w:tblPr>
        <w:tblpPr w:leftFromText="180" w:rightFromText="180" w:vertAnchor="text" w:tblpY="1"/>
        <w:tblOverlap w:val="never"/>
        <w:tblW w:w="15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103"/>
        <w:gridCol w:w="1134"/>
        <w:gridCol w:w="1205"/>
        <w:gridCol w:w="1256"/>
        <w:gridCol w:w="1083"/>
        <w:gridCol w:w="1134"/>
        <w:gridCol w:w="1134"/>
        <w:gridCol w:w="1134"/>
        <w:gridCol w:w="1296"/>
      </w:tblGrid>
      <w:tr w:rsidR="009E0EAD" w:rsidTr="007D0043">
        <w:tc>
          <w:tcPr>
            <w:tcW w:w="675" w:type="dxa"/>
            <w:vMerge w:val="restart"/>
            <w:shd w:val="clear" w:color="auto" w:fill="auto"/>
          </w:tcPr>
          <w:p w:rsidR="009E0EAD" w:rsidRDefault="0084553B">
            <w:pPr>
              <w:pStyle w:val="af4"/>
              <w:rPr>
                <w:szCs w:val="28"/>
              </w:rPr>
            </w:pPr>
            <w:r>
              <w:rPr>
                <w:szCs w:val="28"/>
              </w:rPr>
              <w:t>№ п/п</w:t>
            </w:r>
          </w:p>
        </w:tc>
        <w:tc>
          <w:tcPr>
            <w:tcW w:w="5103" w:type="dxa"/>
            <w:vMerge w:val="restart"/>
            <w:shd w:val="clear" w:color="auto" w:fill="auto"/>
          </w:tcPr>
          <w:p w:rsidR="009E0EAD" w:rsidRDefault="0084553B">
            <w:pPr>
              <w:pStyle w:val="af4"/>
              <w:rPr>
                <w:szCs w:val="28"/>
              </w:rPr>
            </w:pPr>
            <w:r>
              <w:rPr>
                <w:szCs w:val="28"/>
              </w:rPr>
              <w:t>Наименование показателя</w:t>
            </w:r>
          </w:p>
        </w:tc>
        <w:tc>
          <w:tcPr>
            <w:tcW w:w="1134" w:type="dxa"/>
            <w:vMerge w:val="restart"/>
            <w:shd w:val="clear" w:color="auto" w:fill="auto"/>
          </w:tcPr>
          <w:p w:rsidR="009E0EAD" w:rsidRDefault="0084553B">
            <w:pPr>
              <w:pStyle w:val="af4"/>
              <w:rPr>
                <w:szCs w:val="28"/>
              </w:rPr>
            </w:pPr>
            <w:r>
              <w:rPr>
                <w:szCs w:val="28"/>
              </w:rPr>
              <w:t>Единицы измерения</w:t>
            </w:r>
          </w:p>
        </w:tc>
        <w:tc>
          <w:tcPr>
            <w:tcW w:w="4678" w:type="dxa"/>
            <w:gridSpan w:val="4"/>
            <w:shd w:val="clear" w:color="auto" w:fill="auto"/>
          </w:tcPr>
          <w:p w:rsidR="009E0EAD" w:rsidRDefault="0084553B">
            <w:pPr>
              <w:pStyle w:val="af4"/>
              <w:rPr>
                <w:szCs w:val="28"/>
              </w:rPr>
            </w:pPr>
            <w:r>
              <w:rPr>
                <w:szCs w:val="28"/>
              </w:rPr>
              <w:t>Отчет</w:t>
            </w:r>
          </w:p>
        </w:tc>
        <w:tc>
          <w:tcPr>
            <w:tcW w:w="3564" w:type="dxa"/>
            <w:gridSpan w:val="3"/>
            <w:shd w:val="clear" w:color="auto" w:fill="auto"/>
          </w:tcPr>
          <w:p w:rsidR="009E0EAD" w:rsidRDefault="0084553B">
            <w:pPr>
              <w:pStyle w:val="af4"/>
              <w:rPr>
                <w:szCs w:val="28"/>
              </w:rPr>
            </w:pPr>
            <w:r>
              <w:rPr>
                <w:szCs w:val="28"/>
              </w:rPr>
              <w:t>Прогнозный период</w:t>
            </w:r>
          </w:p>
        </w:tc>
      </w:tr>
      <w:tr w:rsidR="009E0EAD" w:rsidTr="007D0043">
        <w:tc>
          <w:tcPr>
            <w:tcW w:w="675" w:type="dxa"/>
            <w:vMerge/>
            <w:shd w:val="clear" w:color="auto" w:fill="auto"/>
          </w:tcPr>
          <w:p w:rsidR="009E0EAD" w:rsidRDefault="009E0EAD">
            <w:pPr>
              <w:pStyle w:val="af4"/>
              <w:rPr>
                <w:szCs w:val="28"/>
              </w:rPr>
            </w:pPr>
          </w:p>
        </w:tc>
        <w:tc>
          <w:tcPr>
            <w:tcW w:w="5103" w:type="dxa"/>
            <w:vMerge/>
            <w:shd w:val="clear" w:color="auto" w:fill="auto"/>
          </w:tcPr>
          <w:p w:rsidR="009E0EAD" w:rsidRDefault="009E0EAD">
            <w:pPr>
              <w:pStyle w:val="af4"/>
              <w:rPr>
                <w:szCs w:val="28"/>
              </w:rPr>
            </w:pPr>
          </w:p>
        </w:tc>
        <w:tc>
          <w:tcPr>
            <w:tcW w:w="1134" w:type="dxa"/>
            <w:vMerge/>
            <w:shd w:val="clear" w:color="auto" w:fill="auto"/>
          </w:tcPr>
          <w:p w:rsidR="009E0EAD" w:rsidRDefault="009E0EAD">
            <w:pPr>
              <w:pStyle w:val="af4"/>
              <w:rPr>
                <w:szCs w:val="28"/>
              </w:rPr>
            </w:pPr>
          </w:p>
        </w:tc>
        <w:tc>
          <w:tcPr>
            <w:tcW w:w="1205" w:type="dxa"/>
            <w:shd w:val="clear" w:color="auto" w:fill="auto"/>
          </w:tcPr>
          <w:p w:rsidR="009E0EAD" w:rsidRDefault="0084553B">
            <w:pPr>
              <w:pStyle w:val="af4"/>
              <w:rPr>
                <w:szCs w:val="28"/>
              </w:rPr>
            </w:pPr>
            <w:r>
              <w:rPr>
                <w:szCs w:val="28"/>
              </w:rPr>
              <w:t>2014 г.</w:t>
            </w:r>
          </w:p>
        </w:tc>
        <w:tc>
          <w:tcPr>
            <w:tcW w:w="1256" w:type="dxa"/>
            <w:shd w:val="clear" w:color="auto" w:fill="auto"/>
          </w:tcPr>
          <w:p w:rsidR="009E0EAD" w:rsidRDefault="0084553B">
            <w:pPr>
              <w:pStyle w:val="af4"/>
              <w:rPr>
                <w:szCs w:val="28"/>
              </w:rPr>
            </w:pPr>
            <w:r>
              <w:rPr>
                <w:szCs w:val="28"/>
              </w:rPr>
              <w:t>2015 г.</w:t>
            </w:r>
          </w:p>
        </w:tc>
        <w:tc>
          <w:tcPr>
            <w:tcW w:w="1083" w:type="dxa"/>
            <w:shd w:val="clear" w:color="auto" w:fill="auto"/>
          </w:tcPr>
          <w:p w:rsidR="009E0EAD" w:rsidRPr="00190F52" w:rsidRDefault="0084553B">
            <w:pPr>
              <w:pStyle w:val="af4"/>
              <w:rPr>
                <w:szCs w:val="28"/>
              </w:rPr>
            </w:pPr>
            <w:r w:rsidRPr="00190F52">
              <w:rPr>
                <w:szCs w:val="28"/>
              </w:rPr>
              <w:t>2016 г.</w:t>
            </w:r>
          </w:p>
        </w:tc>
        <w:tc>
          <w:tcPr>
            <w:tcW w:w="1134" w:type="dxa"/>
          </w:tcPr>
          <w:p w:rsidR="009E0EAD" w:rsidRPr="00190F52" w:rsidRDefault="0084553B">
            <w:pPr>
              <w:pStyle w:val="af4"/>
              <w:rPr>
                <w:szCs w:val="28"/>
              </w:rPr>
            </w:pPr>
            <w:r w:rsidRPr="00190F52">
              <w:rPr>
                <w:szCs w:val="28"/>
              </w:rPr>
              <w:t>2017 г.</w:t>
            </w:r>
          </w:p>
        </w:tc>
        <w:tc>
          <w:tcPr>
            <w:tcW w:w="1134" w:type="dxa"/>
            <w:shd w:val="clear" w:color="auto" w:fill="auto"/>
          </w:tcPr>
          <w:p w:rsidR="009E0EAD" w:rsidRDefault="0084553B">
            <w:pPr>
              <w:pStyle w:val="af4"/>
              <w:rPr>
                <w:szCs w:val="28"/>
              </w:rPr>
            </w:pPr>
            <w:r>
              <w:rPr>
                <w:szCs w:val="28"/>
              </w:rPr>
              <w:t>2020 г.</w:t>
            </w:r>
          </w:p>
        </w:tc>
        <w:tc>
          <w:tcPr>
            <w:tcW w:w="1134" w:type="dxa"/>
            <w:shd w:val="clear" w:color="auto" w:fill="auto"/>
          </w:tcPr>
          <w:p w:rsidR="009E0EAD" w:rsidRDefault="0084553B">
            <w:pPr>
              <w:pStyle w:val="af4"/>
              <w:rPr>
                <w:szCs w:val="28"/>
              </w:rPr>
            </w:pPr>
            <w:r>
              <w:rPr>
                <w:szCs w:val="28"/>
              </w:rPr>
              <w:t>2025 г.</w:t>
            </w:r>
          </w:p>
        </w:tc>
        <w:tc>
          <w:tcPr>
            <w:tcW w:w="1296" w:type="dxa"/>
            <w:shd w:val="clear" w:color="auto" w:fill="auto"/>
          </w:tcPr>
          <w:p w:rsidR="009E0EAD" w:rsidRDefault="0084553B">
            <w:pPr>
              <w:pStyle w:val="af4"/>
              <w:rPr>
                <w:szCs w:val="28"/>
              </w:rPr>
            </w:pPr>
            <w:r>
              <w:rPr>
                <w:szCs w:val="28"/>
              </w:rPr>
              <w:t>2030 г.</w:t>
            </w:r>
          </w:p>
        </w:tc>
      </w:tr>
      <w:tr w:rsidR="009E0EAD" w:rsidTr="007D0043">
        <w:trPr>
          <w:trHeight w:val="254"/>
        </w:trPr>
        <w:tc>
          <w:tcPr>
            <w:tcW w:w="675" w:type="dxa"/>
            <w:shd w:val="clear" w:color="auto" w:fill="auto"/>
            <w:vAlign w:val="center"/>
          </w:tcPr>
          <w:p w:rsidR="009E0EAD" w:rsidRDefault="0084553B">
            <w:pPr>
              <w:pStyle w:val="af4"/>
              <w:rPr>
                <w:szCs w:val="28"/>
              </w:rPr>
            </w:pPr>
            <w:r>
              <w:rPr>
                <w:szCs w:val="28"/>
              </w:rPr>
              <w:t>1</w:t>
            </w:r>
          </w:p>
        </w:tc>
        <w:tc>
          <w:tcPr>
            <w:tcW w:w="5103" w:type="dxa"/>
            <w:shd w:val="clear" w:color="auto" w:fill="auto"/>
            <w:vAlign w:val="center"/>
          </w:tcPr>
          <w:p w:rsidR="009E0EAD" w:rsidRDefault="0084553B">
            <w:pPr>
              <w:pStyle w:val="af4"/>
              <w:rPr>
                <w:szCs w:val="28"/>
              </w:rPr>
            </w:pPr>
            <w:r>
              <w:rPr>
                <w:szCs w:val="28"/>
              </w:rPr>
              <w:t>2</w:t>
            </w:r>
          </w:p>
        </w:tc>
        <w:tc>
          <w:tcPr>
            <w:tcW w:w="1134" w:type="dxa"/>
            <w:shd w:val="clear" w:color="auto" w:fill="auto"/>
            <w:vAlign w:val="center"/>
          </w:tcPr>
          <w:p w:rsidR="009E0EAD" w:rsidRDefault="0084553B">
            <w:pPr>
              <w:pStyle w:val="af4"/>
              <w:rPr>
                <w:szCs w:val="28"/>
              </w:rPr>
            </w:pPr>
            <w:r>
              <w:rPr>
                <w:szCs w:val="28"/>
              </w:rPr>
              <w:t>3</w:t>
            </w:r>
          </w:p>
        </w:tc>
        <w:tc>
          <w:tcPr>
            <w:tcW w:w="1205" w:type="dxa"/>
            <w:shd w:val="clear" w:color="auto" w:fill="auto"/>
            <w:vAlign w:val="center"/>
          </w:tcPr>
          <w:p w:rsidR="009E0EAD" w:rsidRDefault="0084553B">
            <w:pPr>
              <w:pStyle w:val="af4"/>
              <w:rPr>
                <w:szCs w:val="28"/>
              </w:rPr>
            </w:pPr>
            <w:r>
              <w:rPr>
                <w:szCs w:val="28"/>
              </w:rPr>
              <w:t>4</w:t>
            </w:r>
          </w:p>
        </w:tc>
        <w:tc>
          <w:tcPr>
            <w:tcW w:w="1256" w:type="dxa"/>
            <w:shd w:val="clear" w:color="auto" w:fill="auto"/>
            <w:vAlign w:val="center"/>
          </w:tcPr>
          <w:p w:rsidR="009E0EAD" w:rsidRDefault="0084553B">
            <w:pPr>
              <w:pStyle w:val="af4"/>
              <w:rPr>
                <w:szCs w:val="28"/>
              </w:rPr>
            </w:pPr>
            <w:r>
              <w:rPr>
                <w:szCs w:val="28"/>
              </w:rPr>
              <w:t>5</w:t>
            </w:r>
          </w:p>
        </w:tc>
        <w:tc>
          <w:tcPr>
            <w:tcW w:w="1083" w:type="dxa"/>
            <w:shd w:val="clear" w:color="auto" w:fill="auto"/>
            <w:vAlign w:val="center"/>
          </w:tcPr>
          <w:p w:rsidR="009E0EAD" w:rsidRPr="00190F52" w:rsidRDefault="0084553B">
            <w:pPr>
              <w:pStyle w:val="af4"/>
              <w:rPr>
                <w:szCs w:val="28"/>
              </w:rPr>
            </w:pPr>
            <w:r w:rsidRPr="00190F52">
              <w:rPr>
                <w:szCs w:val="28"/>
              </w:rPr>
              <w:t>6</w:t>
            </w:r>
          </w:p>
        </w:tc>
        <w:tc>
          <w:tcPr>
            <w:tcW w:w="1134" w:type="dxa"/>
          </w:tcPr>
          <w:p w:rsidR="009E0EAD" w:rsidRPr="00190F52" w:rsidRDefault="0084553B">
            <w:pPr>
              <w:pStyle w:val="af4"/>
              <w:rPr>
                <w:szCs w:val="28"/>
              </w:rPr>
            </w:pPr>
            <w:r w:rsidRPr="00190F52">
              <w:rPr>
                <w:szCs w:val="28"/>
              </w:rPr>
              <w:t>7</w:t>
            </w:r>
          </w:p>
        </w:tc>
        <w:tc>
          <w:tcPr>
            <w:tcW w:w="1134" w:type="dxa"/>
            <w:shd w:val="clear" w:color="auto" w:fill="auto"/>
            <w:vAlign w:val="center"/>
          </w:tcPr>
          <w:p w:rsidR="009E0EAD" w:rsidRDefault="0084553B">
            <w:pPr>
              <w:pStyle w:val="af4"/>
              <w:rPr>
                <w:szCs w:val="28"/>
              </w:rPr>
            </w:pPr>
            <w:r>
              <w:rPr>
                <w:szCs w:val="28"/>
              </w:rPr>
              <w:t>8</w:t>
            </w:r>
          </w:p>
        </w:tc>
        <w:tc>
          <w:tcPr>
            <w:tcW w:w="1134" w:type="dxa"/>
            <w:shd w:val="clear" w:color="auto" w:fill="auto"/>
            <w:vAlign w:val="center"/>
          </w:tcPr>
          <w:p w:rsidR="009E0EAD" w:rsidRDefault="0084553B">
            <w:pPr>
              <w:pStyle w:val="af4"/>
              <w:rPr>
                <w:szCs w:val="28"/>
              </w:rPr>
            </w:pPr>
            <w:r>
              <w:rPr>
                <w:szCs w:val="28"/>
              </w:rPr>
              <w:t>9</w:t>
            </w:r>
          </w:p>
        </w:tc>
        <w:tc>
          <w:tcPr>
            <w:tcW w:w="1296" w:type="dxa"/>
            <w:shd w:val="clear" w:color="auto" w:fill="auto"/>
            <w:vAlign w:val="center"/>
          </w:tcPr>
          <w:p w:rsidR="009E0EAD" w:rsidRDefault="0084553B">
            <w:pPr>
              <w:pStyle w:val="af4"/>
              <w:rPr>
                <w:szCs w:val="28"/>
              </w:rPr>
            </w:pPr>
            <w:r>
              <w:rPr>
                <w:szCs w:val="28"/>
              </w:rPr>
              <w:t>10</w:t>
            </w:r>
          </w:p>
        </w:tc>
      </w:tr>
      <w:tr w:rsidR="009E0E57" w:rsidTr="007D0043">
        <w:tc>
          <w:tcPr>
            <w:tcW w:w="15154" w:type="dxa"/>
            <w:gridSpan w:val="10"/>
          </w:tcPr>
          <w:p w:rsidR="009E0E57" w:rsidRPr="00190F52" w:rsidRDefault="009E0E57">
            <w:pPr>
              <w:pStyle w:val="af4"/>
              <w:rPr>
                <w:b/>
                <w:szCs w:val="28"/>
              </w:rPr>
            </w:pPr>
            <w:r w:rsidRPr="00190F52">
              <w:rPr>
                <w:b/>
                <w:szCs w:val="28"/>
              </w:rPr>
              <w:t>Демографическая ситуация и здравоохранение</w:t>
            </w:r>
          </w:p>
        </w:tc>
      </w:tr>
      <w:tr w:rsidR="009E0EAD" w:rsidTr="007D0043">
        <w:tc>
          <w:tcPr>
            <w:tcW w:w="675" w:type="dxa"/>
            <w:shd w:val="clear" w:color="auto" w:fill="auto"/>
            <w:vAlign w:val="center"/>
          </w:tcPr>
          <w:p w:rsidR="009E0EAD" w:rsidRDefault="0084553B">
            <w:pPr>
              <w:pStyle w:val="af4"/>
              <w:rPr>
                <w:szCs w:val="28"/>
              </w:rPr>
            </w:pPr>
            <w:r>
              <w:rPr>
                <w:szCs w:val="28"/>
              </w:rPr>
              <w:t>1</w:t>
            </w:r>
          </w:p>
        </w:tc>
        <w:tc>
          <w:tcPr>
            <w:tcW w:w="5103" w:type="dxa"/>
            <w:shd w:val="clear" w:color="auto" w:fill="auto"/>
          </w:tcPr>
          <w:p w:rsidR="009E0EAD" w:rsidRDefault="0084553B">
            <w:pPr>
              <w:pStyle w:val="af4"/>
              <w:jc w:val="left"/>
              <w:rPr>
                <w:szCs w:val="28"/>
              </w:rPr>
            </w:pPr>
            <w:r>
              <w:rPr>
                <w:szCs w:val="28"/>
              </w:rPr>
              <w:t>Среднегодовая численность населения (на конец периода)</w:t>
            </w:r>
          </w:p>
        </w:tc>
        <w:tc>
          <w:tcPr>
            <w:tcW w:w="1134" w:type="dxa"/>
            <w:shd w:val="clear" w:color="auto" w:fill="auto"/>
            <w:vAlign w:val="center"/>
          </w:tcPr>
          <w:p w:rsidR="009E0EAD" w:rsidRDefault="0084553B">
            <w:pPr>
              <w:pStyle w:val="af4"/>
              <w:rPr>
                <w:szCs w:val="28"/>
              </w:rPr>
            </w:pPr>
            <w:r>
              <w:rPr>
                <w:szCs w:val="28"/>
              </w:rPr>
              <w:t>тыс.чел.</w:t>
            </w:r>
          </w:p>
        </w:tc>
        <w:tc>
          <w:tcPr>
            <w:tcW w:w="1205" w:type="dxa"/>
            <w:shd w:val="clear" w:color="auto" w:fill="auto"/>
            <w:vAlign w:val="center"/>
          </w:tcPr>
          <w:p w:rsidR="009E0EAD" w:rsidRDefault="0084553B">
            <w:pPr>
              <w:pStyle w:val="af4"/>
              <w:rPr>
                <w:szCs w:val="28"/>
              </w:rPr>
            </w:pPr>
            <w:r>
              <w:rPr>
                <w:szCs w:val="28"/>
              </w:rPr>
              <w:t>13275</w:t>
            </w:r>
          </w:p>
        </w:tc>
        <w:tc>
          <w:tcPr>
            <w:tcW w:w="1256" w:type="dxa"/>
            <w:shd w:val="clear" w:color="auto" w:fill="auto"/>
            <w:vAlign w:val="center"/>
          </w:tcPr>
          <w:p w:rsidR="009E0EAD" w:rsidRDefault="0084553B">
            <w:pPr>
              <w:pStyle w:val="af4"/>
              <w:rPr>
                <w:szCs w:val="28"/>
              </w:rPr>
            </w:pPr>
            <w:r>
              <w:rPr>
                <w:szCs w:val="28"/>
              </w:rPr>
              <w:t>13256</w:t>
            </w:r>
          </w:p>
        </w:tc>
        <w:tc>
          <w:tcPr>
            <w:tcW w:w="1083" w:type="dxa"/>
            <w:shd w:val="clear" w:color="auto" w:fill="auto"/>
            <w:vAlign w:val="center"/>
          </w:tcPr>
          <w:p w:rsidR="009E0EAD" w:rsidRPr="00190F52" w:rsidRDefault="0084553B">
            <w:pPr>
              <w:pStyle w:val="af4"/>
              <w:rPr>
                <w:szCs w:val="28"/>
              </w:rPr>
            </w:pPr>
            <w:r w:rsidRPr="00190F52">
              <w:rPr>
                <w:szCs w:val="28"/>
              </w:rPr>
              <w:t>13179</w:t>
            </w:r>
          </w:p>
        </w:tc>
        <w:tc>
          <w:tcPr>
            <w:tcW w:w="1134" w:type="dxa"/>
            <w:vAlign w:val="center"/>
          </w:tcPr>
          <w:p w:rsidR="009E0EAD" w:rsidRPr="00190F52" w:rsidRDefault="0084553B">
            <w:pPr>
              <w:pStyle w:val="af4"/>
              <w:rPr>
                <w:szCs w:val="28"/>
              </w:rPr>
            </w:pPr>
            <w:r w:rsidRPr="00190F52">
              <w:rPr>
                <w:szCs w:val="28"/>
              </w:rPr>
              <w:t>13036</w:t>
            </w:r>
          </w:p>
        </w:tc>
        <w:tc>
          <w:tcPr>
            <w:tcW w:w="1134" w:type="dxa"/>
            <w:shd w:val="clear" w:color="auto" w:fill="auto"/>
            <w:vAlign w:val="center"/>
          </w:tcPr>
          <w:p w:rsidR="009E0EAD" w:rsidRDefault="0084553B">
            <w:pPr>
              <w:pStyle w:val="af4"/>
              <w:rPr>
                <w:szCs w:val="28"/>
              </w:rPr>
            </w:pPr>
            <w:r>
              <w:rPr>
                <w:szCs w:val="28"/>
              </w:rPr>
              <w:t>12649</w:t>
            </w:r>
          </w:p>
        </w:tc>
        <w:tc>
          <w:tcPr>
            <w:tcW w:w="1134" w:type="dxa"/>
            <w:shd w:val="clear" w:color="auto" w:fill="auto"/>
            <w:vAlign w:val="center"/>
          </w:tcPr>
          <w:p w:rsidR="009E0EAD" w:rsidRDefault="0084553B">
            <w:pPr>
              <w:pStyle w:val="af4"/>
              <w:rPr>
                <w:szCs w:val="28"/>
              </w:rPr>
            </w:pPr>
            <w:r>
              <w:rPr>
                <w:szCs w:val="28"/>
              </w:rPr>
              <w:t>12116</w:t>
            </w:r>
          </w:p>
        </w:tc>
        <w:tc>
          <w:tcPr>
            <w:tcW w:w="1296" w:type="dxa"/>
            <w:shd w:val="clear" w:color="auto" w:fill="auto"/>
            <w:vAlign w:val="center"/>
          </w:tcPr>
          <w:p w:rsidR="009E0EAD" w:rsidRDefault="0084553B">
            <w:pPr>
              <w:pStyle w:val="af4"/>
              <w:rPr>
                <w:szCs w:val="28"/>
              </w:rPr>
            </w:pPr>
            <w:r>
              <w:rPr>
                <w:szCs w:val="28"/>
              </w:rPr>
              <w:t>11741</w:t>
            </w:r>
          </w:p>
        </w:tc>
      </w:tr>
      <w:tr w:rsidR="009E0EAD" w:rsidTr="007D0043">
        <w:tc>
          <w:tcPr>
            <w:tcW w:w="675" w:type="dxa"/>
            <w:shd w:val="clear" w:color="auto" w:fill="auto"/>
            <w:vAlign w:val="center"/>
          </w:tcPr>
          <w:p w:rsidR="009E0EAD" w:rsidRDefault="0084553B">
            <w:pPr>
              <w:pStyle w:val="af4"/>
              <w:rPr>
                <w:szCs w:val="28"/>
              </w:rPr>
            </w:pPr>
            <w:r>
              <w:rPr>
                <w:szCs w:val="28"/>
              </w:rPr>
              <w:t>2</w:t>
            </w:r>
          </w:p>
        </w:tc>
        <w:tc>
          <w:tcPr>
            <w:tcW w:w="5103" w:type="dxa"/>
            <w:shd w:val="clear" w:color="auto" w:fill="auto"/>
          </w:tcPr>
          <w:p w:rsidR="009E0EAD" w:rsidRDefault="0084553B">
            <w:pPr>
              <w:pStyle w:val="af4"/>
              <w:jc w:val="left"/>
              <w:rPr>
                <w:szCs w:val="28"/>
              </w:rPr>
            </w:pPr>
            <w:r>
              <w:rPr>
                <w:szCs w:val="28"/>
              </w:rPr>
              <w:t>Коэффициент естественного прироста (убыли) населения</w:t>
            </w:r>
          </w:p>
        </w:tc>
        <w:tc>
          <w:tcPr>
            <w:tcW w:w="1134" w:type="dxa"/>
            <w:shd w:val="clear" w:color="auto" w:fill="auto"/>
            <w:vAlign w:val="center"/>
          </w:tcPr>
          <w:p w:rsidR="009E0EAD" w:rsidRDefault="0084553B">
            <w:pPr>
              <w:pStyle w:val="af4"/>
              <w:rPr>
                <w:szCs w:val="28"/>
              </w:rPr>
            </w:pPr>
            <w:r>
              <w:rPr>
                <w:szCs w:val="28"/>
              </w:rPr>
              <w:t>на 1 000 чел.</w:t>
            </w:r>
          </w:p>
        </w:tc>
        <w:tc>
          <w:tcPr>
            <w:tcW w:w="1205" w:type="dxa"/>
            <w:shd w:val="clear" w:color="auto" w:fill="auto"/>
            <w:vAlign w:val="center"/>
          </w:tcPr>
          <w:p w:rsidR="009E0EAD" w:rsidRDefault="0084553B">
            <w:pPr>
              <w:pStyle w:val="af4"/>
              <w:rPr>
                <w:szCs w:val="28"/>
              </w:rPr>
            </w:pPr>
            <w:r>
              <w:rPr>
                <w:szCs w:val="28"/>
              </w:rPr>
              <w:t>-1,5</w:t>
            </w:r>
          </w:p>
        </w:tc>
        <w:tc>
          <w:tcPr>
            <w:tcW w:w="1256" w:type="dxa"/>
            <w:shd w:val="clear" w:color="auto" w:fill="auto"/>
            <w:vAlign w:val="center"/>
          </w:tcPr>
          <w:p w:rsidR="009E0EAD" w:rsidRDefault="0084553B">
            <w:pPr>
              <w:pStyle w:val="af4"/>
              <w:rPr>
                <w:szCs w:val="28"/>
              </w:rPr>
            </w:pPr>
            <w:r>
              <w:rPr>
                <w:szCs w:val="28"/>
              </w:rPr>
              <w:t>-2,71</w:t>
            </w:r>
          </w:p>
        </w:tc>
        <w:tc>
          <w:tcPr>
            <w:tcW w:w="1083" w:type="dxa"/>
            <w:shd w:val="clear" w:color="auto" w:fill="auto"/>
            <w:vAlign w:val="center"/>
          </w:tcPr>
          <w:p w:rsidR="009E0EAD" w:rsidRPr="00190F52" w:rsidRDefault="0084553B">
            <w:pPr>
              <w:pStyle w:val="af4"/>
              <w:rPr>
                <w:szCs w:val="28"/>
              </w:rPr>
            </w:pPr>
            <w:r w:rsidRPr="00190F52">
              <w:rPr>
                <w:szCs w:val="28"/>
              </w:rPr>
              <w:t>-0,4</w:t>
            </w:r>
          </w:p>
        </w:tc>
        <w:tc>
          <w:tcPr>
            <w:tcW w:w="1134" w:type="dxa"/>
            <w:vAlign w:val="center"/>
          </w:tcPr>
          <w:p w:rsidR="009E0EAD" w:rsidRPr="00190F52" w:rsidRDefault="0084553B" w:rsidP="000523A3">
            <w:pPr>
              <w:pStyle w:val="af4"/>
              <w:rPr>
                <w:szCs w:val="28"/>
              </w:rPr>
            </w:pPr>
            <w:r w:rsidRPr="00190F52">
              <w:rPr>
                <w:szCs w:val="28"/>
              </w:rPr>
              <w:t>-5,</w:t>
            </w:r>
            <w:r w:rsidR="000523A3">
              <w:rPr>
                <w:szCs w:val="28"/>
              </w:rPr>
              <w:t>7</w:t>
            </w:r>
          </w:p>
        </w:tc>
        <w:tc>
          <w:tcPr>
            <w:tcW w:w="1134" w:type="dxa"/>
            <w:shd w:val="clear" w:color="auto" w:fill="auto"/>
            <w:vAlign w:val="center"/>
          </w:tcPr>
          <w:p w:rsidR="009E0EAD" w:rsidRDefault="0084553B">
            <w:pPr>
              <w:pStyle w:val="af4"/>
              <w:rPr>
                <w:szCs w:val="28"/>
              </w:rPr>
            </w:pPr>
            <w:r>
              <w:rPr>
                <w:szCs w:val="28"/>
              </w:rPr>
              <w:t>-2,7</w:t>
            </w:r>
          </w:p>
        </w:tc>
        <w:tc>
          <w:tcPr>
            <w:tcW w:w="1134" w:type="dxa"/>
            <w:shd w:val="clear" w:color="auto" w:fill="auto"/>
            <w:vAlign w:val="center"/>
          </w:tcPr>
          <w:p w:rsidR="009E0EAD" w:rsidRDefault="0084553B" w:rsidP="000523A3">
            <w:pPr>
              <w:pStyle w:val="af4"/>
              <w:rPr>
                <w:szCs w:val="28"/>
              </w:rPr>
            </w:pPr>
            <w:r>
              <w:rPr>
                <w:szCs w:val="28"/>
              </w:rPr>
              <w:t>-</w:t>
            </w:r>
            <w:r w:rsidR="000523A3">
              <w:rPr>
                <w:szCs w:val="28"/>
              </w:rPr>
              <w:t>3,9</w:t>
            </w:r>
          </w:p>
        </w:tc>
        <w:tc>
          <w:tcPr>
            <w:tcW w:w="1296" w:type="dxa"/>
            <w:shd w:val="clear" w:color="auto" w:fill="auto"/>
            <w:vAlign w:val="center"/>
          </w:tcPr>
          <w:p w:rsidR="009E0EAD" w:rsidRDefault="000523A3">
            <w:pPr>
              <w:pStyle w:val="af4"/>
              <w:rPr>
                <w:szCs w:val="28"/>
              </w:rPr>
            </w:pPr>
            <w:r>
              <w:rPr>
                <w:szCs w:val="28"/>
              </w:rPr>
              <w:t>-3,5</w:t>
            </w:r>
          </w:p>
        </w:tc>
      </w:tr>
      <w:tr w:rsidR="009E0EAD" w:rsidTr="007D0043">
        <w:tc>
          <w:tcPr>
            <w:tcW w:w="675" w:type="dxa"/>
            <w:shd w:val="clear" w:color="auto" w:fill="auto"/>
            <w:vAlign w:val="center"/>
          </w:tcPr>
          <w:p w:rsidR="009E0EAD" w:rsidRDefault="0084553B">
            <w:pPr>
              <w:pStyle w:val="af4"/>
              <w:rPr>
                <w:szCs w:val="28"/>
              </w:rPr>
            </w:pPr>
            <w:r>
              <w:rPr>
                <w:szCs w:val="28"/>
              </w:rPr>
              <w:t>3</w:t>
            </w:r>
          </w:p>
        </w:tc>
        <w:tc>
          <w:tcPr>
            <w:tcW w:w="5103" w:type="dxa"/>
            <w:shd w:val="clear" w:color="auto" w:fill="auto"/>
          </w:tcPr>
          <w:p w:rsidR="009E0EAD" w:rsidRDefault="0084553B">
            <w:pPr>
              <w:pStyle w:val="af4"/>
              <w:jc w:val="left"/>
              <w:rPr>
                <w:szCs w:val="28"/>
              </w:rPr>
            </w:pPr>
            <w:r>
              <w:rPr>
                <w:szCs w:val="28"/>
              </w:rPr>
              <w:t>Общий коэффициент рождаемости</w:t>
            </w:r>
          </w:p>
        </w:tc>
        <w:tc>
          <w:tcPr>
            <w:tcW w:w="1134" w:type="dxa"/>
            <w:shd w:val="clear" w:color="auto" w:fill="auto"/>
            <w:vAlign w:val="center"/>
          </w:tcPr>
          <w:p w:rsidR="009E0EAD" w:rsidRDefault="0084553B">
            <w:pPr>
              <w:pStyle w:val="af4"/>
              <w:rPr>
                <w:szCs w:val="28"/>
              </w:rPr>
            </w:pPr>
            <w:r>
              <w:rPr>
                <w:szCs w:val="28"/>
              </w:rPr>
              <w:t>на 1 000 чел.</w:t>
            </w:r>
          </w:p>
        </w:tc>
        <w:tc>
          <w:tcPr>
            <w:tcW w:w="1205" w:type="dxa"/>
            <w:shd w:val="clear" w:color="auto" w:fill="auto"/>
            <w:vAlign w:val="center"/>
          </w:tcPr>
          <w:p w:rsidR="009E0EAD" w:rsidRDefault="0084553B">
            <w:pPr>
              <w:pStyle w:val="af4"/>
              <w:rPr>
                <w:szCs w:val="28"/>
              </w:rPr>
            </w:pPr>
            <w:r>
              <w:rPr>
                <w:szCs w:val="28"/>
              </w:rPr>
              <w:t>15,23</w:t>
            </w:r>
          </w:p>
        </w:tc>
        <w:tc>
          <w:tcPr>
            <w:tcW w:w="1256" w:type="dxa"/>
            <w:shd w:val="clear" w:color="auto" w:fill="auto"/>
            <w:vAlign w:val="center"/>
          </w:tcPr>
          <w:p w:rsidR="009E0EAD" w:rsidRDefault="0084553B">
            <w:pPr>
              <w:pStyle w:val="af4"/>
              <w:rPr>
                <w:szCs w:val="28"/>
              </w:rPr>
            </w:pPr>
            <w:r>
              <w:rPr>
                <w:szCs w:val="28"/>
              </w:rPr>
              <w:t>13,27</w:t>
            </w:r>
          </w:p>
        </w:tc>
        <w:tc>
          <w:tcPr>
            <w:tcW w:w="1083" w:type="dxa"/>
            <w:shd w:val="clear" w:color="auto" w:fill="auto"/>
            <w:vAlign w:val="center"/>
          </w:tcPr>
          <w:p w:rsidR="009E0EAD" w:rsidRPr="00190F52" w:rsidRDefault="0084553B">
            <w:pPr>
              <w:pStyle w:val="af4"/>
              <w:rPr>
                <w:szCs w:val="28"/>
              </w:rPr>
            </w:pPr>
            <w:r w:rsidRPr="00190F52">
              <w:rPr>
                <w:szCs w:val="28"/>
              </w:rPr>
              <w:t>14,9</w:t>
            </w:r>
          </w:p>
        </w:tc>
        <w:tc>
          <w:tcPr>
            <w:tcW w:w="1134" w:type="dxa"/>
            <w:vAlign w:val="center"/>
          </w:tcPr>
          <w:p w:rsidR="009E0EAD" w:rsidRPr="00190F52" w:rsidRDefault="0084553B">
            <w:pPr>
              <w:pStyle w:val="af4"/>
              <w:rPr>
                <w:szCs w:val="28"/>
              </w:rPr>
            </w:pPr>
            <w:r w:rsidRPr="00190F52">
              <w:rPr>
                <w:szCs w:val="28"/>
              </w:rPr>
              <w:t>12,6</w:t>
            </w:r>
          </w:p>
        </w:tc>
        <w:tc>
          <w:tcPr>
            <w:tcW w:w="1134" w:type="dxa"/>
            <w:shd w:val="clear" w:color="auto" w:fill="auto"/>
            <w:vAlign w:val="center"/>
          </w:tcPr>
          <w:p w:rsidR="009E0EAD" w:rsidRDefault="0084553B">
            <w:pPr>
              <w:pStyle w:val="af4"/>
              <w:rPr>
                <w:szCs w:val="28"/>
              </w:rPr>
            </w:pPr>
            <w:r>
              <w:rPr>
                <w:szCs w:val="28"/>
              </w:rPr>
              <w:t>13,8</w:t>
            </w:r>
          </w:p>
        </w:tc>
        <w:tc>
          <w:tcPr>
            <w:tcW w:w="1134" w:type="dxa"/>
            <w:shd w:val="clear" w:color="auto" w:fill="auto"/>
            <w:vAlign w:val="center"/>
          </w:tcPr>
          <w:p w:rsidR="009E0EAD" w:rsidRDefault="000523A3">
            <w:pPr>
              <w:pStyle w:val="af4"/>
              <w:rPr>
                <w:szCs w:val="28"/>
              </w:rPr>
            </w:pPr>
            <w:r>
              <w:rPr>
                <w:szCs w:val="28"/>
              </w:rPr>
              <w:t>12,71</w:t>
            </w:r>
          </w:p>
        </w:tc>
        <w:tc>
          <w:tcPr>
            <w:tcW w:w="1296" w:type="dxa"/>
            <w:shd w:val="clear" w:color="auto" w:fill="auto"/>
            <w:vAlign w:val="center"/>
          </w:tcPr>
          <w:p w:rsidR="009E0EAD" w:rsidRDefault="000523A3">
            <w:pPr>
              <w:pStyle w:val="af4"/>
              <w:rPr>
                <w:szCs w:val="28"/>
              </w:rPr>
            </w:pPr>
            <w:r>
              <w:rPr>
                <w:szCs w:val="28"/>
              </w:rPr>
              <w:t>12,61</w:t>
            </w:r>
          </w:p>
        </w:tc>
      </w:tr>
      <w:tr w:rsidR="009E0EAD" w:rsidTr="007D0043">
        <w:tc>
          <w:tcPr>
            <w:tcW w:w="675" w:type="dxa"/>
            <w:shd w:val="clear" w:color="auto" w:fill="auto"/>
            <w:vAlign w:val="center"/>
          </w:tcPr>
          <w:p w:rsidR="009E0EAD" w:rsidRDefault="0084553B">
            <w:pPr>
              <w:pStyle w:val="af4"/>
              <w:rPr>
                <w:szCs w:val="28"/>
              </w:rPr>
            </w:pPr>
            <w:r>
              <w:rPr>
                <w:szCs w:val="28"/>
              </w:rPr>
              <w:t>4</w:t>
            </w:r>
          </w:p>
        </w:tc>
        <w:tc>
          <w:tcPr>
            <w:tcW w:w="5103" w:type="dxa"/>
            <w:shd w:val="clear" w:color="auto" w:fill="auto"/>
          </w:tcPr>
          <w:p w:rsidR="009E0EAD" w:rsidRDefault="0084553B">
            <w:pPr>
              <w:pStyle w:val="af4"/>
              <w:jc w:val="left"/>
              <w:rPr>
                <w:szCs w:val="28"/>
              </w:rPr>
            </w:pPr>
            <w:r>
              <w:rPr>
                <w:szCs w:val="28"/>
              </w:rPr>
              <w:t>Общий коэффициент смертности</w:t>
            </w:r>
          </w:p>
        </w:tc>
        <w:tc>
          <w:tcPr>
            <w:tcW w:w="1134" w:type="dxa"/>
            <w:shd w:val="clear" w:color="auto" w:fill="auto"/>
            <w:vAlign w:val="center"/>
          </w:tcPr>
          <w:p w:rsidR="009E0EAD" w:rsidRDefault="0084553B">
            <w:pPr>
              <w:pStyle w:val="af4"/>
              <w:rPr>
                <w:szCs w:val="28"/>
              </w:rPr>
            </w:pPr>
            <w:r>
              <w:rPr>
                <w:szCs w:val="28"/>
              </w:rPr>
              <w:t>на 1 000 чел.</w:t>
            </w:r>
          </w:p>
        </w:tc>
        <w:tc>
          <w:tcPr>
            <w:tcW w:w="1205" w:type="dxa"/>
            <w:shd w:val="clear" w:color="auto" w:fill="auto"/>
            <w:vAlign w:val="center"/>
          </w:tcPr>
          <w:p w:rsidR="009E0EAD" w:rsidRDefault="0084553B">
            <w:pPr>
              <w:pStyle w:val="af4"/>
              <w:rPr>
                <w:szCs w:val="28"/>
              </w:rPr>
            </w:pPr>
            <w:r>
              <w:rPr>
                <w:szCs w:val="28"/>
              </w:rPr>
              <w:t>16,7</w:t>
            </w:r>
          </w:p>
        </w:tc>
        <w:tc>
          <w:tcPr>
            <w:tcW w:w="1256" w:type="dxa"/>
            <w:shd w:val="clear" w:color="auto" w:fill="auto"/>
            <w:vAlign w:val="center"/>
          </w:tcPr>
          <w:p w:rsidR="009E0EAD" w:rsidRDefault="0084553B">
            <w:pPr>
              <w:pStyle w:val="af4"/>
              <w:rPr>
                <w:szCs w:val="28"/>
              </w:rPr>
            </w:pPr>
            <w:r>
              <w:rPr>
                <w:szCs w:val="28"/>
              </w:rPr>
              <w:t>15,98</w:t>
            </w:r>
          </w:p>
        </w:tc>
        <w:tc>
          <w:tcPr>
            <w:tcW w:w="1083" w:type="dxa"/>
            <w:shd w:val="clear" w:color="auto" w:fill="auto"/>
            <w:vAlign w:val="center"/>
          </w:tcPr>
          <w:p w:rsidR="009E0EAD" w:rsidRPr="00190F52" w:rsidRDefault="0084553B">
            <w:pPr>
              <w:pStyle w:val="af4"/>
              <w:rPr>
                <w:szCs w:val="28"/>
              </w:rPr>
            </w:pPr>
            <w:r w:rsidRPr="00190F52">
              <w:rPr>
                <w:szCs w:val="28"/>
              </w:rPr>
              <w:t>15,3</w:t>
            </w:r>
          </w:p>
        </w:tc>
        <w:tc>
          <w:tcPr>
            <w:tcW w:w="1134" w:type="dxa"/>
            <w:vAlign w:val="center"/>
          </w:tcPr>
          <w:p w:rsidR="009E0EAD" w:rsidRPr="00190F52" w:rsidRDefault="0084553B">
            <w:pPr>
              <w:pStyle w:val="af4"/>
              <w:rPr>
                <w:szCs w:val="28"/>
              </w:rPr>
            </w:pPr>
            <w:r w:rsidRPr="00190F52">
              <w:rPr>
                <w:szCs w:val="28"/>
              </w:rPr>
              <w:t>18,3</w:t>
            </w:r>
          </w:p>
        </w:tc>
        <w:tc>
          <w:tcPr>
            <w:tcW w:w="1134" w:type="dxa"/>
            <w:shd w:val="clear" w:color="auto" w:fill="auto"/>
            <w:vAlign w:val="center"/>
          </w:tcPr>
          <w:p w:rsidR="009E0EAD" w:rsidRDefault="0084553B">
            <w:pPr>
              <w:pStyle w:val="af4"/>
              <w:rPr>
                <w:szCs w:val="28"/>
              </w:rPr>
            </w:pPr>
            <w:r>
              <w:rPr>
                <w:szCs w:val="28"/>
              </w:rPr>
              <w:t>16,6</w:t>
            </w:r>
          </w:p>
        </w:tc>
        <w:tc>
          <w:tcPr>
            <w:tcW w:w="1134" w:type="dxa"/>
            <w:shd w:val="clear" w:color="auto" w:fill="auto"/>
            <w:vAlign w:val="center"/>
          </w:tcPr>
          <w:p w:rsidR="009E0EAD" w:rsidRDefault="0084553B">
            <w:pPr>
              <w:pStyle w:val="af4"/>
              <w:rPr>
                <w:szCs w:val="28"/>
              </w:rPr>
            </w:pPr>
            <w:r>
              <w:rPr>
                <w:szCs w:val="28"/>
              </w:rPr>
              <w:t>16,5</w:t>
            </w:r>
          </w:p>
        </w:tc>
        <w:tc>
          <w:tcPr>
            <w:tcW w:w="1296" w:type="dxa"/>
            <w:shd w:val="clear" w:color="auto" w:fill="auto"/>
            <w:vAlign w:val="center"/>
          </w:tcPr>
          <w:p w:rsidR="009E0EAD" w:rsidRDefault="0084553B">
            <w:pPr>
              <w:pStyle w:val="af4"/>
              <w:rPr>
                <w:szCs w:val="28"/>
              </w:rPr>
            </w:pPr>
            <w:r>
              <w:rPr>
                <w:szCs w:val="28"/>
              </w:rPr>
              <w:t>16,1</w:t>
            </w:r>
          </w:p>
        </w:tc>
      </w:tr>
      <w:tr w:rsidR="009E0EAD" w:rsidTr="007D0043">
        <w:tc>
          <w:tcPr>
            <w:tcW w:w="675" w:type="dxa"/>
            <w:shd w:val="clear" w:color="auto" w:fill="auto"/>
            <w:vAlign w:val="center"/>
          </w:tcPr>
          <w:p w:rsidR="009E0EAD" w:rsidRDefault="0084553B">
            <w:pPr>
              <w:pStyle w:val="af4"/>
              <w:rPr>
                <w:szCs w:val="28"/>
              </w:rPr>
            </w:pPr>
            <w:r>
              <w:rPr>
                <w:szCs w:val="28"/>
              </w:rPr>
              <w:t>5</w:t>
            </w:r>
          </w:p>
        </w:tc>
        <w:tc>
          <w:tcPr>
            <w:tcW w:w="5103" w:type="dxa"/>
            <w:shd w:val="clear" w:color="auto" w:fill="auto"/>
          </w:tcPr>
          <w:p w:rsidR="009E0EAD" w:rsidRDefault="0084553B">
            <w:pPr>
              <w:pStyle w:val="af4"/>
              <w:jc w:val="left"/>
              <w:rPr>
                <w:szCs w:val="28"/>
              </w:rPr>
            </w:pPr>
            <w:r>
              <w:rPr>
                <w:szCs w:val="28"/>
              </w:rPr>
              <w:t>Коэффициент миграционного прироста (снижения)</w:t>
            </w:r>
          </w:p>
        </w:tc>
        <w:tc>
          <w:tcPr>
            <w:tcW w:w="1134" w:type="dxa"/>
            <w:shd w:val="clear" w:color="auto" w:fill="auto"/>
            <w:vAlign w:val="center"/>
          </w:tcPr>
          <w:p w:rsidR="009E0EAD" w:rsidRDefault="0084553B">
            <w:pPr>
              <w:pStyle w:val="af4"/>
              <w:rPr>
                <w:szCs w:val="28"/>
              </w:rPr>
            </w:pPr>
            <w:r>
              <w:rPr>
                <w:szCs w:val="28"/>
              </w:rPr>
              <w:t>на 1 000 чел.</w:t>
            </w:r>
          </w:p>
        </w:tc>
        <w:tc>
          <w:tcPr>
            <w:tcW w:w="1205" w:type="dxa"/>
            <w:shd w:val="clear" w:color="auto" w:fill="auto"/>
            <w:vAlign w:val="center"/>
          </w:tcPr>
          <w:p w:rsidR="009E0EAD" w:rsidRDefault="0084553B">
            <w:pPr>
              <w:pStyle w:val="af4"/>
              <w:rPr>
                <w:szCs w:val="28"/>
              </w:rPr>
            </w:pPr>
            <w:r>
              <w:rPr>
                <w:szCs w:val="28"/>
              </w:rPr>
              <w:t>-6,6</w:t>
            </w:r>
          </w:p>
        </w:tc>
        <w:tc>
          <w:tcPr>
            <w:tcW w:w="1256" w:type="dxa"/>
            <w:shd w:val="clear" w:color="auto" w:fill="auto"/>
            <w:vAlign w:val="center"/>
          </w:tcPr>
          <w:p w:rsidR="009E0EAD" w:rsidRDefault="0084553B">
            <w:pPr>
              <w:pStyle w:val="af4"/>
              <w:rPr>
                <w:szCs w:val="28"/>
              </w:rPr>
            </w:pPr>
            <w:r>
              <w:rPr>
                <w:szCs w:val="28"/>
              </w:rPr>
              <w:t>+0,9</w:t>
            </w:r>
          </w:p>
        </w:tc>
        <w:tc>
          <w:tcPr>
            <w:tcW w:w="1083" w:type="dxa"/>
            <w:shd w:val="clear" w:color="auto" w:fill="auto"/>
            <w:vAlign w:val="center"/>
          </w:tcPr>
          <w:p w:rsidR="009E0EAD" w:rsidRPr="00190F52" w:rsidRDefault="0084553B">
            <w:pPr>
              <w:pStyle w:val="af4"/>
              <w:rPr>
                <w:szCs w:val="28"/>
              </w:rPr>
            </w:pPr>
            <w:r w:rsidRPr="00190F52">
              <w:rPr>
                <w:szCs w:val="28"/>
              </w:rPr>
              <w:t>-11,3</w:t>
            </w:r>
          </w:p>
        </w:tc>
        <w:tc>
          <w:tcPr>
            <w:tcW w:w="1134" w:type="dxa"/>
            <w:vAlign w:val="center"/>
          </w:tcPr>
          <w:p w:rsidR="009E0EAD" w:rsidRPr="00190F52" w:rsidRDefault="0084553B">
            <w:pPr>
              <w:pStyle w:val="af4"/>
              <w:rPr>
                <w:szCs w:val="28"/>
              </w:rPr>
            </w:pPr>
            <w:r w:rsidRPr="00190F52">
              <w:rPr>
                <w:szCs w:val="28"/>
              </w:rPr>
              <w:t>-4,5</w:t>
            </w:r>
          </w:p>
        </w:tc>
        <w:tc>
          <w:tcPr>
            <w:tcW w:w="1134" w:type="dxa"/>
            <w:shd w:val="clear" w:color="auto" w:fill="auto"/>
            <w:vAlign w:val="center"/>
          </w:tcPr>
          <w:p w:rsidR="009E0EAD" w:rsidRDefault="0084553B">
            <w:pPr>
              <w:pStyle w:val="af4"/>
              <w:rPr>
                <w:szCs w:val="28"/>
              </w:rPr>
            </w:pPr>
            <w:r>
              <w:rPr>
                <w:szCs w:val="28"/>
              </w:rPr>
              <w:t>-7,1</w:t>
            </w:r>
          </w:p>
        </w:tc>
        <w:tc>
          <w:tcPr>
            <w:tcW w:w="1134" w:type="dxa"/>
            <w:shd w:val="clear" w:color="auto" w:fill="auto"/>
            <w:vAlign w:val="center"/>
          </w:tcPr>
          <w:p w:rsidR="009E0EAD" w:rsidRDefault="000523A3">
            <w:pPr>
              <w:pStyle w:val="af4"/>
              <w:rPr>
                <w:szCs w:val="28"/>
              </w:rPr>
            </w:pPr>
            <w:r>
              <w:rPr>
                <w:szCs w:val="28"/>
              </w:rPr>
              <w:t>-3,5</w:t>
            </w:r>
          </w:p>
        </w:tc>
        <w:tc>
          <w:tcPr>
            <w:tcW w:w="1296" w:type="dxa"/>
            <w:shd w:val="clear" w:color="auto" w:fill="auto"/>
            <w:vAlign w:val="center"/>
          </w:tcPr>
          <w:p w:rsidR="009E0EAD" w:rsidRDefault="000523A3">
            <w:pPr>
              <w:pStyle w:val="af4"/>
              <w:rPr>
                <w:szCs w:val="28"/>
              </w:rPr>
            </w:pPr>
            <w:r>
              <w:rPr>
                <w:szCs w:val="28"/>
              </w:rPr>
              <w:t>-1,96</w:t>
            </w:r>
          </w:p>
        </w:tc>
      </w:tr>
      <w:tr w:rsidR="009E0E57" w:rsidTr="007D0043">
        <w:tc>
          <w:tcPr>
            <w:tcW w:w="15154" w:type="dxa"/>
            <w:gridSpan w:val="10"/>
          </w:tcPr>
          <w:p w:rsidR="009E0E57" w:rsidRPr="00190F52" w:rsidRDefault="009E0E57">
            <w:pPr>
              <w:pStyle w:val="af4"/>
              <w:rPr>
                <w:b/>
                <w:szCs w:val="28"/>
              </w:rPr>
            </w:pPr>
            <w:r w:rsidRPr="00190F52">
              <w:rPr>
                <w:b/>
                <w:szCs w:val="28"/>
              </w:rPr>
              <w:t>Занятость и уровень жизни населения</w:t>
            </w:r>
          </w:p>
        </w:tc>
      </w:tr>
      <w:tr w:rsidR="000523A3" w:rsidTr="007D0043">
        <w:tc>
          <w:tcPr>
            <w:tcW w:w="675" w:type="dxa"/>
            <w:shd w:val="clear" w:color="auto" w:fill="auto"/>
            <w:vAlign w:val="center"/>
          </w:tcPr>
          <w:p w:rsidR="000523A3" w:rsidRDefault="000523A3">
            <w:pPr>
              <w:pStyle w:val="af4"/>
              <w:rPr>
                <w:szCs w:val="28"/>
              </w:rPr>
            </w:pPr>
            <w:r>
              <w:rPr>
                <w:szCs w:val="28"/>
              </w:rPr>
              <w:t>6</w:t>
            </w:r>
          </w:p>
        </w:tc>
        <w:tc>
          <w:tcPr>
            <w:tcW w:w="5103" w:type="dxa"/>
            <w:shd w:val="clear" w:color="auto" w:fill="auto"/>
          </w:tcPr>
          <w:p w:rsidR="000523A3" w:rsidRDefault="000523A3">
            <w:pPr>
              <w:pStyle w:val="af4"/>
              <w:jc w:val="left"/>
              <w:rPr>
                <w:szCs w:val="28"/>
              </w:rPr>
            </w:pPr>
            <w:r>
              <w:rPr>
                <w:szCs w:val="28"/>
              </w:rPr>
              <w:t>Индекс роста реальных денежных доходов надушу населения к базовому году</w:t>
            </w:r>
          </w:p>
        </w:tc>
        <w:tc>
          <w:tcPr>
            <w:tcW w:w="1134" w:type="dxa"/>
            <w:shd w:val="clear" w:color="auto" w:fill="auto"/>
            <w:vAlign w:val="center"/>
          </w:tcPr>
          <w:p w:rsidR="000523A3" w:rsidRDefault="000523A3">
            <w:pPr>
              <w:pStyle w:val="af4"/>
              <w:rPr>
                <w:szCs w:val="28"/>
              </w:rPr>
            </w:pPr>
            <w:r>
              <w:rPr>
                <w:szCs w:val="28"/>
              </w:rPr>
              <w:t>%</w:t>
            </w:r>
          </w:p>
        </w:tc>
        <w:tc>
          <w:tcPr>
            <w:tcW w:w="1205" w:type="dxa"/>
            <w:shd w:val="clear" w:color="auto" w:fill="auto"/>
          </w:tcPr>
          <w:p w:rsidR="000523A3" w:rsidRPr="00723E7E" w:rsidRDefault="000523A3" w:rsidP="000E0093">
            <w:r w:rsidRPr="00723E7E">
              <w:t>х</w:t>
            </w:r>
          </w:p>
        </w:tc>
        <w:tc>
          <w:tcPr>
            <w:tcW w:w="1256" w:type="dxa"/>
            <w:shd w:val="clear" w:color="auto" w:fill="auto"/>
          </w:tcPr>
          <w:p w:rsidR="000523A3" w:rsidRPr="00723E7E" w:rsidRDefault="000523A3" w:rsidP="000E0093">
            <w:r w:rsidRPr="00723E7E">
              <w:t>х</w:t>
            </w:r>
          </w:p>
        </w:tc>
        <w:tc>
          <w:tcPr>
            <w:tcW w:w="1083" w:type="dxa"/>
            <w:shd w:val="clear" w:color="auto" w:fill="auto"/>
          </w:tcPr>
          <w:p w:rsidR="000523A3" w:rsidRPr="00723E7E" w:rsidRDefault="000523A3" w:rsidP="000E0093">
            <w:r w:rsidRPr="00723E7E">
              <w:t>х</w:t>
            </w:r>
          </w:p>
        </w:tc>
        <w:tc>
          <w:tcPr>
            <w:tcW w:w="1134" w:type="dxa"/>
          </w:tcPr>
          <w:p w:rsidR="000523A3" w:rsidRPr="00723E7E" w:rsidRDefault="000523A3" w:rsidP="000E0093">
            <w:r w:rsidRPr="00723E7E">
              <w:t>100</w:t>
            </w:r>
          </w:p>
        </w:tc>
        <w:tc>
          <w:tcPr>
            <w:tcW w:w="1134" w:type="dxa"/>
            <w:shd w:val="clear" w:color="auto" w:fill="auto"/>
          </w:tcPr>
          <w:p w:rsidR="000523A3" w:rsidRPr="00723E7E" w:rsidRDefault="000523A3" w:rsidP="000E0093">
            <w:r w:rsidRPr="00723E7E">
              <w:t>124</w:t>
            </w:r>
          </w:p>
        </w:tc>
        <w:tc>
          <w:tcPr>
            <w:tcW w:w="1134" w:type="dxa"/>
            <w:shd w:val="clear" w:color="auto" w:fill="auto"/>
          </w:tcPr>
          <w:p w:rsidR="000523A3" w:rsidRPr="00723E7E" w:rsidRDefault="000523A3" w:rsidP="000E0093">
            <w:r w:rsidRPr="00723E7E">
              <w:t>155,8</w:t>
            </w:r>
          </w:p>
        </w:tc>
        <w:tc>
          <w:tcPr>
            <w:tcW w:w="1296" w:type="dxa"/>
            <w:shd w:val="clear" w:color="auto" w:fill="auto"/>
          </w:tcPr>
          <w:p w:rsidR="000523A3" w:rsidRDefault="000523A3" w:rsidP="000E0093">
            <w:r w:rsidRPr="00723E7E">
              <w:t>194</w:t>
            </w:r>
          </w:p>
        </w:tc>
      </w:tr>
      <w:tr w:rsidR="009E0EAD" w:rsidTr="007D0043">
        <w:tc>
          <w:tcPr>
            <w:tcW w:w="675" w:type="dxa"/>
            <w:shd w:val="clear" w:color="auto" w:fill="auto"/>
            <w:vAlign w:val="center"/>
          </w:tcPr>
          <w:p w:rsidR="009E0EAD" w:rsidRDefault="0084553B">
            <w:pPr>
              <w:pStyle w:val="af4"/>
              <w:rPr>
                <w:szCs w:val="28"/>
              </w:rPr>
            </w:pPr>
            <w:r>
              <w:rPr>
                <w:szCs w:val="28"/>
              </w:rPr>
              <w:t>7</w:t>
            </w:r>
          </w:p>
        </w:tc>
        <w:tc>
          <w:tcPr>
            <w:tcW w:w="5103" w:type="dxa"/>
            <w:shd w:val="clear" w:color="auto" w:fill="auto"/>
          </w:tcPr>
          <w:p w:rsidR="009E0EAD" w:rsidRDefault="0084553B">
            <w:pPr>
              <w:pStyle w:val="af4"/>
              <w:jc w:val="left"/>
              <w:rPr>
                <w:szCs w:val="28"/>
              </w:rPr>
            </w:pPr>
            <w:r>
              <w:rPr>
                <w:szCs w:val="28"/>
              </w:rPr>
              <w:t>Уровень зарегистрированной безработицы</w:t>
            </w:r>
          </w:p>
        </w:tc>
        <w:tc>
          <w:tcPr>
            <w:tcW w:w="1134" w:type="dxa"/>
            <w:shd w:val="clear" w:color="auto" w:fill="auto"/>
            <w:vAlign w:val="center"/>
          </w:tcPr>
          <w:p w:rsidR="009E0EAD" w:rsidRDefault="0084553B">
            <w:pPr>
              <w:pStyle w:val="af4"/>
              <w:rPr>
                <w:szCs w:val="28"/>
              </w:rPr>
            </w:pPr>
            <w:r>
              <w:rPr>
                <w:szCs w:val="28"/>
              </w:rPr>
              <w:t>%</w:t>
            </w:r>
          </w:p>
        </w:tc>
        <w:tc>
          <w:tcPr>
            <w:tcW w:w="1205" w:type="dxa"/>
            <w:shd w:val="clear" w:color="auto" w:fill="auto"/>
            <w:vAlign w:val="center"/>
          </w:tcPr>
          <w:p w:rsidR="009E0EAD" w:rsidRDefault="0084553B">
            <w:pPr>
              <w:pStyle w:val="af4"/>
              <w:rPr>
                <w:szCs w:val="28"/>
              </w:rPr>
            </w:pPr>
            <w:r>
              <w:rPr>
                <w:szCs w:val="28"/>
              </w:rPr>
              <w:t>1,7</w:t>
            </w:r>
          </w:p>
        </w:tc>
        <w:tc>
          <w:tcPr>
            <w:tcW w:w="1256" w:type="dxa"/>
            <w:shd w:val="clear" w:color="auto" w:fill="auto"/>
            <w:vAlign w:val="center"/>
          </w:tcPr>
          <w:p w:rsidR="009E0EAD" w:rsidRDefault="0084553B">
            <w:pPr>
              <w:pStyle w:val="af4"/>
              <w:rPr>
                <w:szCs w:val="28"/>
              </w:rPr>
            </w:pPr>
            <w:r>
              <w:rPr>
                <w:szCs w:val="28"/>
              </w:rPr>
              <w:t>1,7</w:t>
            </w:r>
          </w:p>
        </w:tc>
        <w:tc>
          <w:tcPr>
            <w:tcW w:w="1083" w:type="dxa"/>
            <w:shd w:val="clear" w:color="auto" w:fill="auto"/>
            <w:vAlign w:val="center"/>
          </w:tcPr>
          <w:p w:rsidR="009E0EAD" w:rsidRPr="00190F52" w:rsidRDefault="0084553B">
            <w:pPr>
              <w:pStyle w:val="af4"/>
              <w:rPr>
                <w:szCs w:val="28"/>
              </w:rPr>
            </w:pPr>
            <w:r w:rsidRPr="00190F52">
              <w:rPr>
                <w:szCs w:val="28"/>
              </w:rPr>
              <w:t>1,7</w:t>
            </w:r>
          </w:p>
        </w:tc>
        <w:tc>
          <w:tcPr>
            <w:tcW w:w="1134" w:type="dxa"/>
            <w:vAlign w:val="center"/>
          </w:tcPr>
          <w:p w:rsidR="009E0EAD" w:rsidRPr="00190F52" w:rsidRDefault="0084553B">
            <w:pPr>
              <w:pStyle w:val="af4"/>
              <w:rPr>
                <w:szCs w:val="28"/>
              </w:rPr>
            </w:pPr>
            <w:r w:rsidRPr="00190F52">
              <w:rPr>
                <w:szCs w:val="28"/>
              </w:rPr>
              <w:t>1,5</w:t>
            </w:r>
          </w:p>
        </w:tc>
        <w:tc>
          <w:tcPr>
            <w:tcW w:w="1134" w:type="dxa"/>
            <w:shd w:val="clear" w:color="auto" w:fill="auto"/>
            <w:vAlign w:val="center"/>
          </w:tcPr>
          <w:p w:rsidR="009E0EAD" w:rsidRDefault="006553B7">
            <w:pPr>
              <w:pStyle w:val="af4"/>
              <w:rPr>
                <w:szCs w:val="28"/>
              </w:rPr>
            </w:pPr>
            <w:r>
              <w:rPr>
                <w:szCs w:val="28"/>
              </w:rPr>
              <w:t>1</w:t>
            </w:r>
          </w:p>
        </w:tc>
        <w:tc>
          <w:tcPr>
            <w:tcW w:w="1134" w:type="dxa"/>
            <w:shd w:val="clear" w:color="auto" w:fill="auto"/>
            <w:vAlign w:val="center"/>
          </w:tcPr>
          <w:p w:rsidR="009E0EAD" w:rsidRDefault="006553B7">
            <w:pPr>
              <w:pStyle w:val="af4"/>
              <w:rPr>
                <w:szCs w:val="28"/>
              </w:rPr>
            </w:pPr>
            <w:r>
              <w:rPr>
                <w:szCs w:val="28"/>
              </w:rPr>
              <w:t>1</w:t>
            </w:r>
          </w:p>
        </w:tc>
        <w:tc>
          <w:tcPr>
            <w:tcW w:w="1296" w:type="dxa"/>
            <w:shd w:val="clear" w:color="auto" w:fill="auto"/>
            <w:vAlign w:val="center"/>
          </w:tcPr>
          <w:p w:rsidR="009E0EAD" w:rsidRDefault="006553B7">
            <w:pPr>
              <w:pStyle w:val="af4"/>
              <w:rPr>
                <w:szCs w:val="28"/>
              </w:rPr>
            </w:pPr>
            <w:r>
              <w:rPr>
                <w:szCs w:val="28"/>
              </w:rPr>
              <w:t>1</w:t>
            </w:r>
          </w:p>
        </w:tc>
      </w:tr>
      <w:tr w:rsidR="009E0EAD" w:rsidTr="007D0043">
        <w:tc>
          <w:tcPr>
            <w:tcW w:w="675" w:type="dxa"/>
            <w:shd w:val="clear" w:color="auto" w:fill="auto"/>
            <w:vAlign w:val="center"/>
          </w:tcPr>
          <w:p w:rsidR="009E0EAD" w:rsidRDefault="0084553B">
            <w:pPr>
              <w:pStyle w:val="af4"/>
              <w:rPr>
                <w:szCs w:val="28"/>
              </w:rPr>
            </w:pPr>
            <w:r>
              <w:rPr>
                <w:szCs w:val="28"/>
              </w:rPr>
              <w:t>8</w:t>
            </w:r>
          </w:p>
        </w:tc>
        <w:tc>
          <w:tcPr>
            <w:tcW w:w="5103" w:type="dxa"/>
            <w:shd w:val="clear" w:color="auto" w:fill="auto"/>
          </w:tcPr>
          <w:p w:rsidR="009E0EAD" w:rsidRDefault="0084553B">
            <w:pPr>
              <w:pStyle w:val="af4"/>
              <w:jc w:val="left"/>
              <w:rPr>
                <w:szCs w:val="28"/>
              </w:rPr>
            </w:pPr>
            <w:r>
              <w:rPr>
                <w:szCs w:val="28"/>
              </w:rPr>
              <w:t>Создание новых рабочих мест</w:t>
            </w:r>
          </w:p>
        </w:tc>
        <w:tc>
          <w:tcPr>
            <w:tcW w:w="1134" w:type="dxa"/>
            <w:shd w:val="clear" w:color="auto" w:fill="auto"/>
            <w:vAlign w:val="center"/>
          </w:tcPr>
          <w:p w:rsidR="009E0EAD" w:rsidRDefault="0084553B">
            <w:pPr>
              <w:pStyle w:val="af4"/>
              <w:rPr>
                <w:szCs w:val="28"/>
              </w:rPr>
            </w:pPr>
            <w:r>
              <w:rPr>
                <w:szCs w:val="28"/>
              </w:rPr>
              <w:t>Ед.</w:t>
            </w:r>
          </w:p>
        </w:tc>
        <w:tc>
          <w:tcPr>
            <w:tcW w:w="1205" w:type="dxa"/>
            <w:shd w:val="clear" w:color="auto" w:fill="auto"/>
            <w:vAlign w:val="center"/>
          </w:tcPr>
          <w:p w:rsidR="009E0EAD" w:rsidRDefault="0084553B">
            <w:pPr>
              <w:pStyle w:val="af4"/>
              <w:rPr>
                <w:szCs w:val="28"/>
              </w:rPr>
            </w:pPr>
            <w:r>
              <w:rPr>
                <w:szCs w:val="28"/>
              </w:rPr>
              <w:t>х</w:t>
            </w:r>
          </w:p>
        </w:tc>
        <w:tc>
          <w:tcPr>
            <w:tcW w:w="1256" w:type="dxa"/>
            <w:shd w:val="clear" w:color="auto" w:fill="auto"/>
            <w:vAlign w:val="center"/>
          </w:tcPr>
          <w:p w:rsidR="009E0EAD" w:rsidRDefault="0084553B">
            <w:pPr>
              <w:pStyle w:val="af4"/>
              <w:rPr>
                <w:szCs w:val="28"/>
              </w:rPr>
            </w:pPr>
            <w:r>
              <w:rPr>
                <w:szCs w:val="28"/>
              </w:rPr>
              <w:t>х</w:t>
            </w:r>
          </w:p>
        </w:tc>
        <w:tc>
          <w:tcPr>
            <w:tcW w:w="1083" w:type="dxa"/>
            <w:shd w:val="clear" w:color="auto" w:fill="auto"/>
            <w:vAlign w:val="center"/>
          </w:tcPr>
          <w:p w:rsidR="009E0EAD" w:rsidRPr="00190F52" w:rsidRDefault="0084553B">
            <w:pPr>
              <w:pStyle w:val="af4"/>
              <w:rPr>
                <w:szCs w:val="28"/>
              </w:rPr>
            </w:pPr>
            <w:r w:rsidRPr="00190F52">
              <w:rPr>
                <w:szCs w:val="28"/>
              </w:rPr>
              <w:t>х</w:t>
            </w:r>
          </w:p>
        </w:tc>
        <w:tc>
          <w:tcPr>
            <w:tcW w:w="1134" w:type="dxa"/>
          </w:tcPr>
          <w:p w:rsidR="009E0EAD" w:rsidRPr="00190F52" w:rsidRDefault="0084553B">
            <w:pPr>
              <w:pStyle w:val="af4"/>
              <w:rPr>
                <w:szCs w:val="28"/>
              </w:rPr>
            </w:pPr>
            <w:r w:rsidRPr="00190F52">
              <w:rPr>
                <w:szCs w:val="28"/>
              </w:rPr>
              <w:t>35</w:t>
            </w:r>
          </w:p>
        </w:tc>
        <w:tc>
          <w:tcPr>
            <w:tcW w:w="1134" w:type="dxa"/>
            <w:shd w:val="clear" w:color="auto" w:fill="auto"/>
            <w:vAlign w:val="center"/>
          </w:tcPr>
          <w:p w:rsidR="009E0EAD" w:rsidRDefault="0084553B">
            <w:pPr>
              <w:pStyle w:val="af4"/>
              <w:rPr>
                <w:szCs w:val="28"/>
              </w:rPr>
            </w:pPr>
            <w:r>
              <w:rPr>
                <w:szCs w:val="28"/>
              </w:rPr>
              <w:t>67</w:t>
            </w:r>
          </w:p>
        </w:tc>
        <w:tc>
          <w:tcPr>
            <w:tcW w:w="1134" w:type="dxa"/>
            <w:shd w:val="clear" w:color="auto" w:fill="auto"/>
            <w:vAlign w:val="center"/>
          </w:tcPr>
          <w:p w:rsidR="009E0EAD" w:rsidRDefault="0084553B">
            <w:pPr>
              <w:pStyle w:val="af4"/>
              <w:rPr>
                <w:szCs w:val="28"/>
              </w:rPr>
            </w:pPr>
            <w:r>
              <w:rPr>
                <w:szCs w:val="28"/>
              </w:rPr>
              <w:t>-</w:t>
            </w:r>
          </w:p>
        </w:tc>
        <w:tc>
          <w:tcPr>
            <w:tcW w:w="1296" w:type="dxa"/>
            <w:shd w:val="clear" w:color="auto" w:fill="auto"/>
            <w:vAlign w:val="center"/>
          </w:tcPr>
          <w:p w:rsidR="009E0EAD" w:rsidRDefault="0084553B">
            <w:pPr>
              <w:pStyle w:val="af4"/>
              <w:rPr>
                <w:szCs w:val="28"/>
              </w:rPr>
            </w:pPr>
            <w:r>
              <w:rPr>
                <w:szCs w:val="28"/>
              </w:rPr>
              <w:t>-</w:t>
            </w:r>
          </w:p>
        </w:tc>
      </w:tr>
      <w:tr w:rsidR="009E0E57" w:rsidTr="007D0043">
        <w:tc>
          <w:tcPr>
            <w:tcW w:w="15154" w:type="dxa"/>
            <w:gridSpan w:val="10"/>
          </w:tcPr>
          <w:p w:rsidR="009E0E57" w:rsidRPr="00190F52" w:rsidRDefault="009E0E57">
            <w:pPr>
              <w:pStyle w:val="af4"/>
              <w:rPr>
                <w:b/>
                <w:szCs w:val="28"/>
              </w:rPr>
            </w:pPr>
            <w:r w:rsidRPr="00190F52">
              <w:rPr>
                <w:b/>
                <w:szCs w:val="28"/>
              </w:rPr>
              <w:t>Социальная сфера</w:t>
            </w:r>
          </w:p>
        </w:tc>
      </w:tr>
      <w:tr w:rsidR="009E0EAD" w:rsidTr="007D0043">
        <w:tc>
          <w:tcPr>
            <w:tcW w:w="675" w:type="dxa"/>
            <w:shd w:val="clear" w:color="auto" w:fill="auto"/>
            <w:vAlign w:val="center"/>
          </w:tcPr>
          <w:p w:rsidR="009E0EAD" w:rsidRDefault="0084553B">
            <w:pPr>
              <w:pStyle w:val="af4"/>
              <w:rPr>
                <w:szCs w:val="28"/>
              </w:rPr>
            </w:pPr>
            <w:r>
              <w:rPr>
                <w:szCs w:val="28"/>
              </w:rPr>
              <w:t>9</w:t>
            </w:r>
          </w:p>
        </w:tc>
        <w:tc>
          <w:tcPr>
            <w:tcW w:w="5103" w:type="dxa"/>
            <w:shd w:val="clear" w:color="auto" w:fill="auto"/>
          </w:tcPr>
          <w:p w:rsidR="009E0EAD" w:rsidRDefault="000523A3">
            <w:pPr>
              <w:pStyle w:val="af4"/>
              <w:jc w:val="left"/>
              <w:rPr>
                <w:szCs w:val="28"/>
              </w:rPr>
            </w:pPr>
            <w:r w:rsidRPr="000523A3">
              <w:rPr>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shd w:val="clear" w:color="auto" w:fill="auto"/>
            <w:vAlign w:val="center"/>
          </w:tcPr>
          <w:p w:rsidR="009E0EAD" w:rsidRDefault="0084553B">
            <w:pPr>
              <w:pStyle w:val="af4"/>
              <w:rPr>
                <w:szCs w:val="28"/>
              </w:rPr>
            </w:pPr>
            <w:r>
              <w:rPr>
                <w:szCs w:val="28"/>
              </w:rPr>
              <w:t>%</w:t>
            </w:r>
          </w:p>
        </w:tc>
        <w:tc>
          <w:tcPr>
            <w:tcW w:w="1205" w:type="dxa"/>
            <w:shd w:val="clear" w:color="auto" w:fill="auto"/>
            <w:vAlign w:val="center"/>
          </w:tcPr>
          <w:p w:rsidR="009E0EAD" w:rsidRDefault="0084553B">
            <w:pPr>
              <w:jc w:val="center"/>
              <w:rPr>
                <w:sz w:val="28"/>
                <w:szCs w:val="28"/>
              </w:rPr>
            </w:pPr>
            <w:r>
              <w:rPr>
                <w:sz w:val="28"/>
                <w:szCs w:val="28"/>
              </w:rPr>
              <w:t>69,96</w:t>
            </w:r>
          </w:p>
        </w:tc>
        <w:tc>
          <w:tcPr>
            <w:tcW w:w="1256" w:type="dxa"/>
            <w:shd w:val="clear" w:color="auto" w:fill="auto"/>
            <w:vAlign w:val="center"/>
          </w:tcPr>
          <w:p w:rsidR="009E0EAD" w:rsidRDefault="0084553B">
            <w:pPr>
              <w:jc w:val="center"/>
              <w:rPr>
                <w:sz w:val="28"/>
                <w:szCs w:val="28"/>
              </w:rPr>
            </w:pPr>
            <w:r>
              <w:rPr>
                <w:sz w:val="28"/>
                <w:szCs w:val="28"/>
              </w:rPr>
              <w:t>71,58</w:t>
            </w:r>
          </w:p>
        </w:tc>
        <w:tc>
          <w:tcPr>
            <w:tcW w:w="1083" w:type="dxa"/>
            <w:shd w:val="clear" w:color="auto" w:fill="auto"/>
            <w:vAlign w:val="center"/>
          </w:tcPr>
          <w:p w:rsidR="009E0EAD" w:rsidRPr="00190F52" w:rsidRDefault="0084553B">
            <w:pPr>
              <w:jc w:val="center"/>
              <w:rPr>
                <w:sz w:val="28"/>
                <w:szCs w:val="28"/>
              </w:rPr>
            </w:pPr>
            <w:r w:rsidRPr="00190F52">
              <w:rPr>
                <w:sz w:val="28"/>
                <w:szCs w:val="28"/>
              </w:rPr>
              <w:t>72,08</w:t>
            </w:r>
          </w:p>
        </w:tc>
        <w:tc>
          <w:tcPr>
            <w:tcW w:w="1134" w:type="dxa"/>
            <w:vAlign w:val="center"/>
          </w:tcPr>
          <w:p w:rsidR="009E0EAD" w:rsidRPr="00190F52" w:rsidRDefault="0084553B">
            <w:pPr>
              <w:pStyle w:val="af4"/>
              <w:rPr>
                <w:szCs w:val="28"/>
              </w:rPr>
            </w:pPr>
            <w:r w:rsidRPr="00190F52">
              <w:rPr>
                <w:szCs w:val="28"/>
              </w:rPr>
              <w:t>68,2</w:t>
            </w:r>
          </w:p>
        </w:tc>
        <w:tc>
          <w:tcPr>
            <w:tcW w:w="1134" w:type="dxa"/>
            <w:shd w:val="clear" w:color="auto" w:fill="auto"/>
            <w:vAlign w:val="center"/>
          </w:tcPr>
          <w:p w:rsidR="009E0EAD" w:rsidRDefault="000523A3">
            <w:pPr>
              <w:pStyle w:val="af4"/>
              <w:rPr>
                <w:szCs w:val="28"/>
              </w:rPr>
            </w:pPr>
            <w:r>
              <w:rPr>
                <w:szCs w:val="28"/>
              </w:rPr>
              <w:t>77</w:t>
            </w:r>
          </w:p>
        </w:tc>
        <w:tc>
          <w:tcPr>
            <w:tcW w:w="1134" w:type="dxa"/>
            <w:shd w:val="clear" w:color="auto" w:fill="auto"/>
            <w:vAlign w:val="center"/>
          </w:tcPr>
          <w:p w:rsidR="009E0EAD" w:rsidRDefault="0084553B">
            <w:pPr>
              <w:pStyle w:val="af4"/>
              <w:rPr>
                <w:szCs w:val="28"/>
              </w:rPr>
            </w:pPr>
            <w:r>
              <w:rPr>
                <w:szCs w:val="28"/>
              </w:rPr>
              <w:t>89</w:t>
            </w:r>
          </w:p>
        </w:tc>
        <w:tc>
          <w:tcPr>
            <w:tcW w:w="1296" w:type="dxa"/>
            <w:shd w:val="clear" w:color="auto" w:fill="auto"/>
            <w:vAlign w:val="center"/>
          </w:tcPr>
          <w:p w:rsidR="009E0EAD" w:rsidRDefault="0084553B">
            <w:pPr>
              <w:pStyle w:val="af4"/>
              <w:rPr>
                <w:szCs w:val="28"/>
              </w:rPr>
            </w:pPr>
            <w:r>
              <w:rPr>
                <w:szCs w:val="28"/>
              </w:rPr>
              <w:t>100</w:t>
            </w:r>
          </w:p>
        </w:tc>
      </w:tr>
      <w:tr w:rsidR="009E0EAD" w:rsidTr="007D0043">
        <w:tc>
          <w:tcPr>
            <w:tcW w:w="675" w:type="dxa"/>
            <w:shd w:val="clear" w:color="auto" w:fill="auto"/>
            <w:vAlign w:val="center"/>
          </w:tcPr>
          <w:p w:rsidR="009E0EAD" w:rsidRDefault="0084553B">
            <w:pPr>
              <w:pStyle w:val="af4"/>
              <w:rPr>
                <w:szCs w:val="28"/>
              </w:rPr>
            </w:pPr>
            <w:r>
              <w:rPr>
                <w:szCs w:val="28"/>
              </w:rPr>
              <w:t>10</w:t>
            </w:r>
          </w:p>
        </w:tc>
        <w:tc>
          <w:tcPr>
            <w:tcW w:w="5103" w:type="dxa"/>
            <w:shd w:val="clear" w:color="auto" w:fill="auto"/>
          </w:tcPr>
          <w:p w:rsidR="009E0EAD" w:rsidRDefault="0084553B">
            <w:pPr>
              <w:rPr>
                <w:sz w:val="28"/>
                <w:szCs w:val="28"/>
              </w:rPr>
            </w:pPr>
            <w:r>
              <w:rPr>
                <w:sz w:val="28"/>
                <w:szCs w:val="28"/>
              </w:rPr>
              <w:t>Доля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w:t>
            </w:r>
          </w:p>
        </w:tc>
        <w:tc>
          <w:tcPr>
            <w:tcW w:w="1134" w:type="dxa"/>
            <w:shd w:val="clear" w:color="auto" w:fill="auto"/>
          </w:tcPr>
          <w:p w:rsidR="009E0EAD" w:rsidRDefault="0084553B">
            <w:pPr>
              <w:rPr>
                <w:sz w:val="28"/>
                <w:szCs w:val="28"/>
              </w:rPr>
            </w:pPr>
            <w:r>
              <w:rPr>
                <w:sz w:val="28"/>
                <w:szCs w:val="28"/>
              </w:rPr>
              <w:t>%</w:t>
            </w:r>
          </w:p>
        </w:tc>
        <w:tc>
          <w:tcPr>
            <w:tcW w:w="1205" w:type="dxa"/>
            <w:shd w:val="clear" w:color="auto" w:fill="auto"/>
            <w:vAlign w:val="center"/>
          </w:tcPr>
          <w:p w:rsidR="009E0EAD" w:rsidRDefault="0084553B">
            <w:pPr>
              <w:jc w:val="center"/>
              <w:rPr>
                <w:sz w:val="28"/>
                <w:szCs w:val="28"/>
              </w:rPr>
            </w:pPr>
            <w:r>
              <w:rPr>
                <w:sz w:val="28"/>
                <w:szCs w:val="28"/>
              </w:rPr>
              <w:t>68,97</w:t>
            </w:r>
          </w:p>
        </w:tc>
        <w:tc>
          <w:tcPr>
            <w:tcW w:w="1256" w:type="dxa"/>
            <w:shd w:val="clear" w:color="auto" w:fill="auto"/>
            <w:vAlign w:val="center"/>
          </w:tcPr>
          <w:p w:rsidR="009E0EAD" w:rsidRDefault="0084553B">
            <w:pPr>
              <w:jc w:val="center"/>
              <w:rPr>
                <w:sz w:val="28"/>
                <w:szCs w:val="28"/>
              </w:rPr>
            </w:pPr>
            <w:r>
              <w:rPr>
                <w:sz w:val="28"/>
                <w:szCs w:val="28"/>
              </w:rPr>
              <w:t>70,53</w:t>
            </w:r>
          </w:p>
        </w:tc>
        <w:tc>
          <w:tcPr>
            <w:tcW w:w="1083" w:type="dxa"/>
            <w:shd w:val="clear" w:color="auto" w:fill="auto"/>
            <w:vAlign w:val="center"/>
          </w:tcPr>
          <w:p w:rsidR="009E0EAD" w:rsidRPr="00190F52" w:rsidRDefault="0084553B">
            <w:pPr>
              <w:jc w:val="center"/>
              <w:rPr>
                <w:sz w:val="28"/>
                <w:szCs w:val="28"/>
              </w:rPr>
            </w:pPr>
            <w:r w:rsidRPr="00190F52">
              <w:rPr>
                <w:sz w:val="28"/>
                <w:szCs w:val="28"/>
              </w:rPr>
              <w:t>66,1</w:t>
            </w:r>
          </w:p>
        </w:tc>
        <w:tc>
          <w:tcPr>
            <w:tcW w:w="1134" w:type="dxa"/>
            <w:vAlign w:val="center"/>
          </w:tcPr>
          <w:p w:rsidR="009E0EAD" w:rsidRPr="00190F52" w:rsidRDefault="0084553B">
            <w:pPr>
              <w:pStyle w:val="af4"/>
              <w:rPr>
                <w:szCs w:val="28"/>
              </w:rPr>
            </w:pPr>
            <w:r w:rsidRPr="00190F52">
              <w:rPr>
                <w:szCs w:val="28"/>
              </w:rPr>
              <w:t>66,6</w:t>
            </w:r>
          </w:p>
        </w:tc>
        <w:tc>
          <w:tcPr>
            <w:tcW w:w="1134" w:type="dxa"/>
            <w:shd w:val="clear" w:color="auto" w:fill="auto"/>
            <w:vAlign w:val="center"/>
          </w:tcPr>
          <w:p w:rsidR="009E0EAD" w:rsidRDefault="00D87C64">
            <w:pPr>
              <w:pStyle w:val="af4"/>
              <w:rPr>
                <w:szCs w:val="28"/>
              </w:rPr>
            </w:pPr>
            <w:r>
              <w:rPr>
                <w:szCs w:val="28"/>
              </w:rPr>
              <w:t>70</w:t>
            </w:r>
          </w:p>
        </w:tc>
        <w:tc>
          <w:tcPr>
            <w:tcW w:w="1134" w:type="dxa"/>
            <w:shd w:val="clear" w:color="auto" w:fill="auto"/>
            <w:vAlign w:val="center"/>
          </w:tcPr>
          <w:p w:rsidR="009E0EAD" w:rsidRDefault="0084553B">
            <w:pPr>
              <w:pStyle w:val="af4"/>
              <w:rPr>
                <w:szCs w:val="28"/>
              </w:rPr>
            </w:pPr>
            <w:r>
              <w:rPr>
                <w:szCs w:val="28"/>
              </w:rPr>
              <w:t>100</w:t>
            </w:r>
          </w:p>
        </w:tc>
        <w:tc>
          <w:tcPr>
            <w:tcW w:w="1296" w:type="dxa"/>
            <w:shd w:val="clear" w:color="auto" w:fill="auto"/>
            <w:vAlign w:val="center"/>
          </w:tcPr>
          <w:p w:rsidR="009E0EAD" w:rsidRDefault="0084553B">
            <w:pPr>
              <w:pStyle w:val="af4"/>
              <w:rPr>
                <w:szCs w:val="28"/>
              </w:rPr>
            </w:pPr>
            <w:r>
              <w:rPr>
                <w:szCs w:val="28"/>
              </w:rPr>
              <w:t>100</w:t>
            </w:r>
          </w:p>
        </w:tc>
      </w:tr>
      <w:tr w:rsidR="009E0EAD" w:rsidTr="007D0043">
        <w:tc>
          <w:tcPr>
            <w:tcW w:w="675" w:type="dxa"/>
            <w:shd w:val="clear" w:color="auto" w:fill="auto"/>
            <w:vAlign w:val="center"/>
          </w:tcPr>
          <w:p w:rsidR="009E0EAD" w:rsidRDefault="0084553B">
            <w:pPr>
              <w:pStyle w:val="af4"/>
              <w:rPr>
                <w:szCs w:val="28"/>
              </w:rPr>
            </w:pPr>
            <w:r>
              <w:rPr>
                <w:szCs w:val="28"/>
              </w:rPr>
              <w:t>11</w:t>
            </w:r>
          </w:p>
        </w:tc>
        <w:tc>
          <w:tcPr>
            <w:tcW w:w="5103" w:type="dxa"/>
            <w:shd w:val="clear" w:color="auto" w:fill="auto"/>
            <w:vAlign w:val="center"/>
          </w:tcPr>
          <w:p w:rsidR="009E0EAD" w:rsidRDefault="0084553B">
            <w:pPr>
              <w:rPr>
                <w:sz w:val="28"/>
                <w:szCs w:val="28"/>
              </w:rPr>
            </w:pPr>
            <w:r>
              <w:rPr>
                <w:sz w:val="28"/>
                <w:szCs w:val="28"/>
              </w:rPr>
              <w:t>Доля общедоступных библиотек, подключенных к сети Интернет, в общем количестве общедоступных библиотек</w:t>
            </w:r>
          </w:p>
        </w:tc>
        <w:tc>
          <w:tcPr>
            <w:tcW w:w="1134" w:type="dxa"/>
            <w:shd w:val="clear" w:color="auto" w:fill="auto"/>
            <w:vAlign w:val="center"/>
          </w:tcPr>
          <w:p w:rsidR="009E0EAD" w:rsidRDefault="0084553B">
            <w:pPr>
              <w:pStyle w:val="af4"/>
              <w:rPr>
                <w:szCs w:val="28"/>
              </w:rPr>
            </w:pPr>
            <w:r>
              <w:rPr>
                <w:szCs w:val="28"/>
              </w:rPr>
              <w:t>%</w:t>
            </w:r>
          </w:p>
        </w:tc>
        <w:tc>
          <w:tcPr>
            <w:tcW w:w="1205" w:type="dxa"/>
            <w:shd w:val="clear" w:color="auto" w:fill="auto"/>
            <w:vAlign w:val="center"/>
          </w:tcPr>
          <w:p w:rsidR="009E0EAD" w:rsidRDefault="0084553B">
            <w:pPr>
              <w:pStyle w:val="af4"/>
              <w:rPr>
                <w:szCs w:val="28"/>
              </w:rPr>
            </w:pPr>
            <w:r>
              <w:rPr>
                <w:szCs w:val="28"/>
              </w:rPr>
              <w:t>24</w:t>
            </w:r>
          </w:p>
        </w:tc>
        <w:tc>
          <w:tcPr>
            <w:tcW w:w="1256" w:type="dxa"/>
            <w:shd w:val="clear" w:color="auto" w:fill="auto"/>
            <w:vAlign w:val="center"/>
          </w:tcPr>
          <w:p w:rsidR="009E0EAD" w:rsidRDefault="0084553B">
            <w:pPr>
              <w:pStyle w:val="af4"/>
              <w:rPr>
                <w:szCs w:val="28"/>
              </w:rPr>
            </w:pPr>
            <w:r>
              <w:rPr>
                <w:szCs w:val="28"/>
              </w:rPr>
              <w:t>37,5</w:t>
            </w:r>
          </w:p>
        </w:tc>
        <w:tc>
          <w:tcPr>
            <w:tcW w:w="1083" w:type="dxa"/>
            <w:shd w:val="clear" w:color="auto" w:fill="auto"/>
            <w:vAlign w:val="center"/>
          </w:tcPr>
          <w:p w:rsidR="009E0EAD" w:rsidRPr="00190F52" w:rsidRDefault="0084553B">
            <w:pPr>
              <w:pStyle w:val="af4"/>
              <w:rPr>
                <w:szCs w:val="28"/>
              </w:rPr>
            </w:pPr>
            <w:r w:rsidRPr="00190F52">
              <w:rPr>
                <w:szCs w:val="28"/>
              </w:rPr>
              <w:t>83,3</w:t>
            </w:r>
          </w:p>
        </w:tc>
        <w:tc>
          <w:tcPr>
            <w:tcW w:w="1134" w:type="dxa"/>
            <w:vAlign w:val="center"/>
          </w:tcPr>
          <w:p w:rsidR="009E0EAD" w:rsidRPr="00190F52" w:rsidRDefault="0084553B">
            <w:pPr>
              <w:pStyle w:val="af4"/>
              <w:rPr>
                <w:szCs w:val="28"/>
              </w:rPr>
            </w:pPr>
            <w:r w:rsidRPr="00190F52">
              <w:rPr>
                <w:szCs w:val="28"/>
              </w:rPr>
              <w:t>87</w:t>
            </w:r>
          </w:p>
        </w:tc>
        <w:tc>
          <w:tcPr>
            <w:tcW w:w="1134" w:type="dxa"/>
            <w:shd w:val="clear" w:color="auto" w:fill="auto"/>
            <w:vAlign w:val="center"/>
          </w:tcPr>
          <w:p w:rsidR="009E0EAD" w:rsidRDefault="0084553B">
            <w:pPr>
              <w:pStyle w:val="af4"/>
              <w:rPr>
                <w:szCs w:val="28"/>
              </w:rPr>
            </w:pPr>
            <w:r>
              <w:rPr>
                <w:szCs w:val="28"/>
              </w:rPr>
              <w:t>100</w:t>
            </w:r>
          </w:p>
        </w:tc>
        <w:tc>
          <w:tcPr>
            <w:tcW w:w="1134" w:type="dxa"/>
            <w:shd w:val="clear" w:color="auto" w:fill="auto"/>
            <w:vAlign w:val="center"/>
          </w:tcPr>
          <w:p w:rsidR="009E0EAD" w:rsidRDefault="0084553B">
            <w:pPr>
              <w:pStyle w:val="af4"/>
              <w:rPr>
                <w:szCs w:val="28"/>
              </w:rPr>
            </w:pPr>
            <w:r>
              <w:rPr>
                <w:szCs w:val="28"/>
              </w:rPr>
              <w:t>100</w:t>
            </w:r>
          </w:p>
        </w:tc>
        <w:tc>
          <w:tcPr>
            <w:tcW w:w="1296" w:type="dxa"/>
            <w:shd w:val="clear" w:color="auto" w:fill="auto"/>
            <w:vAlign w:val="center"/>
          </w:tcPr>
          <w:p w:rsidR="009E0EAD" w:rsidRDefault="0084553B">
            <w:pPr>
              <w:pStyle w:val="af4"/>
              <w:rPr>
                <w:szCs w:val="28"/>
              </w:rPr>
            </w:pPr>
            <w:r>
              <w:rPr>
                <w:szCs w:val="28"/>
              </w:rPr>
              <w:t>100</w:t>
            </w:r>
          </w:p>
        </w:tc>
      </w:tr>
      <w:tr w:rsidR="009E0EAD" w:rsidTr="007D0043">
        <w:trPr>
          <w:trHeight w:val="1323"/>
        </w:trPr>
        <w:tc>
          <w:tcPr>
            <w:tcW w:w="675" w:type="dxa"/>
            <w:shd w:val="clear" w:color="auto" w:fill="auto"/>
            <w:vAlign w:val="center"/>
          </w:tcPr>
          <w:p w:rsidR="009E0EAD" w:rsidRDefault="0084553B">
            <w:pPr>
              <w:pStyle w:val="af4"/>
              <w:rPr>
                <w:szCs w:val="28"/>
              </w:rPr>
            </w:pPr>
            <w:r>
              <w:rPr>
                <w:szCs w:val="28"/>
              </w:rPr>
              <w:t>12</w:t>
            </w:r>
          </w:p>
        </w:tc>
        <w:tc>
          <w:tcPr>
            <w:tcW w:w="5103" w:type="dxa"/>
            <w:shd w:val="clear" w:color="auto" w:fill="auto"/>
            <w:vAlign w:val="center"/>
          </w:tcPr>
          <w:p w:rsidR="009E0EAD" w:rsidRDefault="0084553B">
            <w:pPr>
              <w:rPr>
                <w:sz w:val="28"/>
                <w:szCs w:val="28"/>
              </w:rPr>
            </w:pPr>
            <w:r>
              <w:rPr>
                <w:sz w:val="28"/>
                <w:szCs w:val="28"/>
              </w:rPr>
              <w:t xml:space="preserve">Доля населения, систематически занимающегося физической культурой и спортом от общей численности населения           </w:t>
            </w:r>
          </w:p>
        </w:tc>
        <w:tc>
          <w:tcPr>
            <w:tcW w:w="1134" w:type="dxa"/>
            <w:shd w:val="clear" w:color="auto" w:fill="auto"/>
            <w:vAlign w:val="center"/>
          </w:tcPr>
          <w:p w:rsidR="009E0EAD" w:rsidRDefault="0084553B">
            <w:pPr>
              <w:pStyle w:val="af4"/>
              <w:rPr>
                <w:szCs w:val="28"/>
              </w:rPr>
            </w:pPr>
            <w:r>
              <w:rPr>
                <w:szCs w:val="28"/>
              </w:rPr>
              <w:t>%</w:t>
            </w:r>
          </w:p>
        </w:tc>
        <w:tc>
          <w:tcPr>
            <w:tcW w:w="1205" w:type="dxa"/>
            <w:shd w:val="clear" w:color="auto" w:fill="auto"/>
            <w:vAlign w:val="center"/>
          </w:tcPr>
          <w:p w:rsidR="009E0EAD" w:rsidRDefault="0084553B">
            <w:pPr>
              <w:pStyle w:val="af4"/>
              <w:rPr>
                <w:szCs w:val="28"/>
              </w:rPr>
            </w:pPr>
            <w:r>
              <w:rPr>
                <w:szCs w:val="28"/>
              </w:rPr>
              <w:t>28,23</w:t>
            </w:r>
          </w:p>
        </w:tc>
        <w:tc>
          <w:tcPr>
            <w:tcW w:w="1256" w:type="dxa"/>
            <w:shd w:val="clear" w:color="auto" w:fill="auto"/>
            <w:vAlign w:val="center"/>
          </w:tcPr>
          <w:p w:rsidR="009E0EAD" w:rsidRDefault="0084553B">
            <w:pPr>
              <w:pStyle w:val="af4"/>
              <w:rPr>
                <w:szCs w:val="28"/>
              </w:rPr>
            </w:pPr>
            <w:r>
              <w:rPr>
                <w:szCs w:val="28"/>
              </w:rPr>
              <w:t>30,36</w:t>
            </w:r>
          </w:p>
        </w:tc>
        <w:tc>
          <w:tcPr>
            <w:tcW w:w="1083" w:type="dxa"/>
            <w:shd w:val="clear" w:color="auto" w:fill="auto"/>
            <w:vAlign w:val="center"/>
          </w:tcPr>
          <w:p w:rsidR="009E0EAD" w:rsidRPr="00190F52" w:rsidRDefault="0084553B">
            <w:pPr>
              <w:pStyle w:val="af4"/>
              <w:rPr>
                <w:szCs w:val="28"/>
              </w:rPr>
            </w:pPr>
            <w:r w:rsidRPr="00190F52">
              <w:rPr>
                <w:szCs w:val="28"/>
              </w:rPr>
              <w:t>32,01</w:t>
            </w:r>
          </w:p>
        </w:tc>
        <w:tc>
          <w:tcPr>
            <w:tcW w:w="1134" w:type="dxa"/>
            <w:vAlign w:val="center"/>
          </w:tcPr>
          <w:p w:rsidR="009E0EAD" w:rsidRPr="00190F52" w:rsidRDefault="0084553B">
            <w:pPr>
              <w:pStyle w:val="af4"/>
              <w:rPr>
                <w:szCs w:val="28"/>
              </w:rPr>
            </w:pPr>
            <w:r w:rsidRPr="00190F52">
              <w:rPr>
                <w:szCs w:val="28"/>
              </w:rPr>
              <w:t>34,4</w:t>
            </w:r>
          </w:p>
        </w:tc>
        <w:tc>
          <w:tcPr>
            <w:tcW w:w="1134" w:type="dxa"/>
            <w:shd w:val="clear" w:color="auto" w:fill="auto"/>
            <w:vAlign w:val="center"/>
          </w:tcPr>
          <w:p w:rsidR="009E0EAD" w:rsidRDefault="0084553B" w:rsidP="006D0C25">
            <w:pPr>
              <w:pStyle w:val="af4"/>
              <w:rPr>
                <w:szCs w:val="28"/>
              </w:rPr>
            </w:pPr>
            <w:r>
              <w:rPr>
                <w:szCs w:val="28"/>
              </w:rPr>
              <w:t>40,</w:t>
            </w:r>
            <w:r w:rsidR="006D0C25">
              <w:rPr>
                <w:szCs w:val="28"/>
              </w:rPr>
              <w:t>5</w:t>
            </w:r>
          </w:p>
        </w:tc>
        <w:tc>
          <w:tcPr>
            <w:tcW w:w="1134" w:type="dxa"/>
            <w:shd w:val="clear" w:color="auto" w:fill="auto"/>
            <w:vAlign w:val="center"/>
          </w:tcPr>
          <w:p w:rsidR="009E0EAD" w:rsidRDefault="0084553B">
            <w:pPr>
              <w:pStyle w:val="af4"/>
              <w:rPr>
                <w:szCs w:val="28"/>
              </w:rPr>
            </w:pPr>
            <w:r>
              <w:rPr>
                <w:szCs w:val="28"/>
              </w:rPr>
              <w:t>45,4</w:t>
            </w:r>
          </w:p>
        </w:tc>
        <w:tc>
          <w:tcPr>
            <w:tcW w:w="1296" w:type="dxa"/>
            <w:shd w:val="clear" w:color="auto" w:fill="auto"/>
            <w:vAlign w:val="center"/>
          </w:tcPr>
          <w:p w:rsidR="009E0EAD" w:rsidRDefault="0084553B">
            <w:pPr>
              <w:pStyle w:val="af4"/>
              <w:rPr>
                <w:szCs w:val="28"/>
              </w:rPr>
            </w:pPr>
            <w:r>
              <w:rPr>
                <w:szCs w:val="28"/>
              </w:rPr>
              <w:t>50,4</w:t>
            </w:r>
          </w:p>
        </w:tc>
      </w:tr>
      <w:tr w:rsidR="009E0E57" w:rsidTr="007D0043">
        <w:tc>
          <w:tcPr>
            <w:tcW w:w="15154" w:type="dxa"/>
            <w:gridSpan w:val="10"/>
          </w:tcPr>
          <w:p w:rsidR="009E0E57" w:rsidRPr="00190F52" w:rsidRDefault="009E0E57">
            <w:pPr>
              <w:pStyle w:val="af4"/>
              <w:rPr>
                <w:b/>
                <w:szCs w:val="28"/>
              </w:rPr>
            </w:pPr>
            <w:r w:rsidRPr="00190F52">
              <w:rPr>
                <w:b/>
                <w:szCs w:val="28"/>
              </w:rPr>
              <w:t>Экономический потенциал</w:t>
            </w:r>
          </w:p>
        </w:tc>
      </w:tr>
      <w:tr w:rsidR="009E0EAD" w:rsidTr="007D0043">
        <w:trPr>
          <w:trHeight w:val="1083"/>
        </w:trPr>
        <w:tc>
          <w:tcPr>
            <w:tcW w:w="675" w:type="dxa"/>
            <w:shd w:val="clear" w:color="auto" w:fill="auto"/>
            <w:vAlign w:val="center"/>
          </w:tcPr>
          <w:p w:rsidR="009E0EAD" w:rsidRDefault="0084553B">
            <w:pPr>
              <w:pStyle w:val="af4"/>
              <w:rPr>
                <w:szCs w:val="28"/>
              </w:rPr>
            </w:pPr>
            <w:r>
              <w:rPr>
                <w:szCs w:val="28"/>
              </w:rPr>
              <w:t>13</w:t>
            </w:r>
          </w:p>
        </w:tc>
        <w:tc>
          <w:tcPr>
            <w:tcW w:w="5103" w:type="dxa"/>
            <w:shd w:val="clear" w:color="auto" w:fill="auto"/>
          </w:tcPr>
          <w:p w:rsidR="009E0EAD" w:rsidRDefault="0084553B">
            <w:pPr>
              <w:tabs>
                <w:tab w:val="left" w:pos="884"/>
              </w:tabs>
              <w:rPr>
                <w:sz w:val="28"/>
                <w:szCs w:val="28"/>
              </w:rPr>
            </w:pPr>
            <w:r>
              <w:rPr>
                <w:sz w:val="28"/>
                <w:szCs w:val="28"/>
              </w:rPr>
              <w:t>Количество субъектов малого и среднего предпринимательства на 10 тыс. человек населения</w:t>
            </w:r>
          </w:p>
        </w:tc>
        <w:tc>
          <w:tcPr>
            <w:tcW w:w="1134" w:type="dxa"/>
            <w:shd w:val="clear" w:color="auto" w:fill="auto"/>
            <w:vAlign w:val="center"/>
          </w:tcPr>
          <w:p w:rsidR="009E0EAD" w:rsidRDefault="0084553B">
            <w:pPr>
              <w:pStyle w:val="af4"/>
              <w:rPr>
                <w:szCs w:val="28"/>
              </w:rPr>
            </w:pPr>
            <w:r>
              <w:rPr>
                <w:szCs w:val="28"/>
              </w:rPr>
              <w:t>ед.</w:t>
            </w:r>
          </w:p>
        </w:tc>
        <w:tc>
          <w:tcPr>
            <w:tcW w:w="1205" w:type="dxa"/>
            <w:shd w:val="clear" w:color="auto" w:fill="auto"/>
            <w:vAlign w:val="center"/>
          </w:tcPr>
          <w:p w:rsidR="009E0EAD" w:rsidRDefault="0084553B">
            <w:pPr>
              <w:pStyle w:val="af4"/>
              <w:rPr>
                <w:szCs w:val="28"/>
              </w:rPr>
            </w:pPr>
            <w:r>
              <w:rPr>
                <w:szCs w:val="28"/>
              </w:rPr>
              <w:t>267,09</w:t>
            </w:r>
          </w:p>
        </w:tc>
        <w:tc>
          <w:tcPr>
            <w:tcW w:w="1256" w:type="dxa"/>
            <w:shd w:val="clear" w:color="auto" w:fill="auto"/>
            <w:vAlign w:val="center"/>
          </w:tcPr>
          <w:p w:rsidR="009E0EAD" w:rsidRDefault="0084553B">
            <w:pPr>
              <w:pStyle w:val="af4"/>
              <w:rPr>
                <w:szCs w:val="28"/>
              </w:rPr>
            </w:pPr>
            <w:r>
              <w:rPr>
                <w:szCs w:val="28"/>
              </w:rPr>
              <w:t>263,1</w:t>
            </w:r>
          </w:p>
        </w:tc>
        <w:tc>
          <w:tcPr>
            <w:tcW w:w="1083" w:type="dxa"/>
            <w:shd w:val="clear" w:color="auto" w:fill="auto"/>
            <w:vAlign w:val="center"/>
          </w:tcPr>
          <w:p w:rsidR="009E0EAD" w:rsidRPr="00190F52" w:rsidRDefault="0084553B">
            <w:pPr>
              <w:pStyle w:val="af4"/>
              <w:rPr>
                <w:szCs w:val="28"/>
              </w:rPr>
            </w:pPr>
            <w:r w:rsidRPr="00190F52">
              <w:rPr>
                <w:szCs w:val="28"/>
              </w:rPr>
              <w:t>266,9</w:t>
            </w:r>
          </w:p>
        </w:tc>
        <w:tc>
          <w:tcPr>
            <w:tcW w:w="1134" w:type="dxa"/>
            <w:vAlign w:val="center"/>
          </w:tcPr>
          <w:p w:rsidR="009E0EAD" w:rsidRPr="00190F52" w:rsidRDefault="0084553B">
            <w:pPr>
              <w:pStyle w:val="af4"/>
              <w:rPr>
                <w:szCs w:val="28"/>
              </w:rPr>
            </w:pPr>
            <w:r w:rsidRPr="00190F52">
              <w:rPr>
                <w:szCs w:val="28"/>
              </w:rPr>
              <w:t>271,2</w:t>
            </w:r>
          </w:p>
        </w:tc>
        <w:tc>
          <w:tcPr>
            <w:tcW w:w="1134" w:type="dxa"/>
            <w:shd w:val="clear" w:color="auto" w:fill="auto"/>
            <w:vAlign w:val="center"/>
          </w:tcPr>
          <w:p w:rsidR="009E0EAD" w:rsidRDefault="0084553B">
            <w:pPr>
              <w:pStyle w:val="af4"/>
              <w:rPr>
                <w:szCs w:val="28"/>
              </w:rPr>
            </w:pPr>
            <w:r>
              <w:rPr>
                <w:szCs w:val="28"/>
              </w:rPr>
              <w:t>273,17</w:t>
            </w:r>
          </w:p>
        </w:tc>
        <w:tc>
          <w:tcPr>
            <w:tcW w:w="1134" w:type="dxa"/>
            <w:shd w:val="clear" w:color="auto" w:fill="auto"/>
            <w:vAlign w:val="center"/>
          </w:tcPr>
          <w:p w:rsidR="009E0EAD" w:rsidRDefault="0084553B">
            <w:pPr>
              <w:pStyle w:val="af4"/>
              <w:rPr>
                <w:szCs w:val="28"/>
              </w:rPr>
            </w:pPr>
            <w:r>
              <w:rPr>
                <w:szCs w:val="28"/>
              </w:rPr>
              <w:t>273,5</w:t>
            </w:r>
          </w:p>
        </w:tc>
        <w:tc>
          <w:tcPr>
            <w:tcW w:w="1296" w:type="dxa"/>
            <w:shd w:val="clear" w:color="auto" w:fill="auto"/>
            <w:vAlign w:val="center"/>
          </w:tcPr>
          <w:p w:rsidR="009E0EAD" w:rsidRDefault="0084553B">
            <w:pPr>
              <w:pStyle w:val="af4"/>
              <w:rPr>
                <w:szCs w:val="28"/>
              </w:rPr>
            </w:pPr>
            <w:r>
              <w:rPr>
                <w:szCs w:val="28"/>
              </w:rPr>
              <w:t>274</w:t>
            </w:r>
          </w:p>
        </w:tc>
      </w:tr>
      <w:tr w:rsidR="009E0EAD" w:rsidTr="007D0043">
        <w:tc>
          <w:tcPr>
            <w:tcW w:w="675" w:type="dxa"/>
            <w:shd w:val="clear" w:color="auto" w:fill="auto"/>
            <w:vAlign w:val="center"/>
          </w:tcPr>
          <w:p w:rsidR="009E0EAD" w:rsidRDefault="0084553B">
            <w:pPr>
              <w:pStyle w:val="af4"/>
              <w:rPr>
                <w:szCs w:val="28"/>
              </w:rPr>
            </w:pPr>
            <w:r>
              <w:rPr>
                <w:szCs w:val="28"/>
              </w:rPr>
              <w:t>14</w:t>
            </w:r>
          </w:p>
        </w:tc>
        <w:tc>
          <w:tcPr>
            <w:tcW w:w="5103" w:type="dxa"/>
            <w:shd w:val="clear" w:color="auto" w:fill="auto"/>
          </w:tcPr>
          <w:p w:rsidR="009E0EAD" w:rsidRDefault="0084553B">
            <w:pPr>
              <w:rPr>
                <w:sz w:val="28"/>
                <w:szCs w:val="28"/>
              </w:rPr>
            </w:pPr>
            <w:r>
              <w:rPr>
                <w:sz w:val="28"/>
                <w:szCs w:val="28"/>
              </w:rPr>
              <w:t>Доля занятых в сфере малого и среднего предпринимательства в общей численности занятых в экономике</w:t>
            </w:r>
          </w:p>
        </w:tc>
        <w:tc>
          <w:tcPr>
            <w:tcW w:w="1134" w:type="dxa"/>
            <w:shd w:val="clear" w:color="auto" w:fill="auto"/>
            <w:vAlign w:val="center"/>
          </w:tcPr>
          <w:p w:rsidR="009E0EAD" w:rsidRDefault="0084553B">
            <w:pPr>
              <w:pStyle w:val="af4"/>
              <w:rPr>
                <w:szCs w:val="28"/>
              </w:rPr>
            </w:pPr>
            <w:r>
              <w:rPr>
                <w:szCs w:val="28"/>
              </w:rPr>
              <w:t>%</w:t>
            </w:r>
          </w:p>
        </w:tc>
        <w:tc>
          <w:tcPr>
            <w:tcW w:w="1205" w:type="dxa"/>
            <w:shd w:val="clear" w:color="auto" w:fill="auto"/>
            <w:vAlign w:val="center"/>
          </w:tcPr>
          <w:p w:rsidR="009E0EAD" w:rsidRDefault="0084553B">
            <w:pPr>
              <w:pStyle w:val="af4"/>
              <w:rPr>
                <w:szCs w:val="28"/>
              </w:rPr>
            </w:pPr>
            <w:r>
              <w:rPr>
                <w:szCs w:val="28"/>
              </w:rPr>
              <w:t>30,27</w:t>
            </w:r>
          </w:p>
        </w:tc>
        <w:tc>
          <w:tcPr>
            <w:tcW w:w="1256" w:type="dxa"/>
            <w:shd w:val="clear" w:color="auto" w:fill="auto"/>
            <w:vAlign w:val="center"/>
          </w:tcPr>
          <w:p w:rsidR="009E0EAD" w:rsidRDefault="0084553B">
            <w:pPr>
              <w:pStyle w:val="af4"/>
              <w:rPr>
                <w:szCs w:val="28"/>
              </w:rPr>
            </w:pPr>
            <w:r>
              <w:rPr>
                <w:szCs w:val="28"/>
              </w:rPr>
              <w:t>28,89</w:t>
            </w:r>
          </w:p>
        </w:tc>
        <w:tc>
          <w:tcPr>
            <w:tcW w:w="1083" w:type="dxa"/>
            <w:shd w:val="clear" w:color="auto" w:fill="auto"/>
            <w:vAlign w:val="center"/>
          </w:tcPr>
          <w:p w:rsidR="009E0EAD" w:rsidRPr="00190F52" w:rsidRDefault="0084553B">
            <w:pPr>
              <w:pStyle w:val="af4"/>
              <w:rPr>
                <w:szCs w:val="28"/>
              </w:rPr>
            </w:pPr>
            <w:r w:rsidRPr="00190F52">
              <w:rPr>
                <w:szCs w:val="28"/>
              </w:rPr>
              <w:t>29,05</w:t>
            </w:r>
          </w:p>
        </w:tc>
        <w:tc>
          <w:tcPr>
            <w:tcW w:w="1134" w:type="dxa"/>
            <w:vAlign w:val="center"/>
          </w:tcPr>
          <w:p w:rsidR="009E0EAD" w:rsidRPr="00190F52" w:rsidRDefault="0084553B">
            <w:pPr>
              <w:pStyle w:val="af4"/>
              <w:rPr>
                <w:szCs w:val="28"/>
              </w:rPr>
            </w:pPr>
            <w:r w:rsidRPr="00190F52">
              <w:rPr>
                <w:szCs w:val="28"/>
              </w:rPr>
              <w:t>29,15</w:t>
            </w:r>
          </w:p>
        </w:tc>
        <w:tc>
          <w:tcPr>
            <w:tcW w:w="1134" w:type="dxa"/>
            <w:shd w:val="clear" w:color="auto" w:fill="auto"/>
            <w:vAlign w:val="center"/>
          </w:tcPr>
          <w:p w:rsidR="009E0EAD" w:rsidRDefault="0084553B">
            <w:pPr>
              <w:pStyle w:val="af4"/>
              <w:rPr>
                <w:szCs w:val="28"/>
              </w:rPr>
            </w:pPr>
            <w:r>
              <w:rPr>
                <w:szCs w:val="28"/>
              </w:rPr>
              <w:t>29,35</w:t>
            </w:r>
          </w:p>
        </w:tc>
        <w:tc>
          <w:tcPr>
            <w:tcW w:w="1134" w:type="dxa"/>
            <w:shd w:val="clear" w:color="auto" w:fill="auto"/>
            <w:vAlign w:val="center"/>
          </w:tcPr>
          <w:p w:rsidR="009E0EAD" w:rsidRDefault="0084553B">
            <w:pPr>
              <w:pStyle w:val="af4"/>
              <w:rPr>
                <w:szCs w:val="28"/>
              </w:rPr>
            </w:pPr>
            <w:r>
              <w:rPr>
                <w:szCs w:val="28"/>
              </w:rPr>
              <w:t>29,5</w:t>
            </w:r>
          </w:p>
        </w:tc>
        <w:tc>
          <w:tcPr>
            <w:tcW w:w="1296" w:type="dxa"/>
            <w:shd w:val="clear" w:color="auto" w:fill="auto"/>
            <w:vAlign w:val="center"/>
          </w:tcPr>
          <w:p w:rsidR="009E0EAD" w:rsidRDefault="0084553B">
            <w:pPr>
              <w:pStyle w:val="af4"/>
              <w:rPr>
                <w:szCs w:val="28"/>
              </w:rPr>
            </w:pPr>
            <w:r>
              <w:rPr>
                <w:szCs w:val="28"/>
              </w:rPr>
              <w:t>30</w:t>
            </w:r>
          </w:p>
        </w:tc>
      </w:tr>
      <w:tr w:rsidR="009E0EAD" w:rsidTr="007D0043">
        <w:tc>
          <w:tcPr>
            <w:tcW w:w="675" w:type="dxa"/>
            <w:shd w:val="clear" w:color="auto" w:fill="auto"/>
            <w:vAlign w:val="center"/>
          </w:tcPr>
          <w:p w:rsidR="009E0EAD" w:rsidRDefault="0084553B">
            <w:pPr>
              <w:pStyle w:val="af4"/>
              <w:rPr>
                <w:szCs w:val="28"/>
              </w:rPr>
            </w:pPr>
            <w:r>
              <w:rPr>
                <w:szCs w:val="28"/>
              </w:rPr>
              <w:t>15</w:t>
            </w:r>
          </w:p>
        </w:tc>
        <w:tc>
          <w:tcPr>
            <w:tcW w:w="5103" w:type="dxa"/>
            <w:shd w:val="clear" w:color="auto" w:fill="auto"/>
          </w:tcPr>
          <w:p w:rsidR="009E0EAD" w:rsidRDefault="0084553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Темп роста объема производства продукции сельского хозяйства в хозяйствах всех категорий к 2015 году в действующих ценах</w:t>
            </w:r>
          </w:p>
        </w:tc>
        <w:tc>
          <w:tcPr>
            <w:tcW w:w="1134" w:type="dxa"/>
            <w:shd w:val="clear" w:color="auto" w:fill="auto"/>
            <w:vAlign w:val="center"/>
          </w:tcPr>
          <w:p w:rsidR="009E0EAD" w:rsidRDefault="0084553B">
            <w:pPr>
              <w:pStyle w:val="af4"/>
              <w:rPr>
                <w:szCs w:val="28"/>
              </w:rPr>
            </w:pPr>
            <w:r>
              <w:rPr>
                <w:szCs w:val="28"/>
              </w:rPr>
              <w:t>%</w:t>
            </w:r>
          </w:p>
        </w:tc>
        <w:tc>
          <w:tcPr>
            <w:tcW w:w="1205" w:type="dxa"/>
            <w:shd w:val="clear" w:color="auto" w:fill="auto"/>
            <w:vAlign w:val="center"/>
          </w:tcPr>
          <w:p w:rsidR="009E0EAD" w:rsidRDefault="0084553B">
            <w:pPr>
              <w:pStyle w:val="af4"/>
              <w:rPr>
                <w:szCs w:val="28"/>
              </w:rPr>
            </w:pPr>
            <w:r>
              <w:rPr>
                <w:szCs w:val="28"/>
              </w:rPr>
              <w:t>х</w:t>
            </w:r>
          </w:p>
        </w:tc>
        <w:tc>
          <w:tcPr>
            <w:tcW w:w="1256" w:type="dxa"/>
            <w:shd w:val="clear" w:color="auto" w:fill="auto"/>
            <w:vAlign w:val="center"/>
          </w:tcPr>
          <w:p w:rsidR="009E0EAD" w:rsidRDefault="0084553B">
            <w:pPr>
              <w:pStyle w:val="af4"/>
              <w:rPr>
                <w:szCs w:val="28"/>
              </w:rPr>
            </w:pPr>
            <w:r>
              <w:rPr>
                <w:szCs w:val="28"/>
              </w:rPr>
              <w:t>100</w:t>
            </w:r>
          </w:p>
        </w:tc>
        <w:tc>
          <w:tcPr>
            <w:tcW w:w="1083" w:type="dxa"/>
            <w:shd w:val="clear" w:color="auto" w:fill="auto"/>
            <w:vAlign w:val="center"/>
          </w:tcPr>
          <w:p w:rsidR="009E0EAD" w:rsidRPr="00190F52" w:rsidRDefault="0084553B">
            <w:pPr>
              <w:pStyle w:val="af4"/>
              <w:rPr>
                <w:szCs w:val="28"/>
              </w:rPr>
            </w:pPr>
            <w:r w:rsidRPr="00190F52">
              <w:rPr>
                <w:szCs w:val="28"/>
              </w:rPr>
              <w:t>121,4</w:t>
            </w:r>
          </w:p>
        </w:tc>
        <w:tc>
          <w:tcPr>
            <w:tcW w:w="1134" w:type="dxa"/>
            <w:vAlign w:val="center"/>
          </w:tcPr>
          <w:p w:rsidR="009E0EAD" w:rsidRPr="00190F52" w:rsidRDefault="006D0C25">
            <w:pPr>
              <w:pStyle w:val="af4"/>
              <w:rPr>
                <w:szCs w:val="28"/>
              </w:rPr>
            </w:pPr>
            <w:r>
              <w:rPr>
                <w:szCs w:val="28"/>
              </w:rPr>
              <w:t>84,8</w:t>
            </w:r>
          </w:p>
        </w:tc>
        <w:tc>
          <w:tcPr>
            <w:tcW w:w="1134" w:type="dxa"/>
            <w:shd w:val="clear" w:color="auto" w:fill="auto"/>
            <w:vAlign w:val="center"/>
          </w:tcPr>
          <w:p w:rsidR="009E0EAD" w:rsidRDefault="006D0C25">
            <w:pPr>
              <w:pStyle w:val="af4"/>
              <w:rPr>
                <w:szCs w:val="28"/>
              </w:rPr>
            </w:pPr>
            <w:r>
              <w:rPr>
                <w:szCs w:val="28"/>
              </w:rPr>
              <w:t>102</w:t>
            </w:r>
          </w:p>
        </w:tc>
        <w:tc>
          <w:tcPr>
            <w:tcW w:w="1134" w:type="dxa"/>
            <w:shd w:val="clear" w:color="auto" w:fill="auto"/>
            <w:vAlign w:val="center"/>
          </w:tcPr>
          <w:p w:rsidR="009E0EAD" w:rsidRDefault="006D0C25">
            <w:pPr>
              <w:pStyle w:val="af4"/>
              <w:rPr>
                <w:szCs w:val="28"/>
              </w:rPr>
            </w:pPr>
            <w:r>
              <w:rPr>
                <w:szCs w:val="28"/>
              </w:rPr>
              <w:t>104,5</w:t>
            </w:r>
          </w:p>
        </w:tc>
        <w:tc>
          <w:tcPr>
            <w:tcW w:w="1296" w:type="dxa"/>
            <w:shd w:val="clear" w:color="auto" w:fill="auto"/>
            <w:vAlign w:val="center"/>
          </w:tcPr>
          <w:p w:rsidR="009E0EAD" w:rsidRDefault="006D0C25">
            <w:pPr>
              <w:pStyle w:val="af4"/>
              <w:rPr>
                <w:szCs w:val="28"/>
              </w:rPr>
            </w:pPr>
            <w:r>
              <w:rPr>
                <w:szCs w:val="28"/>
              </w:rPr>
              <w:t>109,5</w:t>
            </w:r>
          </w:p>
        </w:tc>
      </w:tr>
      <w:tr w:rsidR="009E0EAD" w:rsidTr="007D0043">
        <w:tc>
          <w:tcPr>
            <w:tcW w:w="675" w:type="dxa"/>
            <w:shd w:val="clear" w:color="auto" w:fill="auto"/>
            <w:vAlign w:val="center"/>
          </w:tcPr>
          <w:p w:rsidR="009E0EAD" w:rsidRDefault="0084553B">
            <w:pPr>
              <w:pStyle w:val="af4"/>
              <w:rPr>
                <w:szCs w:val="28"/>
              </w:rPr>
            </w:pPr>
            <w:r>
              <w:rPr>
                <w:szCs w:val="28"/>
              </w:rPr>
              <w:t>16</w:t>
            </w:r>
          </w:p>
        </w:tc>
        <w:tc>
          <w:tcPr>
            <w:tcW w:w="5103" w:type="dxa"/>
            <w:shd w:val="clear" w:color="auto" w:fill="auto"/>
          </w:tcPr>
          <w:p w:rsidR="009E0EAD" w:rsidRDefault="0084553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2015 года</w:t>
            </w:r>
          </w:p>
        </w:tc>
        <w:tc>
          <w:tcPr>
            <w:tcW w:w="1134" w:type="dxa"/>
            <w:shd w:val="clear" w:color="auto" w:fill="auto"/>
            <w:vAlign w:val="center"/>
          </w:tcPr>
          <w:p w:rsidR="009E0EAD" w:rsidRDefault="0084553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vAlign w:val="center"/>
          </w:tcPr>
          <w:p w:rsidR="009E0EAD" w:rsidRDefault="0084553B">
            <w:pPr>
              <w:pStyle w:val="af4"/>
              <w:rPr>
                <w:szCs w:val="28"/>
              </w:rPr>
            </w:pPr>
            <w:r>
              <w:rPr>
                <w:szCs w:val="28"/>
              </w:rPr>
              <w:t>х</w:t>
            </w:r>
          </w:p>
        </w:tc>
        <w:tc>
          <w:tcPr>
            <w:tcW w:w="1256" w:type="dxa"/>
            <w:shd w:val="clear" w:color="auto" w:fill="auto"/>
            <w:vAlign w:val="center"/>
          </w:tcPr>
          <w:p w:rsidR="009E0EAD" w:rsidRDefault="0084553B">
            <w:pPr>
              <w:pStyle w:val="af4"/>
              <w:rPr>
                <w:szCs w:val="28"/>
              </w:rPr>
            </w:pPr>
            <w:r>
              <w:rPr>
                <w:szCs w:val="28"/>
              </w:rPr>
              <w:t>100</w:t>
            </w:r>
          </w:p>
        </w:tc>
        <w:tc>
          <w:tcPr>
            <w:tcW w:w="1083" w:type="dxa"/>
            <w:shd w:val="clear" w:color="auto" w:fill="auto"/>
            <w:vAlign w:val="center"/>
          </w:tcPr>
          <w:p w:rsidR="009E0EAD" w:rsidRPr="00190F52" w:rsidRDefault="0084553B">
            <w:pPr>
              <w:pStyle w:val="af4"/>
              <w:rPr>
                <w:szCs w:val="28"/>
              </w:rPr>
            </w:pPr>
            <w:r w:rsidRPr="00190F52">
              <w:rPr>
                <w:szCs w:val="28"/>
              </w:rPr>
              <w:t>74,45</w:t>
            </w:r>
          </w:p>
        </w:tc>
        <w:tc>
          <w:tcPr>
            <w:tcW w:w="1134" w:type="dxa"/>
            <w:vAlign w:val="center"/>
          </w:tcPr>
          <w:p w:rsidR="009E0EAD" w:rsidRPr="00190F52" w:rsidRDefault="0084553B">
            <w:pPr>
              <w:pStyle w:val="af4"/>
              <w:rPr>
                <w:szCs w:val="28"/>
              </w:rPr>
            </w:pPr>
            <w:r w:rsidRPr="00190F52">
              <w:rPr>
                <w:szCs w:val="28"/>
              </w:rPr>
              <w:t>76,43</w:t>
            </w:r>
          </w:p>
        </w:tc>
        <w:tc>
          <w:tcPr>
            <w:tcW w:w="1134" w:type="dxa"/>
            <w:shd w:val="clear" w:color="auto" w:fill="auto"/>
            <w:vAlign w:val="center"/>
          </w:tcPr>
          <w:p w:rsidR="009E0EAD" w:rsidRDefault="0084553B">
            <w:pPr>
              <w:pStyle w:val="af4"/>
              <w:rPr>
                <w:szCs w:val="28"/>
              </w:rPr>
            </w:pPr>
            <w:r>
              <w:rPr>
                <w:szCs w:val="28"/>
              </w:rPr>
              <w:t>101</w:t>
            </w:r>
          </w:p>
        </w:tc>
        <w:tc>
          <w:tcPr>
            <w:tcW w:w="1134" w:type="dxa"/>
            <w:shd w:val="clear" w:color="auto" w:fill="auto"/>
            <w:vAlign w:val="center"/>
          </w:tcPr>
          <w:p w:rsidR="009E0EAD" w:rsidRDefault="0084553B">
            <w:pPr>
              <w:pStyle w:val="af4"/>
              <w:rPr>
                <w:szCs w:val="28"/>
              </w:rPr>
            </w:pPr>
            <w:r>
              <w:rPr>
                <w:szCs w:val="28"/>
              </w:rPr>
              <w:t>101,5</w:t>
            </w:r>
          </w:p>
        </w:tc>
        <w:tc>
          <w:tcPr>
            <w:tcW w:w="1296" w:type="dxa"/>
            <w:shd w:val="clear" w:color="auto" w:fill="auto"/>
            <w:vAlign w:val="center"/>
          </w:tcPr>
          <w:p w:rsidR="009E0EAD" w:rsidRDefault="0084553B">
            <w:pPr>
              <w:pStyle w:val="af4"/>
              <w:rPr>
                <w:szCs w:val="28"/>
              </w:rPr>
            </w:pPr>
            <w:r>
              <w:rPr>
                <w:szCs w:val="28"/>
              </w:rPr>
              <w:t>102</w:t>
            </w:r>
          </w:p>
        </w:tc>
      </w:tr>
      <w:tr w:rsidR="009E0E57" w:rsidTr="007D0043">
        <w:trPr>
          <w:trHeight w:val="573"/>
        </w:trPr>
        <w:tc>
          <w:tcPr>
            <w:tcW w:w="15154" w:type="dxa"/>
            <w:gridSpan w:val="10"/>
          </w:tcPr>
          <w:p w:rsidR="009E0E57" w:rsidRPr="00190F52" w:rsidRDefault="009E0E57">
            <w:pPr>
              <w:pStyle w:val="af4"/>
              <w:rPr>
                <w:szCs w:val="28"/>
              </w:rPr>
            </w:pPr>
            <w:r w:rsidRPr="00190F52">
              <w:rPr>
                <w:b/>
                <w:szCs w:val="28"/>
              </w:rPr>
              <w:t>Комфортная среда проживания</w:t>
            </w:r>
          </w:p>
        </w:tc>
      </w:tr>
      <w:tr w:rsidR="009E0EAD" w:rsidTr="007D0043">
        <w:tc>
          <w:tcPr>
            <w:tcW w:w="675" w:type="dxa"/>
            <w:shd w:val="clear" w:color="auto" w:fill="auto"/>
            <w:vAlign w:val="center"/>
          </w:tcPr>
          <w:p w:rsidR="009E0EAD" w:rsidRDefault="0084553B">
            <w:pPr>
              <w:pStyle w:val="af4"/>
              <w:rPr>
                <w:szCs w:val="28"/>
              </w:rPr>
            </w:pPr>
            <w:r>
              <w:rPr>
                <w:szCs w:val="28"/>
              </w:rPr>
              <w:t>17</w:t>
            </w:r>
          </w:p>
        </w:tc>
        <w:tc>
          <w:tcPr>
            <w:tcW w:w="5103" w:type="dxa"/>
            <w:shd w:val="clear" w:color="auto" w:fill="auto"/>
            <w:vAlign w:val="center"/>
          </w:tcPr>
          <w:p w:rsidR="009E0EAD" w:rsidRDefault="0084553B">
            <w:pPr>
              <w:rPr>
                <w:sz w:val="28"/>
                <w:szCs w:val="28"/>
              </w:rPr>
            </w:pPr>
            <w:r>
              <w:rPr>
                <w:sz w:val="28"/>
                <w:szCs w:val="28"/>
              </w:rPr>
              <w:t>Общая площадь жилищного фонда всех форм собственности, приходящаяся на 1 человека населения</w:t>
            </w:r>
            <w:r>
              <w:rPr>
                <w:sz w:val="28"/>
                <w:szCs w:val="28"/>
              </w:rPr>
              <w:tab/>
            </w:r>
          </w:p>
        </w:tc>
        <w:tc>
          <w:tcPr>
            <w:tcW w:w="1134" w:type="dxa"/>
            <w:shd w:val="clear" w:color="auto" w:fill="auto"/>
            <w:vAlign w:val="center"/>
          </w:tcPr>
          <w:p w:rsidR="009E0EAD" w:rsidRDefault="0084553B">
            <w:pPr>
              <w:jc w:val="center"/>
              <w:rPr>
                <w:sz w:val="28"/>
                <w:szCs w:val="28"/>
              </w:rPr>
            </w:pPr>
            <w:r>
              <w:rPr>
                <w:sz w:val="28"/>
                <w:szCs w:val="28"/>
              </w:rPr>
              <w:t>кв.м.</w:t>
            </w:r>
          </w:p>
        </w:tc>
        <w:tc>
          <w:tcPr>
            <w:tcW w:w="1205" w:type="dxa"/>
            <w:shd w:val="clear" w:color="auto" w:fill="auto"/>
            <w:vAlign w:val="center"/>
          </w:tcPr>
          <w:p w:rsidR="009E0EAD" w:rsidRDefault="0084553B">
            <w:pPr>
              <w:pStyle w:val="af4"/>
              <w:rPr>
                <w:szCs w:val="28"/>
              </w:rPr>
            </w:pPr>
            <w:r>
              <w:rPr>
                <w:szCs w:val="28"/>
              </w:rPr>
              <w:t>22,75</w:t>
            </w:r>
          </w:p>
        </w:tc>
        <w:tc>
          <w:tcPr>
            <w:tcW w:w="1256" w:type="dxa"/>
            <w:shd w:val="clear" w:color="auto" w:fill="auto"/>
            <w:vAlign w:val="center"/>
          </w:tcPr>
          <w:p w:rsidR="009E0EAD" w:rsidRDefault="0084553B">
            <w:pPr>
              <w:pStyle w:val="af4"/>
              <w:rPr>
                <w:szCs w:val="28"/>
              </w:rPr>
            </w:pPr>
            <w:r>
              <w:rPr>
                <w:szCs w:val="28"/>
              </w:rPr>
              <w:t>22,7</w:t>
            </w:r>
          </w:p>
        </w:tc>
        <w:tc>
          <w:tcPr>
            <w:tcW w:w="1083" w:type="dxa"/>
            <w:shd w:val="clear" w:color="auto" w:fill="auto"/>
            <w:vAlign w:val="center"/>
          </w:tcPr>
          <w:p w:rsidR="009E0EAD" w:rsidRPr="00190F52" w:rsidRDefault="0084553B">
            <w:pPr>
              <w:pStyle w:val="af4"/>
              <w:rPr>
                <w:szCs w:val="28"/>
              </w:rPr>
            </w:pPr>
            <w:r w:rsidRPr="00190F52">
              <w:rPr>
                <w:szCs w:val="28"/>
              </w:rPr>
              <w:t>23,3</w:t>
            </w:r>
          </w:p>
        </w:tc>
        <w:tc>
          <w:tcPr>
            <w:tcW w:w="1134" w:type="dxa"/>
            <w:vAlign w:val="center"/>
          </w:tcPr>
          <w:p w:rsidR="009E0EAD" w:rsidRPr="00190F52" w:rsidRDefault="0084553B">
            <w:pPr>
              <w:jc w:val="center"/>
              <w:rPr>
                <w:sz w:val="28"/>
                <w:szCs w:val="28"/>
              </w:rPr>
            </w:pPr>
            <w:r w:rsidRPr="00190F52">
              <w:rPr>
                <w:sz w:val="28"/>
                <w:szCs w:val="28"/>
              </w:rPr>
              <w:t>23,42</w:t>
            </w:r>
          </w:p>
        </w:tc>
        <w:tc>
          <w:tcPr>
            <w:tcW w:w="1134" w:type="dxa"/>
            <w:shd w:val="clear" w:color="auto" w:fill="auto"/>
            <w:vAlign w:val="center"/>
          </w:tcPr>
          <w:p w:rsidR="009E0EAD" w:rsidRDefault="0045413C">
            <w:pPr>
              <w:jc w:val="center"/>
              <w:rPr>
                <w:sz w:val="28"/>
                <w:szCs w:val="28"/>
              </w:rPr>
            </w:pPr>
            <w:r>
              <w:rPr>
                <w:sz w:val="28"/>
                <w:szCs w:val="28"/>
              </w:rPr>
              <w:t>25,19</w:t>
            </w:r>
          </w:p>
        </w:tc>
        <w:tc>
          <w:tcPr>
            <w:tcW w:w="1134" w:type="dxa"/>
            <w:shd w:val="clear" w:color="auto" w:fill="auto"/>
            <w:vAlign w:val="center"/>
          </w:tcPr>
          <w:p w:rsidR="009E0EAD" w:rsidRDefault="0045413C">
            <w:pPr>
              <w:jc w:val="center"/>
              <w:rPr>
                <w:sz w:val="28"/>
                <w:szCs w:val="28"/>
              </w:rPr>
            </w:pPr>
            <w:r>
              <w:rPr>
                <w:sz w:val="28"/>
                <w:szCs w:val="28"/>
              </w:rPr>
              <w:t>25,97</w:t>
            </w:r>
          </w:p>
        </w:tc>
        <w:tc>
          <w:tcPr>
            <w:tcW w:w="1296" w:type="dxa"/>
            <w:shd w:val="clear" w:color="auto" w:fill="auto"/>
            <w:vAlign w:val="center"/>
          </w:tcPr>
          <w:p w:rsidR="009E0EAD" w:rsidRDefault="0045413C">
            <w:pPr>
              <w:jc w:val="center"/>
              <w:rPr>
                <w:sz w:val="28"/>
                <w:szCs w:val="28"/>
              </w:rPr>
            </w:pPr>
            <w:r>
              <w:rPr>
                <w:sz w:val="28"/>
                <w:szCs w:val="28"/>
              </w:rPr>
              <w:t>26,99</w:t>
            </w:r>
          </w:p>
        </w:tc>
      </w:tr>
      <w:tr w:rsidR="009E0EAD" w:rsidTr="007D0043">
        <w:tc>
          <w:tcPr>
            <w:tcW w:w="675" w:type="dxa"/>
            <w:shd w:val="clear" w:color="auto" w:fill="auto"/>
            <w:vAlign w:val="center"/>
          </w:tcPr>
          <w:p w:rsidR="009E0EAD" w:rsidRDefault="0084553B">
            <w:pPr>
              <w:pStyle w:val="af4"/>
              <w:rPr>
                <w:szCs w:val="28"/>
              </w:rPr>
            </w:pPr>
            <w:r>
              <w:rPr>
                <w:szCs w:val="28"/>
              </w:rPr>
              <w:t>18</w:t>
            </w:r>
          </w:p>
        </w:tc>
        <w:tc>
          <w:tcPr>
            <w:tcW w:w="5103" w:type="dxa"/>
            <w:shd w:val="clear" w:color="auto" w:fill="auto"/>
            <w:vAlign w:val="center"/>
          </w:tcPr>
          <w:p w:rsidR="009E0EAD" w:rsidRDefault="0084553B">
            <w:pPr>
              <w:rPr>
                <w:sz w:val="28"/>
                <w:szCs w:val="28"/>
                <w:highlight w:val="blue"/>
              </w:rPr>
            </w:pPr>
            <w:r>
              <w:rPr>
                <w:sz w:val="28"/>
                <w:szCs w:val="28"/>
              </w:rPr>
              <w:t xml:space="preserve">Доля утилизации твердых коммунальных  отходов в общем объеме образующихся ТКО </w:t>
            </w:r>
          </w:p>
        </w:tc>
        <w:tc>
          <w:tcPr>
            <w:tcW w:w="1134" w:type="dxa"/>
            <w:shd w:val="clear" w:color="auto" w:fill="auto"/>
            <w:vAlign w:val="center"/>
          </w:tcPr>
          <w:p w:rsidR="009E0EAD" w:rsidRDefault="0084553B">
            <w:pPr>
              <w:jc w:val="center"/>
              <w:rPr>
                <w:sz w:val="28"/>
                <w:szCs w:val="28"/>
              </w:rPr>
            </w:pPr>
            <w:r>
              <w:rPr>
                <w:sz w:val="28"/>
                <w:szCs w:val="28"/>
              </w:rPr>
              <w:t>%</w:t>
            </w:r>
          </w:p>
        </w:tc>
        <w:tc>
          <w:tcPr>
            <w:tcW w:w="1205" w:type="dxa"/>
            <w:shd w:val="clear" w:color="auto" w:fill="auto"/>
            <w:vAlign w:val="center"/>
          </w:tcPr>
          <w:p w:rsidR="009E0EAD" w:rsidRDefault="0084553B">
            <w:pPr>
              <w:pStyle w:val="af4"/>
              <w:rPr>
                <w:szCs w:val="28"/>
              </w:rPr>
            </w:pPr>
            <w:r>
              <w:rPr>
                <w:szCs w:val="28"/>
              </w:rPr>
              <w:t>12,5</w:t>
            </w:r>
          </w:p>
        </w:tc>
        <w:tc>
          <w:tcPr>
            <w:tcW w:w="1256" w:type="dxa"/>
            <w:shd w:val="clear" w:color="auto" w:fill="auto"/>
            <w:vAlign w:val="center"/>
          </w:tcPr>
          <w:p w:rsidR="009E0EAD" w:rsidRDefault="0084553B">
            <w:pPr>
              <w:pStyle w:val="af4"/>
              <w:rPr>
                <w:szCs w:val="28"/>
              </w:rPr>
            </w:pPr>
            <w:r>
              <w:rPr>
                <w:szCs w:val="28"/>
              </w:rPr>
              <w:t>12,5</w:t>
            </w:r>
          </w:p>
        </w:tc>
        <w:tc>
          <w:tcPr>
            <w:tcW w:w="1083" w:type="dxa"/>
            <w:shd w:val="clear" w:color="auto" w:fill="auto"/>
            <w:vAlign w:val="center"/>
          </w:tcPr>
          <w:p w:rsidR="009E0EAD" w:rsidRPr="00190F52" w:rsidRDefault="0084553B">
            <w:pPr>
              <w:pStyle w:val="af4"/>
              <w:rPr>
                <w:szCs w:val="28"/>
              </w:rPr>
            </w:pPr>
            <w:r w:rsidRPr="00190F52">
              <w:rPr>
                <w:szCs w:val="28"/>
              </w:rPr>
              <w:t>12,5</w:t>
            </w:r>
          </w:p>
        </w:tc>
        <w:tc>
          <w:tcPr>
            <w:tcW w:w="1134" w:type="dxa"/>
            <w:vAlign w:val="center"/>
          </w:tcPr>
          <w:p w:rsidR="009E0EAD" w:rsidRPr="00190F52" w:rsidRDefault="0084553B">
            <w:pPr>
              <w:jc w:val="center"/>
              <w:rPr>
                <w:sz w:val="28"/>
                <w:szCs w:val="28"/>
              </w:rPr>
            </w:pPr>
            <w:r w:rsidRPr="00190F52">
              <w:rPr>
                <w:sz w:val="28"/>
                <w:szCs w:val="28"/>
              </w:rPr>
              <w:t>12,5</w:t>
            </w:r>
          </w:p>
        </w:tc>
        <w:tc>
          <w:tcPr>
            <w:tcW w:w="1134" w:type="dxa"/>
            <w:shd w:val="clear" w:color="auto" w:fill="auto"/>
            <w:vAlign w:val="center"/>
          </w:tcPr>
          <w:p w:rsidR="009E0EAD" w:rsidRDefault="0084553B">
            <w:pPr>
              <w:jc w:val="center"/>
              <w:rPr>
                <w:sz w:val="28"/>
                <w:szCs w:val="28"/>
              </w:rPr>
            </w:pPr>
            <w:r>
              <w:rPr>
                <w:sz w:val="28"/>
                <w:szCs w:val="28"/>
              </w:rPr>
              <w:t>37,5</w:t>
            </w:r>
          </w:p>
        </w:tc>
        <w:tc>
          <w:tcPr>
            <w:tcW w:w="1134" w:type="dxa"/>
            <w:shd w:val="clear" w:color="auto" w:fill="auto"/>
            <w:vAlign w:val="center"/>
          </w:tcPr>
          <w:p w:rsidR="009E0EAD" w:rsidRDefault="0084553B">
            <w:pPr>
              <w:jc w:val="center"/>
              <w:rPr>
                <w:sz w:val="28"/>
                <w:szCs w:val="28"/>
              </w:rPr>
            </w:pPr>
            <w:r>
              <w:rPr>
                <w:sz w:val="28"/>
                <w:szCs w:val="28"/>
              </w:rPr>
              <w:t>62,5</w:t>
            </w:r>
          </w:p>
        </w:tc>
        <w:tc>
          <w:tcPr>
            <w:tcW w:w="1296" w:type="dxa"/>
            <w:shd w:val="clear" w:color="auto" w:fill="auto"/>
            <w:vAlign w:val="center"/>
          </w:tcPr>
          <w:p w:rsidR="009E0EAD" w:rsidRDefault="0084553B">
            <w:pPr>
              <w:jc w:val="center"/>
              <w:rPr>
                <w:sz w:val="28"/>
                <w:szCs w:val="28"/>
              </w:rPr>
            </w:pPr>
            <w:r>
              <w:rPr>
                <w:sz w:val="28"/>
                <w:szCs w:val="28"/>
              </w:rPr>
              <w:t>75</w:t>
            </w:r>
          </w:p>
        </w:tc>
      </w:tr>
      <w:tr w:rsidR="009E0EAD" w:rsidTr="007D0043">
        <w:tc>
          <w:tcPr>
            <w:tcW w:w="675" w:type="dxa"/>
            <w:shd w:val="clear" w:color="auto" w:fill="auto"/>
            <w:vAlign w:val="center"/>
          </w:tcPr>
          <w:p w:rsidR="009E0EAD" w:rsidRDefault="0084553B">
            <w:pPr>
              <w:pStyle w:val="af4"/>
              <w:rPr>
                <w:szCs w:val="28"/>
              </w:rPr>
            </w:pPr>
            <w:r>
              <w:rPr>
                <w:szCs w:val="28"/>
              </w:rPr>
              <w:t>19</w:t>
            </w:r>
          </w:p>
        </w:tc>
        <w:tc>
          <w:tcPr>
            <w:tcW w:w="5103" w:type="dxa"/>
            <w:shd w:val="clear" w:color="auto" w:fill="auto"/>
          </w:tcPr>
          <w:p w:rsidR="009E0EAD" w:rsidRDefault="0084553B" w:rsidP="007D0043">
            <w:pPr>
              <w:widowControl w:val="0"/>
              <w:autoSpaceDE w:val="0"/>
              <w:autoSpaceDN w:val="0"/>
            </w:pPr>
            <w:r>
              <w:rPr>
                <w:sz w:val="28"/>
                <w:szCs w:val="28"/>
              </w:rPr>
              <w:t xml:space="preserve">Сокращение времени реагирования на ЧС, оперативное событие не более </w:t>
            </w:r>
          </w:p>
        </w:tc>
        <w:tc>
          <w:tcPr>
            <w:tcW w:w="1134" w:type="dxa"/>
            <w:shd w:val="clear" w:color="auto" w:fill="auto"/>
            <w:vAlign w:val="center"/>
          </w:tcPr>
          <w:p w:rsidR="009E0EAD" w:rsidRDefault="0084553B">
            <w:pPr>
              <w:jc w:val="center"/>
              <w:rPr>
                <w:sz w:val="28"/>
                <w:szCs w:val="28"/>
              </w:rPr>
            </w:pPr>
            <w:r>
              <w:rPr>
                <w:sz w:val="28"/>
                <w:szCs w:val="28"/>
              </w:rPr>
              <w:t>(мин.)</w:t>
            </w:r>
          </w:p>
        </w:tc>
        <w:tc>
          <w:tcPr>
            <w:tcW w:w="1205" w:type="dxa"/>
            <w:shd w:val="clear" w:color="auto" w:fill="auto"/>
            <w:vAlign w:val="center"/>
          </w:tcPr>
          <w:p w:rsidR="009E0EAD" w:rsidRDefault="0084553B">
            <w:pPr>
              <w:pStyle w:val="af4"/>
              <w:rPr>
                <w:szCs w:val="28"/>
              </w:rPr>
            </w:pPr>
            <w:r>
              <w:rPr>
                <w:szCs w:val="28"/>
              </w:rPr>
              <w:t>5</w:t>
            </w:r>
          </w:p>
        </w:tc>
        <w:tc>
          <w:tcPr>
            <w:tcW w:w="1256" w:type="dxa"/>
            <w:shd w:val="clear" w:color="auto" w:fill="auto"/>
            <w:vAlign w:val="center"/>
          </w:tcPr>
          <w:p w:rsidR="009E0EAD" w:rsidRDefault="0084553B">
            <w:pPr>
              <w:pStyle w:val="af4"/>
              <w:rPr>
                <w:szCs w:val="28"/>
              </w:rPr>
            </w:pPr>
            <w:r>
              <w:rPr>
                <w:szCs w:val="28"/>
              </w:rPr>
              <w:t>5</w:t>
            </w:r>
          </w:p>
        </w:tc>
        <w:tc>
          <w:tcPr>
            <w:tcW w:w="1083" w:type="dxa"/>
            <w:shd w:val="clear" w:color="auto" w:fill="auto"/>
            <w:vAlign w:val="center"/>
          </w:tcPr>
          <w:p w:rsidR="009E0EAD" w:rsidRPr="00190F52" w:rsidRDefault="0084553B">
            <w:pPr>
              <w:pStyle w:val="af4"/>
              <w:rPr>
                <w:szCs w:val="28"/>
              </w:rPr>
            </w:pPr>
            <w:r w:rsidRPr="00190F52">
              <w:rPr>
                <w:szCs w:val="28"/>
              </w:rPr>
              <w:t>5</w:t>
            </w:r>
          </w:p>
        </w:tc>
        <w:tc>
          <w:tcPr>
            <w:tcW w:w="1134" w:type="dxa"/>
            <w:vAlign w:val="center"/>
          </w:tcPr>
          <w:p w:rsidR="009E0EAD" w:rsidRPr="00190F52" w:rsidRDefault="0084553B">
            <w:pPr>
              <w:jc w:val="center"/>
              <w:rPr>
                <w:sz w:val="28"/>
                <w:szCs w:val="28"/>
              </w:rPr>
            </w:pPr>
            <w:r w:rsidRPr="00190F52">
              <w:rPr>
                <w:sz w:val="28"/>
                <w:szCs w:val="28"/>
              </w:rPr>
              <w:t>5</w:t>
            </w:r>
          </w:p>
        </w:tc>
        <w:tc>
          <w:tcPr>
            <w:tcW w:w="1134" w:type="dxa"/>
            <w:shd w:val="clear" w:color="auto" w:fill="auto"/>
            <w:vAlign w:val="center"/>
          </w:tcPr>
          <w:p w:rsidR="009E0EAD" w:rsidRDefault="0084553B">
            <w:pPr>
              <w:jc w:val="center"/>
              <w:rPr>
                <w:sz w:val="28"/>
                <w:szCs w:val="28"/>
              </w:rPr>
            </w:pPr>
            <w:r>
              <w:rPr>
                <w:sz w:val="28"/>
                <w:szCs w:val="28"/>
              </w:rPr>
              <w:t>5</w:t>
            </w:r>
          </w:p>
        </w:tc>
        <w:tc>
          <w:tcPr>
            <w:tcW w:w="1134" w:type="dxa"/>
            <w:shd w:val="clear" w:color="auto" w:fill="auto"/>
            <w:vAlign w:val="center"/>
          </w:tcPr>
          <w:p w:rsidR="009E0EAD" w:rsidRDefault="0084553B">
            <w:pPr>
              <w:jc w:val="center"/>
              <w:rPr>
                <w:sz w:val="28"/>
                <w:szCs w:val="28"/>
              </w:rPr>
            </w:pPr>
            <w:r>
              <w:rPr>
                <w:sz w:val="28"/>
                <w:szCs w:val="28"/>
              </w:rPr>
              <w:t>5</w:t>
            </w:r>
          </w:p>
        </w:tc>
        <w:tc>
          <w:tcPr>
            <w:tcW w:w="1296" w:type="dxa"/>
            <w:shd w:val="clear" w:color="auto" w:fill="auto"/>
            <w:vAlign w:val="center"/>
          </w:tcPr>
          <w:p w:rsidR="009E0EAD" w:rsidRDefault="0084553B">
            <w:pPr>
              <w:jc w:val="center"/>
              <w:rPr>
                <w:sz w:val="28"/>
                <w:szCs w:val="28"/>
              </w:rPr>
            </w:pPr>
            <w:r>
              <w:rPr>
                <w:sz w:val="28"/>
                <w:szCs w:val="28"/>
              </w:rPr>
              <w:t>5</w:t>
            </w:r>
          </w:p>
        </w:tc>
      </w:tr>
      <w:tr w:rsidR="009E0EAD" w:rsidTr="007D0043">
        <w:tc>
          <w:tcPr>
            <w:tcW w:w="675" w:type="dxa"/>
            <w:shd w:val="clear" w:color="auto" w:fill="auto"/>
            <w:vAlign w:val="center"/>
          </w:tcPr>
          <w:p w:rsidR="009E0EAD" w:rsidRDefault="0084553B">
            <w:pPr>
              <w:pStyle w:val="af4"/>
              <w:rPr>
                <w:szCs w:val="28"/>
              </w:rPr>
            </w:pPr>
            <w:r>
              <w:rPr>
                <w:szCs w:val="28"/>
              </w:rPr>
              <w:t>20</w:t>
            </w:r>
          </w:p>
        </w:tc>
        <w:tc>
          <w:tcPr>
            <w:tcW w:w="5103" w:type="dxa"/>
            <w:shd w:val="clear" w:color="auto" w:fill="auto"/>
          </w:tcPr>
          <w:p w:rsidR="009E0EAD" w:rsidRDefault="0084553B">
            <w:pPr>
              <w:pStyle w:val="af0"/>
              <w:jc w:val="both"/>
              <w:rPr>
                <w:sz w:val="24"/>
              </w:rPr>
            </w:pPr>
            <w:r>
              <w:rPr>
                <w:rFonts w:eastAsia="Calibri"/>
                <w:szCs w:val="28"/>
                <w:lang w:eastAsia="en-US"/>
              </w:rPr>
              <w:t>Доля проверенных домохозяйств в целях предупреждения возникновения пожара</w:t>
            </w:r>
          </w:p>
        </w:tc>
        <w:tc>
          <w:tcPr>
            <w:tcW w:w="1134" w:type="dxa"/>
            <w:shd w:val="clear" w:color="auto" w:fill="auto"/>
            <w:vAlign w:val="center"/>
          </w:tcPr>
          <w:p w:rsidR="009E0EAD" w:rsidRDefault="0084553B">
            <w:pPr>
              <w:jc w:val="center"/>
              <w:rPr>
                <w:sz w:val="28"/>
                <w:szCs w:val="28"/>
              </w:rPr>
            </w:pPr>
            <w:r>
              <w:rPr>
                <w:sz w:val="28"/>
                <w:szCs w:val="28"/>
              </w:rPr>
              <w:t>%</w:t>
            </w:r>
          </w:p>
        </w:tc>
        <w:tc>
          <w:tcPr>
            <w:tcW w:w="1205" w:type="dxa"/>
            <w:shd w:val="clear" w:color="auto" w:fill="auto"/>
            <w:vAlign w:val="center"/>
          </w:tcPr>
          <w:p w:rsidR="009E0EAD" w:rsidRDefault="0084553B">
            <w:pPr>
              <w:pStyle w:val="af4"/>
              <w:rPr>
                <w:szCs w:val="28"/>
              </w:rPr>
            </w:pPr>
            <w:r>
              <w:rPr>
                <w:szCs w:val="28"/>
              </w:rPr>
              <w:t>45</w:t>
            </w:r>
          </w:p>
        </w:tc>
        <w:tc>
          <w:tcPr>
            <w:tcW w:w="1256" w:type="dxa"/>
            <w:shd w:val="clear" w:color="auto" w:fill="auto"/>
            <w:vAlign w:val="center"/>
          </w:tcPr>
          <w:p w:rsidR="009E0EAD" w:rsidRDefault="0084553B">
            <w:pPr>
              <w:pStyle w:val="af4"/>
              <w:rPr>
                <w:szCs w:val="28"/>
              </w:rPr>
            </w:pPr>
            <w:r>
              <w:rPr>
                <w:szCs w:val="28"/>
              </w:rPr>
              <w:t>55</w:t>
            </w:r>
          </w:p>
        </w:tc>
        <w:tc>
          <w:tcPr>
            <w:tcW w:w="1083" w:type="dxa"/>
            <w:shd w:val="clear" w:color="auto" w:fill="auto"/>
            <w:vAlign w:val="center"/>
          </w:tcPr>
          <w:p w:rsidR="009E0EAD" w:rsidRPr="00190F52" w:rsidRDefault="0084553B">
            <w:pPr>
              <w:pStyle w:val="af4"/>
              <w:rPr>
                <w:szCs w:val="28"/>
              </w:rPr>
            </w:pPr>
            <w:r w:rsidRPr="00190F52">
              <w:rPr>
                <w:szCs w:val="28"/>
              </w:rPr>
              <w:t>60</w:t>
            </w:r>
          </w:p>
        </w:tc>
        <w:tc>
          <w:tcPr>
            <w:tcW w:w="1134" w:type="dxa"/>
            <w:vAlign w:val="center"/>
          </w:tcPr>
          <w:p w:rsidR="009E0EAD" w:rsidRPr="00190F52" w:rsidRDefault="0084553B">
            <w:pPr>
              <w:jc w:val="center"/>
              <w:rPr>
                <w:sz w:val="28"/>
                <w:szCs w:val="28"/>
              </w:rPr>
            </w:pPr>
            <w:r w:rsidRPr="00190F52">
              <w:rPr>
                <w:sz w:val="28"/>
                <w:szCs w:val="28"/>
              </w:rPr>
              <w:t>65</w:t>
            </w:r>
          </w:p>
        </w:tc>
        <w:tc>
          <w:tcPr>
            <w:tcW w:w="1134" w:type="dxa"/>
            <w:shd w:val="clear" w:color="auto" w:fill="auto"/>
            <w:vAlign w:val="center"/>
          </w:tcPr>
          <w:p w:rsidR="009E0EAD" w:rsidRDefault="0084553B">
            <w:pPr>
              <w:jc w:val="center"/>
              <w:rPr>
                <w:sz w:val="28"/>
                <w:szCs w:val="28"/>
              </w:rPr>
            </w:pPr>
            <w:r>
              <w:rPr>
                <w:sz w:val="28"/>
                <w:szCs w:val="28"/>
              </w:rPr>
              <w:t>70</w:t>
            </w:r>
          </w:p>
        </w:tc>
        <w:tc>
          <w:tcPr>
            <w:tcW w:w="1134" w:type="dxa"/>
            <w:shd w:val="clear" w:color="auto" w:fill="auto"/>
            <w:vAlign w:val="center"/>
          </w:tcPr>
          <w:p w:rsidR="009E0EAD" w:rsidRDefault="0084553B">
            <w:pPr>
              <w:jc w:val="center"/>
              <w:rPr>
                <w:sz w:val="28"/>
                <w:szCs w:val="28"/>
              </w:rPr>
            </w:pPr>
            <w:r>
              <w:rPr>
                <w:sz w:val="28"/>
                <w:szCs w:val="28"/>
              </w:rPr>
              <w:t>85</w:t>
            </w:r>
          </w:p>
        </w:tc>
        <w:tc>
          <w:tcPr>
            <w:tcW w:w="1296" w:type="dxa"/>
            <w:shd w:val="clear" w:color="auto" w:fill="auto"/>
            <w:vAlign w:val="center"/>
          </w:tcPr>
          <w:p w:rsidR="009E0EAD" w:rsidRDefault="0084553B">
            <w:pPr>
              <w:jc w:val="center"/>
              <w:rPr>
                <w:sz w:val="28"/>
                <w:szCs w:val="28"/>
              </w:rPr>
            </w:pPr>
            <w:r>
              <w:rPr>
                <w:sz w:val="28"/>
                <w:szCs w:val="28"/>
              </w:rPr>
              <w:t>100</w:t>
            </w:r>
          </w:p>
        </w:tc>
      </w:tr>
      <w:tr w:rsidR="009E0EAD" w:rsidTr="007D0043">
        <w:tc>
          <w:tcPr>
            <w:tcW w:w="675" w:type="dxa"/>
            <w:shd w:val="clear" w:color="auto" w:fill="auto"/>
            <w:vAlign w:val="center"/>
          </w:tcPr>
          <w:p w:rsidR="009E0EAD" w:rsidRDefault="0084553B">
            <w:pPr>
              <w:pStyle w:val="af4"/>
              <w:rPr>
                <w:szCs w:val="28"/>
              </w:rPr>
            </w:pPr>
            <w:r>
              <w:rPr>
                <w:szCs w:val="28"/>
              </w:rPr>
              <w:t>21</w:t>
            </w:r>
          </w:p>
        </w:tc>
        <w:tc>
          <w:tcPr>
            <w:tcW w:w="5103" w:type="dxa"/>
            <w:shd w:val="clear" w:color="auto" w:fill="auto"/>
          </w:tcPr>
          <w:p w:rsidR="009E0EAD" w:rsidRDefault="0084553B">
            <w:pPr>
              <w:shd w:val="clear" w:color="auto" w:fill="FFFFFF"/>
              <w:rPr>
                <w:color w:val="000000"/>
                <w:sz w:val="26"/>
                <w:szCs w:val="26"/>
              </w:rPr>
            </w:pPr>
            <w:r>
              <w:rPr>
                <w:sz w:val="28"/>
                <w:szCs w:val="28"/>
              </w:rPr>
              <w:t>Правонарушения, связанные с проявлением терроризма и экстремизма</w:t>
            </w:r>
          </w:p>
        </w:tc>
        <w:tc>
          <w:tcPr>
            <w:tcW w:w="1134" w:type="dxa"/>
            <w:shd w:val="clear" w:color="auto" w:fill="auto"/>
            <w:vAlign w:val="center"/>
          </w:tcPr>
          <w:p w:rsidR="009E0EAD" w:rsidRDefault="0084553B">
            <w:pPr>
              <w:jc w:val="center"/>
              <w:rPr>
                <w:sz w:val="28"/>
                <w:szCs w:val="28"/>
              </w:rPr>
            </w:pPr>
            <w:r>
              <w:rPr>
                <w:sz w:val="28"/>
                <w:szCs w:val="28"/>
              </w:rPr>
              <w:t>ед.</w:t>
            </w:r>
          </w:p>
        </w:tc>
        <w:tc>
          <w:tcPr>
            <w:tcW w:w="1205" w:type="dxa"/>
            <w:shd w:val="clear" w:color="auto" w:fill="auto"/>
            <w:vAlign w:val="center"/>
          </w:tcPr>
          <w:p w:rsidR="009E0EAD" w:rsidRDefault="0084553B">
            <w:pPr>
              <w:pStyle w:val="af4"/>
              <w:rPr>
                <w:szCs w:val="28"/>
              </w:rPr>
            </w:pPr>
            <w:r>
              <w:rPr>
                <w:szCs w:val="28"/>
              </w:rPr>
              <w:t>0</w:t>
            </w:r>
          </w:p>
        </w:tc>
        <w:tc>
          <w:tcPr>
            <w:tcW w:w="1256" w:type="dxa"/>
            <w:shd w:val="clear" w:color="auto" w:fill="auto"/>
            <w:vAlign w:val="center"/>
          </w:tcPr>
          <w:p w:rsidR="009E0EAD" w:rsidRDefault="0084553B">
            <w:pPr>
              <w:pStyle w:val="af4"/>
              <w:rPr>
                <w:szCs w:val="28"/>
              </w:rPr>
            </w:pPr>
            <w:r>
              <w:rPr>
                <w:szCs w:val="28"/>
              </w:rPr>
              <w:t>0</w:t>
            </w:r>
          </w:p>
        </w:tc>
        <w:tc>
          <w:tcPr>
            <w:tcW w:w="1083" w:type="dxa"/>
            <w:shd w:val="clear" w:color="auto" w:fill="auto"/>
            <w:vAlign w:val="center"/>
          </w:tcPr>
          <w:p w:rsidR="009E0EAD" w:rsidRPr="00190F52" w:rsidRDefault="0084553B">
            <w:pPr>
              <w:pStyle w:val="af4"/>
              <w:rPr>
                <w:szCs w:val="28"/>
              </w:rPr>
            </w:pPr>
            <w:r w:rsidRPr="00190F52">
              <w:rPr>
                <w:szCs w:val="28"/>
              </w:rPr>
              <w:t>0</w:t>
            </w:r>
          </w:p>
        </w:tc>
        <w:tc>
          <w:tcPr>
            <w:tcW w:w="1134" w:type="dxa"/>
            <w:vAlign w:val="center"/>
          </w:tcPr>
          <w:p w:rsidR="009E0EAD" w:rsidRPr="00190F52" w:rsidRDefault="0084553B">
            <w:pPr>
              <w:jc w:val="center"/>
              <w:rPr>
                <w:sz w:val="28"/>
                <w:szCs w:val="28"/>
              </w:rPr>
            </w:pPr>
            <w:r w:rsidRPr="00190F52">
              <w:rPr>
                <w:sz w:val="28"/>
                <w:szCs w:val="28"/>
              </w:rPr>
              <w:t>0</w:t>
            </w:r>
          </w:p>
        </w:tc>
        <w:tc>
          <w:tcPr>
            <w:tcW w:w="1134" w:type="dxa"/>
            <w:shd w:val="clear" w:color="auto" w:fill="auto"/>
            <w:vAlign w:val="center"/>
          </w:tcPr>
          <w:p w:rsidR="009E0EAD" w:rsidRDefault="0084553B">
            <w:pPr>
              <w:jc w:val="center"/>
              <w:rPr>
                <w:sz w:val="28"/>
                <w:szCs w:val="28"/>
              </w:rPr>
            </w:pPr>
            <w:r>
              <w:rPr>
                <w:sz w:val="28"/>
                <w:szCs w:val="28"/>
              </w:rPr>
              <w:t>0</w:t>
            </w:r>
          </w:p>
        </w:tc>
        <w:tc>
          <w:tcPr>
            <w:tcW w:w="1134" w:type="dxa"/>
            <w:shd w:val="clear" w:color="auto" w:fill="auto"/>
            <w:vAlign w:val="center"/>
          </w:tcPr>
          <w:p w:rsidR="009E0EAD" w:rsidRDefault="0084553B">
            <w:pPr>
              <w:jc w:val="center"/>
              <w:rPr>
                <w:sz w:val="28"/>
                <w:szCs w:val="28"/>
              </w:rPr>
            </w:pPr>
            <w:r>
              <w:rPr>
                <w:sz w:val="28"/>
                <w:szCs w:val="28"/>
              </w:rPr>
              <w:t>0</w:t>
            </w:r>
          </w:p>
        </w:tc>
        <w:tc>
          <w:tcPr>
            <w:tcW w:w="1296" w:type="dxa"/>
            <w:shd w:val="clear" w:color="auto" w:fill="auto"/>
            <w:vAlign w:val="center"/>
          </w:tcPr>
          <w:p w:rsidR="009E0EAD" w:rsidRDefault="0084553B">
            <w:pPr>
              <w:jc w:val="center"/>
              <w:rPr>
                <w:sz w:val="28"/>
                <w:szCs w:val="28"/>
              </w:rPr>
            </w:pPr>
            <w:r>
              <w:rPr>
                <w:sz w:val="28"/>
                <w:szCs w:val="28"/>
              </w:rPr>
              <w:t>0</w:t>
            </w:r>
          </w:p>
        </w:tc>
      </w:tr>
      <w:tr w:rsidR="009E0EAD" w:rsidTr="007D0043">
        <w:tc>
          <w:tcPr>
            <w:tcW w:w="675" w:type="dxa"/>
            <w:shd w:val="clear" w:color="auto" w:fill="auto"/>
            <w:vAlign w:val="center"/>
          </w:tcPr>
          <w:p w:rsidR="009E0EAD" w:rsidRDefault="009E0EAD">
            <w:pPr>
              <w:pStyle w:val="af4"/>
              <w:rPr>
                <w:szCs w:val="28"/>
              </w:rPr>
            </w:pPr>
          </w:p>
        </w:tc>
        <w:tc>
          <w:tcPr>
            <w:tcW w:w="5103" w:type="dxa"/>
            <w:shd w:val="clear" w:color="auto" w:fill="auto"/>
          </w:tcPr>
          <w:p w:rsidR="009E0EAD" w:rsidRDefault="0084553B">
            <w:pPr>
              <w:pStyle w:val="af0"/>
              <w:rPr>
                <w:sz w:val="24"/>
              </w:rPr>
            </w:pPr>
            <w:r>
              <w:rPr>
                <w:sz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1134" w:type="dxa"/>
            <w:shd w:val="clear" w:color="auto" w:fill="auto"/>
            <w:vAlign w:val="center"/>
          </w:tcPr>
          <w:p w:rsidR="009E0EAD" w:rsidRDefault="0084553B">
            <w:pPr>
              <w:pStyle w:val="af0"/>
              <w:jc w:val="center"/>
              <w:rPr>
                <w:spacing w:val="-4"/>
                <w:sz w:val="24"/>
              </w:rPr>
            </w:pPr>
            <w:r>
              <w:rPr>
                <w:spacing w:val="-4"/>
                <w:sz w:val="24"/>
              </w:rPr>
              <w:t>%</w:t>
            </w:r>
          </w:p>
        </w:tc>
        <w:tc>
          <w:tcPr>
            <w:tcW w:w="1205" w:type="dxa"/>
            <w:shd w:val="clear" w:color="auto" w:fill="auto"/>
            <w:vAlign w:val="center"/>
          </w:tcPr>
          <w:p w:rsidR="009E0EAD" w:rsidRDefault="0084553B">
            <w:pPr>
              <w:pStyle w:val="af0"/>
              <w:jc w:val="center"/>
              <w:rPr>
                <w:spacing w:val="-4"/>
                <w:sz w:val="24"/>
              </w:rPr>
            </w:pPr>
            <w:r>
              <w:rPr>
                <w:spacing w:val="-4"/>
                <w:sz w:val="24"/>
              </w:rPr>
              <w:t>37,4</w:t>
            </w:r>
          </w:p>
        </w:tc>
        <w:tc>
          <w:tcPr>
            <w:tcW w:w="1256" w:type="dxa"/>
            <w:shd w:val="clear" w:color="auto" w:fill="auto"/>
            <w:vAlign w:val="center"/>
          </w:tcPr>
          <w:p w:rsidR="009E0EAD" w:rsidRDefault="0084553B">
            <w:pPr>
              <w:pStyle w:val="af0"/>
              <w:jc w:val="center"/>
              <w:rPr>
                <w:spacing w:val="-4"/>
                <w:sz w:val="24"/>
              </w:rPr>
            </w:pPr>
            <w:r>
              <w:rPr>
                <w:spacing w:val="-4"/>
                <w:sz w:val="24"/>
              </w:rPr>
              <w:t>37,4</w:t>
            </w:r>
          </w:p>
        </w:tc>
        <w:tc>
          <w:tcPr>
            <w:tcW w:w="1083" w:type="dxa"/>
            <w:shd w:val="clear" w:color="auto" w:fill="auto"/>
            <w:vAlign w:val="center"/>
          </w:tcPr>
          <w:p w:rsidR="009E0EAD" w:rsidRDefault="0084553B">
            <w:pPr>
              <w:pStyle w:val="af4"/>
              <w:rPr>
                <w:szCs w:val="28"/>
              </w:rPr>
            </w:pPr>
            <w:r>
              <w:rPr>
                <w:szCs w:val="28"/>
              </w:rPr>
              <w:t>37,4</w:t>
            </w:r>
          </w:p>
        </w:tc>
        <w:tc>
          <w:tcPr>
            <w:tcW w:w="1134" w:type="dxa"/>
            <w:vAlign w:val="center"/>
          </w:tcPr>
          <w:p w:rsidR="009E0EAD" w:rsidRPr="00190F52" w:rsidRDefault="0084553B">
            <w:pPr>
              <w:jc w:val="center"/>
              <w:rPr>
                <w:sz w:val="28"/>
                <w:szCs w:val="28"/>
              </w:rPr>
            </w:pPr>
            <w:r w:rsidRPr="00190F52">
              <w:rPr>
                <w:sz w:val="28"/>
                <w:szCs w:val="28"/>
              </w:rPr>
              <w:t>37,4</w:t>
            </w:r>
          </w:p>
        </w:tc>
        <w:tc>
          <w:tcPr>
            <w:tcW w:w="1134" w:type="dxa"/>
            <w:shd w:val="clear" w:color="auto" w:fill="auto"/>
            <w:vAlign w:val="center"/>
          </w:tcPr>
          <w:p w:rsidR="009E0EAD" w:rsidRPr="00190F52" w:rsidRDefault="0084553B" w:rsidP="006D0C25">
            <w:pPr>
              <w:jc w:val="center"/>
              <w:rPr>
                <w:sz w:val="28"/>
                <w:szCs w:val="28"/>
              </w:rPr>
            </w:pPr>
            <w:r w:rsidRPr="00190F52">
              <w:rPr>
                <w:sz w:val="28"/>
                <w:szCs w:val="28"/>
              </w:rPr>
              <w:t>37,</w:t>
            </w:r>
            <w:r w:rsidR="006D0C25">
              <w:rPr>
                <w:sz w:val="28"/>
                <w:szCs w:val="28"/>
              </w:rPr>
              <w:t>6</w:t>
            </w:r>
          </w:p>
        </w:tc>
        <w:tc>
          <w:tcPr>
            <w:tcW w:w="1134" w:type="dxa"/>
            <w:shd w:val="clear" w:color="auto" w:fill="auto"/>
            <w:vAlign w:val="center"/>
          </w:tcPr>
          <w:p w:rsidR="009E0EAD" w:rsidRDefault="0084553B">
            <w:pPr>
              <w:jc w:val="center"/>
              <w:rPr>
                <w:sz w:val="28"/>
                <w:szCs w:val="28"/>
              </w:rPr>
            </w:pPr>
            <w:r>
              <w:rPr>
                <w:sz w:val="28"/>
                <w:szCs w:val="28"/>
              </w:rPr>
              <w:t>50</w:t>
            </w:r>
          </w:p>
        </w:tc>
        <w:tc>
          <w:tcPr>
            <w:tcW w:w="1296" w:type="dxa"/>
            <w:shd w:val="clear" w:color="auto" w:fill="auto"/>
            <w:vAlign w:val="center"/>
          </w:tcPr>
          <w:p w:rsidR="009E0EAD" w:rsidRDefault="0084553B">
            <w:pPr>
              <w:jc w:val="center"/>
              <w:rPr>
                <w:sz w:val="28"/>
                <w:szCs w:val="28"/>
              </w:rPr>
            </w:pPr>
            <w:r>
              <w:rPr>
                <w:sz w:val="28"/>
                <w:szCs w:val="28"/>
              </w:rPr>
              <w:t>56</w:t>
            </w:r>
          </w:p>
        </w:tc>
      </w:tr>
    </w:tbl>
    <w:p w:rsidR="009E0EAD" w:rsidRDefault="009E0EAD">
      <w:pPr>
        <w:pStyle w:val="af4"/>
        <w:jc w:val="left"/>
      </w:pPr>
    </w:p>
    <w:p w:rsidR="009E0EAD" w:rsidRDefault="009E0EAD">
      <w:pPr>
        <w:pStyle w:val="af4"/>
        <w:jc w:val="left"/>
      </w:pPr>
    </w:p>
    <w:p w:rsidR="009E0EAD" w:rsidRDefault="009E0EAD">
      <w:pPr>
        <w:pStyle w:val="af4"/>
        <w:jc w:val="left"/>
      </w:pPr>
    </w:p>
    <w:p w:rsidR="009E0EAD" w:rsidRDefault="0084553B">
      <w:pPr>
        <w:jc w:val="right"/>
        <w:rPr>
          <w:sz w:val="28"/>
          <w:szCs w:val="28"/>
        </w:rPr>
      </w:pPr>
      <w:r>
        <w:rPr>
          <w:sz w:val="28"/>
          <w:szCs w:val="28"/>
        </w:rPr>
        <w:t>Приложение № 5</w:t>
      </w:r>
    </w:p>
    <w:p w:rsidR="009E0EAD" w:rsidRPr="001B7C30" w:rsidRDefault="0084553B" w:rsidP="001B7C30">
      <w:pPr>
        <w:widowControl w:val="0"/>
        <w:autoSpaceDE w:val="0"/>
        <w:autoSpaceDN w:val="0"/>
        <w:adjustRightInd w:val="0"/>
        <w:spacing w:after="0"/>
        <w:jc w:val="center"/>
        <w:outlineLvl w:val="0"/>
        <w:rPr>
          <w:b/>
          <w:bCs/>
          <w:sz w:val="28"/>
          <w:szCs w:val="28"/>
        </w:rPr>
      </w:pPr>
      <w:r w:rsidRPr="001B7C30">
        <w:rPr>
          <w:b/>
          <w:bCs/>
          <w:sz w:val="28"/>
          <w:szCs w:val="28"/>
        </w:rPr>
        <w:t>Переченьмуниципальных программ Новоселовского района</w:t>
      </w:r>
    </w:p>
    <w:p w:rsidR="009E0EAD" w:rsidRDefault="009E0EA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2774"/>
        <w:gridCol w:w="3246"/>
        <w:gridCol w:w="2799"/>
        <w:gridCol w:w="5295"/>
      </w:tblGrid>
      <w:tr w:rsidR="009E0EAD" w:rsidTr="007D0043">
        <w:tc>
          <w:tcPr>
            <w:tcW w:w="595" w:type="dxa"/>
            <w:vAlign w:val="center"/>
          </w:tcPr>
          <w:p w:rsidR="009E0EAD" w:rsidRDefault="0084553B">
            <w:pPr>
              <w:jc w:val="center"/>
              <w:rPr>
                <w:sz w:val="28"/>
                <w:szCs w:val="28"/>
              </w:rPr>
            </w:pPr>
            <w:r>
              <w:rPr>
                <w:sz w:val="28"/>
                <w:szCs w:val="28"/>
              </w:rPr>
              <w:t>№ п/п</w:t>
            </w:r>
          </w:p>
        </w:tc>
        <w:tc>
          <w:tcPr>
            <w:tcW w:w="2774" w:type="dxa"/>
            <w:vAlign w:val="center"/>
          </w:tcPr>
          <w:p w:rsidR="009E0EAD" w:rsidRDefault="0084553B">
            <w:pPr>
              <w:jc w:val="center"/>
              <w:rPr>
                <w:sz w:val="28"/>
                <w:szCs w:val="28"/>
              </w:rPr>
            </w:pPr>
            <w:r>
              <w:rPr>
                <w:sz w:val="28"/>
                <w:szCs w:val="28"/>
              </w:rPr>
              <w:t xml:space="preserve">Наименование муниципальной программы Новоселовского района </w:t>
            </w:r>
          </w:p>
        </w:tc>
        <w:tc>
          <w:tcPr>
            <w:tcW w:w="3246" w:type="dxa"/>
            <w:vAlign w:val="center"/>
          </w:tcPr>
          <w:p w:rsidR="009E0EAD" w:rsidRDefault="0084553B">
            <w:pPr>
              <w:jc w:val="center"/>
              <w:rPr>
                <w:sz w:val="28"/>
                <w:szCs w:val="28"/>
              </w:rPr>
            </w:pPr>
            <w:r>
              <w:rPr>
                <w:sz w:val="28"/>
                <w:szCs w:val="28"/>
              </w:rPr>
              <w:t xml:space="preserve">Ответственный исполнитель муниципальной программы Новоселовского района </w:t>
            </w:r>
          </w:p>
        </w:tc>
        <w:tc>
          <w:tcPr>
            <w:tcW w:w="2799" w:type="dxa"/>
            <w:vAlign w:val="center"/>
          </w:tcPr>
          <w:p w:rsidR="009E0EAD" w:rsidRDefault="0084553B">
            <w:pPr>
              <w:jc w:val="center"/>
              <w:rPr>
                <w:sz w:val="28"/>
                <w:szCs w:val="28"/>
              </w:rPr>
            </w:pPr>
            <w:r>
              <w:rPr>
                <w:sz w:val="28"/>
                <w:szCs w:val="28"/>
              </w:rPr>
              <w:t xml:space="preserve">Соисполнители муниципальной программы Новоселовского района </w:t>
            </w:r>
            <w:r>
              <w:rPr>
                <w:sz w:val="28"/>
                <w:szCs w:val="28"/>
              </w:rPr>
              <w:sym w:font="Symbol" w:char="F02A"/>
            </w:r>
          </w:p>
        </w:tc>
        <w:tc>
          <w:tcPr>
            <w:tcW w:w="5295" w:type="dxa"/>
            <w:vAlign w:val="center"/>
          </w:tcPr>
          <w:p w:rsidR="009E0EAD" w:rsidRDefault="0084553B">
            <w:pPr>
              <w:jc w:val="center"/>
              <w:rPr>
                <w:sz w:val="28"/>
                <w:szCs w:val="28"/>
              </w:rPr>
            </w:pPr>
            <w:r>
              <w:rPr>
                <w:sz w:val="28"/>
                <w:szCs w:val="28"/>
              </w:rPr>
              <w:t>Основные направления реализации муниципальных программ (в том числе подпрограммы, программно-целевые инструменты)</w:t>
            </w:r>
            <w:r>
              <w:rPr>
                <w:sz w:val="28"/>
                <w:szCs w:val="28"/>
              </w:rPr>
              <w:sym w:font="Symbol" w:char="F02A"/>
            </w:r>
            <w:r>
              <w:rPr>
                <w:sz w:val="28"/>
                <w:szCs w:val="28"/>
              </w:rPr>
              <w:sym w:font="Symbol" w:char="F02A"/>
            </w:r>
          </w:p>
        </w:tc>
      </w:tr>
      <w:tr w:rsidR="009E0EAD" w:rsidTr="007D0043">
        <w:tc>
          <w:tcPr>
            <w:tcW w:w="595" w:type="dxa"/>
            <w:vAlign w:val="center"/>
          </w:tcPr>
          <w:p w:rsidR="009E0EAD" w:rsidRDefault="0084553B">
            <w:pPr>
              <w:jc w:val="center"/>
              <w:rPr>
                <w:sz w:val="28"/>
                <w:szCs w:val="28"/>
              </w:rPr>
            </w:pPr>
            <w:r>
              <w:rPr>
                <w:sz w:val="28"/>
                <w:szCs w:val="28"/>
              </w:rPr>
              <w:t>1</w:t>
            </w:r>
          </w:p>
        </w:tc>
        <w:tc>
          <w:tcPr>
            <w:tcW w:w="2774" w:type="dxa"/>
            <w:vAlign w:val="center"/>
          </w:tcPr>
          <w:p w:rsidR="009E0EAD" w:rsidRDefault="0084553B">
            <w:pPr>
              <w:rPr>
                <w:sz w:val="28"/>
                <w:szCs w:val="28"/>
              </w:rPr>
            </w:pPr>
            <w:r>
              <w:rPr>
                <w:sz w:val="28"/>
                <w:szCs w:val="28"/>
              </w:rPr>
              <w:t>Развитие образования Новоселовского района</w:t>
            </w:r>
          </w:p>
        </w:tc>
        <w:tc>
          <w:tcPr>
            <w:tcW w:w="3246" w:type="dxa"/>
            <w:vAlign w:val="center"/>
          </w:tcPr>
          <w:p w:rsidR="009E0EAD" w:rsidRDefault="0084553B">
            <w:pPr>
              <w:rPr>
                <w:sz w:val="28"/>
                <w:szCs w:val="28"/>
              </w:rPr>
            </w:pPr>
            <w:r>
              <w:rPr>
                <w:sz w:val="28"/>
                <w:szCs w:val="28"/>
              </w:rPr>
              <w:t>Отдел образования администрации Новоселовского района</w:t>
            </w:r>
          </w:p>
        </w:tc>
        <w:tc>
          <w:tcPr>
            <w:tcW w:w="2799" w:type="dxa"/>
          </w:tcPr>
          <w:p w:rsidR="009E0EAD" w:rsidRDefault="009E0EAD">
            <w:pPr>
              <w:jc w:val="both"/>
              <w:rPr>
                <w:bCs/>
                <w:sz w:val="28"/>
                <w:szCs w:val="28"/>
              </w:rPr>
            </w:pPr>
          </w:p>
          <w:p w:rsidR="009E0EAD" w:rsidRDefault="009E0EAD">
            <w:pPr>
              <w:jc w:val="both"/>
              <w:rPr>
                <w:bCs/>
                <w:sz w:val="28"/>
                <w:szCs w:val="28"/>
              </w:rPr>
            </w:pPr>
          </w:p>
          <w:p w:rsidR="009E0EAD" w:rsidRDefault="009E0EAD">
            <w:pPr>
              <w:jc w:val="both"/>
              <w:rPr>
                <w:bCs/>
                <w:sz w:val="28"/>
                <w:szCs w:val="28"/>
              </w:rPr>
            </w:pPr>
          </w:p>
          <w:p w:rsidR="009E0EAD" w:rsidRDefault="0084553B">
            <w:pPr>
              <w:jc w:val="both"/>
              <w:rPr>
                <w:bCs/>
                <w:sz w:val="28"/>
                <w:szCs w:val="28"/>
              </w:rPr>
            </w:pPr>
            <w:r>
              <w:rPr>
                <w:bCs/>
                <w:sz w:val="28"/>
                <w:szCs w:val="28"/>
              </w:rPr>
              <w:t>Администрация Новоселовского района Красноярского края</w:t>
            </w:r>
          </w:p>
        </w:tc>
        <w:tc>
          <w:tcPr>
            <w:tcW w:w="5295" w:type="dxa"/>
            <w:vAlign w:val="center"/>
          </w:tcPr>
          <w:p w:rsidR="009E0EAD" w:rsidRDefault="0084553B">
            <w:pPr>
              <w:jc w:val="both"/>
              <w:rPr>
                <w:sz w:val="28"/>
                <w:szCs w:val="28"/>
              </w:rPr>
            </w:pPr>
            <w:r>
              <w:rPr>
                <w:sz w:val="28"/>
                <w:szCs w:val="28"/>
              </w:rPr>
              <w:t>Подпрограммы:</w:t>
            </w:r>
          </w:p>
          <w:p w:rsidR="009E0EAD" w:rsidRDefault="0084553B">
            <w:pPr>
              <w:jc w:val="both"/>
              <w:rPr>
                <w:sz w:val="28"/>
                <w:szCs w:val="28"/>
              </w:rPr>
            </w:pPr>
            <w:r>
              <w:rPr>
                <w:sz w:val="28"/>
                <w:szCs w:val="28"/>
              </w:rPr>
              <w:t>1. Развитие системы общего, дополнительного образования, летнего отдыха, занятости и оздоровления детей.</w:t>
            </w:r>
          </w:p>
          <w:p w:rsidR="009E0EAD" w:rsidRDefault="0084553B">
            <w:pPr>
              <w:jc w:val="both"/>
              <w:rPr>
                <w:sz w:val="28"/>
                <w:szCs w:val="28"/>
              </w:rPr>
            </w:pPr>
            <w:r>
              <w:rPr>
                <w:sz w:val="28"/>
                <w:szCs w:val="28"/>
              </w:rPr>
              <w:t>2. Развитие кадрового потенциала.</w:t>
            </w:r>
          </w:p>
          <w:p w:rsidR="009E0EAD" w:rsidRDefault="0084553B">
            <w:pPr>
              <w:jc w:val="both"/>
              <w:rPr>
                <w:sz w:val="28"/>
                <w:szCs w:val="28"/>
              </w:rPr>
            </w:pPr>
            <w:r>
              <w:rPr>
                <w:sz w:val="28"/>
                <w:szCs w:val="28"/>
              </w:rPr>
              <w:t>3. Обеспечение реализации муниципальной программы и прочие мероприятия.</w:t>
            </w:r>
          </w:p>
        </w:tc>
      </w:tr>
      <w:tr w:rsidR="009E0EAD" w:rsidTr="007D0043">
        <w:tc>
          <w:tcPr>
            <w:tcW w:w="595" w:type="dxa"/>
            <w:tcBorders>
              <w:bottom w:val="single" w:sz="4" w:space="0" w:color="auto"/>
            </w:tcBorders>
            <w:vAlign w:val="center"/>
          </w:tcPr>
          <w:p w:rsidR="009E0EAD" w:rsidRDefault="0084553B">
            <w:pPr>
              <w:jc w:val="center"/>
              <w:rPr>
                <w:sz w:val="28"/>
                <w:szCs w:val="28"/>
              </w:rPr>
            </w:pPr>
            <w:r>
              <w:rPr>
                <w:sz w:val="28"/>
                <w:szCs w:val="28"/>
              </w:rPr>
              <w:t>2</w:t>
            </w:r>
          </w:p>
        </w:tc>
        <w:tc>
          <w:tcPr>
            <w:tcW w:w="2774" w:type="dxa"/>
            <w:tcBorders>
              <w:bottom w:val="single" w:sz="4" w:space="0" w:color="auto"/>
            </w:tcBorders>
            <w:vAlign w:val="center"/>
          </w:tcPr>
          <w:p w:rsidR="009E0EAD" w:rsidRDefault="0084553B">
            <w:pPr>
              <w:rPr>
                <w:sz w:val="28"/>
                <w:szCs w:val="28"/>
              </w:rPr>
            </w:pPr>
            <w:r>
              <w:rPr>
                <w:sz w:val="28"/>
                <w:szCs w:val="28"/>
              </w:rPr>
              <w:t>Развитие культуры</w:t>
            </w:r>
          </w:p>
        </w:tc>
        <w:tc>
          <w:tcPr>
            <w:tcW w:w="3246" w:type="dxa"/>
            <w:tcBorders>
              <w:bottom w:val="single" w:sz="4" w:space="0" w:color="auto"/>
            </w:tcBorders>
            <w:vAlign w:val="center"/>
          </w:tcPr>
          <w:p w:rsidR="009E0EAD" w:rsidRDefault="0084553B">
            <w:pPr>
              <w:rPr>
                <w:sz w:val="28"/>
                <w:szCs w:val="28"/>
              </w:rPr>
            </w:pPr>
            <w:r>
              <w:rPr>
                <w:sz w:val="28"/>
                <w:szCs w:val="28"/>
              </w:rPr>
              <w:t>Муниципальное казенное учреждение «Управление культуры администрации Новоселовского района»</w:t>
            </w:r>
          </w:p>
        </w:tc>
        <w:tc>
          <w:tcPr>
            <w:tcW w:w="2799" w:type="dxa"/>
            <w:tcBorders>
              <w:bottom w:val="single" w:sz="4" w:space="0" w:color="auto"/>
            </w:tcBorders>
            <w:vAlign w:val="center"/>
          </w:tcPr>
          <w:p w:rsidR="009E0EAD" w:rsidRDefault="0084553B">
            <w:pPr>
              <w:rPr>
                <w:sz w:val="28"/>
                <w:szCs w:val="28"/>
              </w:rPr>
            </w:pPr>
            <w:r>
              <w:rPr>
                <w:sz w:val="28"/>
                <w:szCs w:val="28"/>
              </w:rPr>
              <w:t>отсутствуют</w:t>
            </w:r>
          </w:p>
        </w:tc>
        <w:tc>
          <w:tcPr>
            <w:tcW w:w="5295" w:type="dxa"/>
            <w:tcBorders>
              <w:bottom w:val="single" w:sz="4" w:space="0" w:color="auto"/>
            </w:tcBorders>
            <w:vAlign w:val="center"/>
          </w:tcPr>
          <w:p w:rsidR="009E0EAD" w:rsidRDefault="0084553B">
            <w:pPr>
              <w:rPr>
                <w:sz w:val="28"/>
                <w:szCs w:val="28"/>
              </w:rPr>
            </w:pPr>
            <w:r>
              <w:rPr>
                <w:sz w:val="28"/>
                <w:szCs w:val="28"/>
              </w:rPr>
              <w:t>Подпрограммы:</w:t>
            </w:r>
          </w:p>
          <w:p w:rsidR="009E0EAD" w:rsidRDefault="0084553B">
            <w:pPr>
              <w:rPr>
                <w:sz w:val="28"/>
                <w:szCs w:val="28"/>
              </w:rPr>
            </w:pPr>
            <w:r>
              <w:rPr>
                <w:sz w:val="28"/>
                <w:szCs w:val="28"/>
              </w:rPr>
              <w:t>1. Культурное наследие.</w:t>
            </w:r>
          </w:p>
          <w:p w:rsidR="009E0EAD" w:rsidRDefault="0084553B">
            <w:pPr>
              <w:rPr>
                <w:sz w:val="28"/>
                <w:szCs w:val="28"/>
              </w:rPr>
            </w:pPr>
            <w:r>
              <w:rPr>
                <w:sz w:val="28"/>
                <w:szCs w:val="28"/>
              </w:rPr>
              <w:t>2. Искусство и народное творчество.</w:t>
            </w:r>
          </w:p>
          <w:p w:rsidR="009E0EAD" w:rsidRDefault="0084553B">
            <w:pPr>
              <w:rPr>
                <w:sz w:val="28"/>
                <w:szCs w:val="28"/>
              </w:rPr>
            </w:pPr>
            <w:r>
              <w:rPr>
                <w:sz w:val="28"/>
                <w:szCs w:val="28"/>
              </w:rPr>
              <w:t>3. Обеспечение условий реализации муниципальной программы и прочие мероприятия.</w:t>
            </w:r>
          </w:p>
        </w:tc>
      </w:tr>
      <w:tr w:rsidR="009E0EAD" w:rsidTr="007D0043">
        <w:tc>
          <w:tcPr>
            <w:tcW w:w="595" w:type="dxa"/>
            <w:tcBorders>
              <w:bottom w:val="single" w:sz="4" w:space="0" w:color="auto"/>
            </w:tcBorders>
            <w:vAlign w:val="center"/>
          </w:tcPr>
          <w:p w:rsidR="009E0EAD" w:rsidRDefault="0084553B">
            <w:pPr>
              <w:jc w:val="center"/>
              <w:rPr>
                <w:sz w:val="28"/>
                <w:szCs w:val="28"/>
              </w:rPr>
            </w:pPr>
            <w:r>
              <w:rPr>
                <w:sz w:val="28"/>
                <w:szCs w:val="28"/>
              </w:rPr>
              <w:t>3</w:t>
            </w:r>
          </w:p>
        </w:tc>
        <w:tc>
          <w:tcPr>
            <w:tcW w:w="2774" w:type="dxa"/>
            <w:tcBorders>
              <w:bottom w:val="single" w:sz="4" w:space="0" w:color="auto"/>
            </w:tcBorders>
            <w:vAlign w:val="center"/>
          </w:tcPr>
          <w:p w:rsidR="009E0EAD" w:rsidRDefault="0084553B">
            <w:pPr>
              <w:rPr>
                <w:sz w:val="28"/>
                <w:szCs w:val="28"/>
              </w:rPr>
            </w:pPr>
            <w:r>
              <w:rPr>
                <w:sz w:val="28"/>
                <w:szCs w:val="28"/>
              </w:rPr>
              <w:t>Развитие физической культуры, спорта и молодежной политики на территории  Новоселовского района</w:t>
            </w:r>
          </w:p>
        </w:tc>
        <w:tc>
          <w:tcPr>
            <w:tcW w:w="3246" w:type="dxa"/>
            <w:tcBorders>
              <w:bottom w:val="single" w:sz="4" w:space="0" w:color="auto"/>
            </w:tcBorders>
            <w:vAlign w:val="center"/>
          </w:tcPr>
          <w:p w:rsidR="009E0EAD" w:rsidRDefault="0084553B">
            <w:pPr>
              <w:rPr>
                <w:sz w:val="28"/>
                <w:szCs w:val="28"/>
              </w:rPr>
            </w:pPr>
            <w:r>
              <w:rPr>
                <w:sz w:val="28"/>
                <w:szCs w:val="28"/>
              </w:rPr>
              <w:t>Отдел образования администрации Новоселовского района</w:t>
            </w:r>
          </w:p>
        </w:tc>
        <w:tc>
          <w:tcPr>
            <w:tcW w:w="2799" w:type="dxa"/>
            <w:tcBorders>
              <w:bottom w:val="single" w:sz="4" w:space="0" w:color="auto"/>
            </w:tcBorders>
            <w:vAlign w:val="center"/>
          </w:tcPr>
          <w:p w:rsidR="009E0EAD" w:rsidRDefault="0084553B">
            <w:pPr>
              <w:rPr>
                <w:sz w:val="28"/>
                <w:szCs w:val="28"/>
              </w:rPr>
            </w:pPr>
            <w:r>
              <w:rPr>
                <w:sz w:val="28"/>
                <w:szCs w:val="28"/>
              </w:rPr>
              <w:t>Администрация Новоселовского района Красноярского края</w:t>
            </w:r>
          </w:p>
        </w:tc>
        <w:tc>
          <w:tcPr>
            <w:tcW w:w="5295" w:type="dxa"/>
            <w:tcBorders>
              <w:bottom w:val="single" w:sz="4" w:space="0" w:color="auto"/>
            </w:tcBorders>
            <w:vAlign w:val="center"/>
          </w:tcPr>
          <w:p w:rsidR="009E0EAD" w:rsidRDefault="0084553B">
            <w:pPr>
              <w:rPr>
                <w:sz w:val="28"/>
                <w:szCs w:val="28"/>
              </w:rPr>
            </w:pPr>
            <w:r>
              <w:rPr>
                <w:sz w:val="28"/>
                <w:szCs w:val="28"/>
              </w:rPr>
              <w:t>Подпрограммы:</w:t>
            </w:r>
          </w:p>
          <w:p w:rsidR="009E0EAD" w:rsidRDefault="0084553B">
            <w:pPr>
              <w:rPr>
                <w:sz w:val="28"/>
                <w:szCs w:val="28"/>
              </w:rPr>
            </w:pPr>
            <w:r>
              <w:rPr>
                <w:sz w:val="28"/>
                <w:szCs w:val="28"/>
              </w:rPr>
              <w:t>1. Развитие массовой физической культуры и спорта.</w:t>
            </w:r>
          </w:p>
          <w:p w:rsidR="009E0EAD" w:rsidRDefault="0084553B">
            <w:pPr>
              <w:rPr>
                <w:sz w:val="28"/>
                <w:szCs w:val="28"/>
              </w:rPr>
            </w:pPr>
            <w:r>
              <w:rPr>
                <w:sz w:val="28"/>
                <w:szCs w:val="28"/>
              </w:rPr>
              <w:t>2. Развитие системы подготовки      спортивного резерва.</w:t>
            </w:r>
          </w:p>
          <w:p w:rsidR="009E0EAD" w:rsidRDefault="0084553B">
            <w:pPr>
              <w:rPr>
                <w:sz w:val="28"/>
                <w:szCs w:val="28"/>
              </w:rPr>
            </w:pPr>
            <w:r>
              <w:rPr>
                <w:sz w:val="28"/>
                <w:szCs w:val="28"/>
              </w:rPr>
              <w:t xml:space="preserve">3. Развитие детского спорта. </w:t>
            </w:r>
          </w:p>
          <w:p w:rsidR="009E0EAD" w:rsidRDefault="0084553B">
            <w:pPr>
              <w:rPr>
                <w:sz w:val="28"/>
                <w:szCs w:val="28"/>
              </w:rPr>
            </w:pPr>
            <w:r>
              <w:rPr>
                <w:sz w:val="28"/>
                <w:szCs w:val="28"/>
              </w:rPr>
              <w:t>4. Вовлечение молодежи Новоселовского района в социальную практику.</w:t>
            </w:r>
          </w:p>
          <w:p w:rsidR="009E0EAD" w:rsidRDefault="0084553B">
            <w:pPr>
              <w:rPr>
                <w:sz w:val="28"/>
                <w:szCs w:val="28"/>
              </w:rPr>
            </w:pPr>
            <w:r>
              <w:rPr>
                <w:sz w:val="28"/>
                <w:szCs w:val="28"/>
              </w:rPr>
              <w:t>5. Обеспечение жильем молодых семей в Новоселовском районе.</w:t>
            </w:r>
          </w:p>
          <w:p w:rsidR="009E0EAD" w:rsidRDefault="0084553B">
            <w:pPr>
              <w:rPr>
                <w:sz w:val="28"/>
                <w:szCs w:val="28"/>
              </w:rPr>
            </w:pPr>
            <w:r>
              <w:rPr>
                <w:sz w:val="28"/>
                <w:szCs w:val="28"/>
              </w:rPr>
              <w:t>6. Поддержка социально ориентированных некоммерческих организаций Новоселовского района.</w:t>
            </w:r>
          </w:p>
        </w:tc>
      </w:tr>
      <w:tr w:rsidR="009E0EAD" w:rsidTr="007D0043">
        <w:tc>
          <w:tcPr>
            <w:tcW w:w="595" w:type="dxa"/>
            <w:tcBorders>
              <w:bottom w:val="single" w:sz="4" w:space="0" w:color="auto"/>
            </w:tcBorders>
            <w:vAlign w:val="center"/>
          </w:tcPr>
          <w:p w:rsidR="009E0EAD" w:rsidRDefault="0084553B">
            <w:pPr>
              <w:jc w:val="center"/>
              <w:rPr>
                <w:sz w:val="28"/>
                <w:szCs w:val="28"/>
              </w:rPr>
            </w:pPr>
            <w:r>
              <w:rPr>
                <w:sz w:val="28"/>
                <w:szCs w:val="28"/>
              </w:rPr>
              <w:t>4</w:t>
            </w:r>
          </w:p>
        </w:tc>
        <w:tc>
          <w:tcPr>
            <w:tcW w:w="2774" w:type="dxa"/>
            <w:tcBorders>
              <w:bottom w:val="single" w:sz="4" w:space="0" w:color="auto"/>
            </w:tcBorders>
            <w:vAlign w:val="center"/>
          </w:tcPr>
          <w:p w:rsidR="009E0EAD" w:rsidRDefault="0084553B">
            <w:pPr>
              <w:rPr>
                <w:sz w:val="28"/>
                <w:szCs w:val="28"/>
              </w:rPr>
            </w:pPr>
            <w:r>
              <w:rPr>
                <w:sz w:val="28"/>
                <w:szCs w:val="28"/>
              </w:rPr>
              <w:t>Управление муниципальными финансами</w:t>
            </w:r>
          </w:p>
        </w:tc>
        <w:tc>
          <w:tcPr>
            <w:tcW w:w="3246" w:type="dxa"/>
            <w:tcBorders>
              <w:bottom w:val="single" w:sz="4" w:space="0" w:color="auto"/>
            </w:tcBorders>
            <w:vAlign w:val="center"/>
          </w:tcPr>
          <w:p w:rsidR="009E0EAD" w:rsidRDefault="0084553B">
            <w:pPr>
              <w:rPr>
                <w:sz w:val="28"/>
                <w:szCs w:val="28"/>
              </w:rPr>
            </w:pPr>
            <w:r>
              <w:rPr>
                <w:sz w:val="28"/>
                <w:szCs w:val="28"/>
              </w:rPr>
              <w:t>Районное финансовое управление администрации Новоселовского района</w:t>
            </w:r>
          </w:p>
        </w:tc>
        <w:tc>
          <w:tcPr>
            <w:tcW w:w="2799" w:type="dxa"/>
            <w:tcBorders>
              <w:bottom w:val="single" w:sz="4" w:space="0" w:color="auto"/>
            </w:tcBorders>
            <w:vAlign w:val="center"/>
          </w:tcPr>
          <w:p w:rsidR="009E0EAD" w:rsidRDefault="0084553B">
            <w:pPr>
              <w:rPr>
                <w:sz w:val="28"/>
                <w:szCs w:val="28"/>
              </w:rPr>
            </w:pPr>
            <w:r>
              <w:rPr>
                <w:sz w:val="28"/>
                <w:szCs w:val="28"/>
              </w:rPr>
              <w:t>отсутствуют</w:t>
            </w:r>
          </w:p>
        </w:tc>
        <w:tc>
          <w:tcPr>
            <w:tcW w:w="5295" w:type="dxa"/>
            <w:tcBorders>
              <w:bottom w:val="single" w:sz="4" w:space="0" w:color="auto"/>
            </w:tcBorders>
            <w:vAlign w:val="center"/>
          </w:tcPr>
          <w:p w:rsidR="009E0EAD" w:rsidRDefault="0084553B">
            <w:pPr>
              <w:rPr>
                <w:sz w:val="28"/>
                <w:szCs w:val="28"/>
              </w:rPr>
            </w:pPr>
            <w:r>
              <w:rPr>
                <w:sz w:val="28"/>
                <w:szCs w:val="28"/>
              </w:rPr>
              <w:t>Подпрограммы:</w:t>
            </w:r>
          </w:p>
          <w:p w:rsidR="009E0EAD" w:rsidRDefault="0084553B">
            <w:pPr>
              <w:rPr>
                <w:sz w:val="28"/>
                <w:szCs w:val="28"/>
              </w:rPr>
            </w:pPr>
            <w:r>
              <w:rPr>
                <w:sz w:val="28"/>
                <w:szCs w:val="28"/>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Новоселовского района.</w:t>
            </w:r>
          </w:p>
          <w:p w:rsidR="009E0EAD" w:rsidRDefault="0084553B">
            <w:pPr>
              <w:rPr>
                <w:sz w:val="28"/>
                <w:szCs w:val="28"/>
              </w:rPr>
            </w:pPr>
            <w:r>
              <w:rPr>
                <w:sz w:val="28"/>
                <w:szCs w:val="28"/>
              </w:rPr>
              <w:t>2. Обеспечение реализации муниципальной программы и прочие мероприятия.</w:t>
            </w:r>
          </w:p>
        </w:tc>
      </w:tr>
      <w:tr w:rsidR="009E0EAD" w:rsidTr="007D0043">
        <w:tc>
          <w:tcPr>
            <w:tcW w:w="595" w:type="dxa"/>
            <w:tcBorders>
              <w:bottom w:val="single" w:sz="4" w:space="0" w:color="auto"/>
            </w:tcBorders>
            <w:vAlign w:val="center"/>
          </w:tcPr>
          <w:p w:rsidR="009E0EAD" w:rsidRDefault="0084553B">
            <w:pPr>
              <w:jc w:val="center"/>
              <w:rPr>
                <w:sz w:val="28"/>
                <w:szCs w:val="28"/>
              </w:rPr>
            </w:pPr>
            <w:r>
              <w:rPr>
                <w:sz w:val="28"/>
                <w:szCs w:val="28"/>
              </w:rPr>
              <w:t>5</w:t>
            </w:r>
          </w:p>
        </w:tc>
        <w:tc>
          <w:tcPr>
            <w:tcW w:w="2774" w:type="dxa"/>
            <w:tcBorders>
              <w:bottom w:val="single" w:sz="4" w:space="0" w:color="auto"/>
            </w:tcBorders>
            <w:vAlign w:val="center"/>
          </w:tcPr>
          <w:p w:rsidR="009E0EAD" w:rsidRDefault="0084553B">
            <w:pPr>
              <w:rPr>
                <w:sz w:val="28"/>
                <w:szCs w:val="28"/>
              </w:rPr>
            </w:pPr>
            <w:r>
              <w:rPr>
                <w:sz w:val="28"/>
                <w:szCs w:val="28"/>
              </w:rPr>
              <w:t>Поддержка субъектов малого и среднего предпринимательства в Новоселовском районе</w:t>
            </w:r>
          </w:p>
        </w:tc>
        <w:tc>
          <w:tcPr>
            <w:tcW w:w="3246" w:type="dxa"/>
            <w:tcBorders>
              <w:bottom w:val="single" w:sz="4" w:space="0" w:color="auto"/>
            </w:tcBorders>
            <w:vAlign w:val="center"/>
          </w:tcPr>
          <w:p w:rsidR="009E0EAD" w:rsidRDefault="0084553B">
            <w:pPr>
              <w:rPr>
                <w:sz w:val="28"/>
                <w:szCs w:val="28"/>
              </w:rPr>
            </w:pPr>
            <w:r>
              <w:rPr>
                <w:sz w:val="28"/>
                <w:szCs w:val="28"/>
              </w:rPr>
              <w:t>Администрация Новоселовского района Красноярского края</w:t>
            </w:r>
          </w:p>
        </w:tc>
        <w:tc>
          <w:tcPr>
            <w:tcW w:w="2799" w:type="dxa"/>
            <w:tcBorders>
              <w:bottom w:val="single" w:sz="4" w:space="0" w:color="auto"/>
            </w:tcBorders>
            <w:vAlign w:val="center"/>
          </w:tcPr>
          <w:p w:rsidR="009E0EAD" w:rsidRDefault="0084553B">
            <w:pPr>
              <w:rPr>
                <w:sz w:val="28"/>
                <w:szCs w:val="28"/>
              </w:rPr>
            </w:pPr>
            <w:r>
              <w:rPr>
                <w:sz w:val="28"/>
                <w:szCs w:val="28"/>
              </w:rPr>
              <w:t>отсутствуют</w:t>
            </w:r>
          </w:p>
        </w:tc>
        <w:tc>
          <w:tcPr>
            <w:tcW w:w="5295" w:type="dxa"/>
            <w:tcBorders>
              <w:bottom w:val="single" w:sz="4" w:space="0" w:color="auto"/>
            </w:tcBorders>
            <w:vAlign w:val="center"/>
          </w:tcPr>
          <w:p w:rsidR="009E0EAD" w:rsidRDefault="0084553B">
            <w:pPr>
              <w:jc w:val="both"/>
              <w:rPr>
                <w:sz w:val="28"/>
                <w:szCs w:val="28"/>
              </w:rPr>
            </w:pPr>
            <w:r>
              <w:rPr>
                <w:sz w:val="28"/>
                <w:szCs w:val="28"/>
              </w:rPr>
              <w:t>Отдельное мероприятие:</w:t>
            </w:r>
          </w:p>
          <w:p w:rsidR="009E0EAD" w:rsidRDefault="0084553B">
            <w:pPr>
              <w:jc w:val="both"/>
              <w:rPr>
                <w:sz w:val="28"/>
                <w:szCs w:val="28"/>
              </w:rPr>
            </w:pPr>
            <w:r>
              <w:rPr>
                <w:sz w:val="28"/>
                <w:szCs w:val="28"/>
              </w:rPr>
              <w:t>1. Субсидии субъектам малого и (или) среднего предпринимательства на возмещение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9E0EAD" w:rsidRDefault="0084553B">
            <w:pPr>
              <w:jc w:val="both"/>
              <w:rPr>
                <w:sz w:val="28"/>
                <w:szCs w:val="28"/>
              </w:rPr>
            </w:pPr>
            <w:r>
              <w:rPr>
                <w:sz w:val="28"/>
                <w:szCs w:val="28"/>
              </w:rPr>
              <w:t>2. Субсидии</w:t>
            </w:r>
            <w:r>
              <w:rPr>
                <w:color w:val="000000"/>
                <w:sz w:val="28"/>
                <w:szCs w:val="28"/>
              </w:rPr>
              <w:t xml:space="preserve"> на возмещение части затрат по приобретению (созданию) основных средств или оборудования необходимого для осуществления деятельности субъектам малого и (или) среднего предпринимательства, осуществляющим свою деятельность в сфере общественного питания и бытовых услуг.</w:t>
            </w:r>
          </w:p>
          <w:p w:rsidR="009E0EAD" w:rsidRDefault="0084553B">
            <w:pPr>
              <w:jc w:val="both"/>
              <w:rPr>
                <w:sz w:val="28"/>
                <w:szCs w:val="28"/>
              </w:rPr>
            </w:pPr>
            <w:r>
              <w:rPr>
                <w:sz w:val="28"/>
                <w:szCs w:val="28"/>
              </w:rPr>
              <w:t>3. Субсидии</w:t>
            </w:r>
            <w:r>
              <w:rPr>
                <w:color w:val="000000"/>
                <w:sz w:val="28"/>
                <w:szCs w:val="28"/>
              </w:rPr>
              <w:t xml:space="preserve"> на возмещение части затрат связанных с началом коммерческой деятельности, вновь созданным субъектам малого предпринимательства, осуществляющим свою деятельность в производственной сфере и (или) оказывающим социально значимые услуги на территории Новоселовского района.</w:t>
            </w:r>
          </w:p>
        </w:tc>
      </w:tr>
      <w:tr w:rsidR="009E0EAD" w:rsidTr="007D0043">
        <w:tc>
          <w:tcPr>
            <w:tcW w:w="595" w:type="dxa"/>
            <w:tcBorders>
              <w:bottom w:val="single" w:sz="4" w:space="0" w:color="auto"/>
            </w:tcBorders>
            <w:vAlign w:val="center"/>
          </w:tcPr>
          <w:p w:rsidR="009E0EAD" w:rsidRDefault="0084553B">
            <w:pPr>
              <w:jc w:val="center"/>
              <w:rPr>
                <w:sz w:val="28"/>
                <w:szCs w:val="28"/>
              </w:rPr>
            </w:pPr>
            <w:r>
              <w:rPr>
                <w:sz w:val="28"/>
                <w:szCs w:val="28"/>
              </w:rPr>
              <w:t>6</w:t>
            </w:r>
          </w:p>
        </w:tc>
        <w:tc>
          <w:tcPr>
            <w:tcW w:w="2774" w:type="dxa"/>
            <w:tcBorders>
              <w:bottom w:val="single" w:sz="4" w:space="0" w:color="auto"/>
            </w:tcBorders>
            <w:vAlign w:val="center"/>
          </w:tcPr>
          <w:p w:rsidR="009E0EAD" w:rsidRDefault="0084553B">
            <w:pPr>
              <w:rPr>
                <w:sz w:val="28"/>
                <w:szCs w:val="28"/>
              </w:rPr>
            </w:pPr>
            <w:r>
              <w:rPr>
                <w:sz w:val="28"/>
                <w:szCs w:val="28"/>
              </w:rPr>
              <w:t>Поддержка транспортной отрасли Новоселовского района</w:t>
            </w:r>
          </w:p>
        </w:tc>
        <w:tc>
          <w:tcPr>
            <w:tcW w:w="3246" w:type="dxa"/>
            <w:tcBorders>
              <w:bottom w:val="single" w:sz="4" w:space="0" w:color="auto"/>
            </w:tcBorders>
            <w:vAlign w:val="center"/>
          </w:tcPr>
          <w:p w:rsidR="009E0EAD" w:rsidRDefault="0084553B">
            <w:pPr>
              <w:rPr>
                <w:sz w:val="28"/>
                <w:szCs w:val="28"/>
              </w:rPr>
            </w:pPr>
            <w:r>
              <w:rPr>
                <w:sz w:val="28"/>
                <w:szCs w:val="28"/>
              </w:rPr>
              <w:t>Администрация Новоселовского района Красноярского края</w:t>
            </w:r>
          </w:p>
        </w:tc>
        <w:tc>
          <w:tcPr>
            <w:tcW w:w="2799" w:type="dxa"/>
            <w:tcBorders>
              <w:bottom w:val="single" w:sz="4" w:space="0" w:color="auto"/>
            </w:tcBorders>
            <w:vAlign w:val="center"/>
          </w:tcPr>
          <w:p w:rsidR="009E0EAD" w:rsidRDefault="0084553B">
            <w:pPr>
              <w:rPr>
                <w:sz w:val="28"/>
                <w:szCs w:val="28"/>
              </w:rPr>
            </w:pPr>
            <w:r>
              <w:rPr>
                <w:sz w:val="28"/>
                <w:szCs w:val="28"/>
              </w:rPr>
              <w:t>отсутствуют</w:t>
            </w:r>
          </w:p>
        </w:tc>
        <w:tc>
          <w:tcPr>
            <w:tcW w:w="5295" w:type="dxa"/>
            <w:tcBorders>
              <w:bottom w:val="single" w:sz="4" w:space="0" w:color="auto"/>
            </w:tcBorders>
            <w:vAlign w:val="center"/>
          </w:tcPr>
          <w:p w:rsidR="009E0EAD" w:rsidRDefault="0084553B">
            <w:pPr>
              <w:jc w:val="both"/>
              <w:rPr>
                <w:rFonts w:eastAsia="Calibri"/>
                <w:sz w:val="28"/>
                <w:szCs w:val="28"/>
              </w:rPr>
            </w:pPr>
            <w:r>
              <w:rPr>
                <w:rFonts w:eastAsia="Calibri"/>
                <w:sz w:val="28"/>
                <w:szCs w:val="28"/>
              </w:rPr>
              <w:t>Отдельное мероприятие:</w:t>
            </w:r>
          </w:p>
          <w:p w:rsidR="009E0EAD" w:rsidRDefault="0084553B">
            <w:pPr>
              <w:jc w:val="both"/>
              <w:rPr>
                <w:color w:val="000000"/>
                <w:sz w:val="28"/>
                <w:szCs w:val="28"/>
              </w:rPr>
            </w:pPr>
            <w:r>
              <w:rPr>
                <w:rFonts w:eastAsia="Calibri"/>
                <w:sz w:val="28"/>
                <w:szCs w:val="28"/>
              </w:rPr>
              <w:t xml:space="preserve">1. Предоставление </w:t>
            </w:r>
            <w:r>
              <w:rPr>
                <w:rFonts w:eastAsia="Calibri"/>
                <w:color w:val="000000"/>
                <w:sz w:val="28"/>
                <w:szCs w:val="28"/>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на </w:t>
            </w:r>
            <w:r>
              <w:rPr>
                <w:color w:val="000000"/>
                <w:sz w:val="28"/>
                <w:szCs w:val="28"/>
              </w:rPr>
              <w:t>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9E0EAD" w:rsidRDefault="0084553B">
            <w:pPr>
              <w:jc w:val="both"/>
              <w:rPr>
                <w:sz w:val="28"/>
                <w:szCs w:val="28"/>
              </w:rPr>
            </w:pPr>
            <w:r>
              <w:rPr>
                <w:color w:val="000000"/>
                <w:sz w:val="28"/>
                <w:szCs w:val="28"/>
              </w:rPr>
              <w:t>2. П</w:t>
            </w:r>
            <w:r>
              <w:rPr>
                <w:rFonts w:eastAsia="Calibri"/>
                <w:sz w:val="28"/>
                <w:szCs w:val="28"/>
              </w:rPr>
              <w:t xml:space="preserve">редоставление </w:t>
            </w:r>
            <w:r>
              <w:rPr>
                <w:rFonts w:eastAsia="Calibri"/>
                <w:color w:val="000000"/>
                <w:sz w:val="28"/>
                <w:szCs w:val="28"/>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w:t>
            </w:r>
            <w:r>
              <w:rPr>
                <w:rFonts w:eastAsia="Calibri"/>
                <w:sz w:val="28"/>
                <w:szCs w:val="28"/>
              </w:rPr>
              <w:t xml:space="preserve"> возникающих в связи с государственным регулированием тарифов на</w:t>
            </w:r>
            <w:r>
              <w:rPr>
                <w:sz w:val="28"/>
                <w:szCs w:val="28"/>
              </w:rPr>
              <w:t xml:space="preserve"> перевозки пассажиров внутренним водным транспортом в местном сообщении.</w:t>
            </w:r>
          </w:p>
        </w:tc>
      </w:tr>
      <w:tr w:rsidR="009E0EAD" w:rsidTr="007D0043">
        <w:tc>
          <w:tcPr>
            <w:tcW w:w="595" w:type="dxa"/>
            <w:tcBorders>
              <w:bottom w:val="single" w:sz="4" w:space="0" w:color="auto"/>
            </w:tcBorders>
            <w:vAlign w:val="center"/>
          </w:tcPr>
          <w:p w:rsidR="009E0EAD" w:rsidRDefault="0084553B">
            <w:pPr>
              <w:jc w:val="center"/>
              <w:rPr>
                <w:sz w:val="28"/>
                <w:szCs w:val="28"/>
              </w:rPr>
            </w:pPr>
            <w:r>
              <w:rPr>
                <w:sz w:val="28"/>
                <w:szCs w:val="28"/>
              </w:rPr>
              <w:t>7</w:t>
            </w:r>
          </w:p>
        </w:tc>
        <w:tc>
          <w:tcPr>
            <w:tcW w:w="2774" w:type="dxa"/>
            <w:tcBorders>
              <w:bottom w:val="single" w:sz="4" w:space="0" w:color="auto"/>
            </w:tcBorders>
            <w:vAlign w:val="center"/>
          </w:tcPr>
          <w:p w:rsidR="009E0EAD" w:rsidRDefault="0084553B">
            <w:pPr>
              <w:rPr>
                <w:sz w:val="28"/>
                <w:szCs w:val="28"/>
              </w:rPr>
            </w:pPr>
            <w:r>
              <w:rPr>
                <w:sz w:val="28"/>
                <w:szCs w:val="28"/>
              </w:rPr>
              <w:t>Развитие системы социальной поддержки граждан Новоселовского района</w:t>
            </w:r>
          </w:p>
        </w:tc>
        <w:tc>
          <w:tcPr>
            <w:tcW w:w="3246" w:type="dxa"/>
            <w:tcBorders>
              <w:bottom w:val="single" w:sz="4" w:space="0" w:color="auto"/>
            </w:tcBorders>
            <w:vAlign w:val="center"/>
          </w:tcPr>
          <w:p w:rsidR="009E0EAD" w:rsidRDefault="0084553B">
            <w:pPr>
              <w:rPr>
                <w:sz w:val="28"/>
                <w:szCs w:val="28"/>
              </w:rPr>
            </w:pPr>
            <w:r>
              <w:rPr>
                <w:sz w:val="28"/>
                <w:szCs w:val="28"/>
              </w:rPr>
              <w:t>Управление социальной защиты населения администрации Новоселовского района</w:t>
            </w:r>
          </w:p>
        </w:tc>
        <w:tc>
          <w:tcPr>
            <w:tcW w:w="2799" w:type="dxa"/>
            <w:tcBorders>
              <w:bottom w:val="single" w:sz="4" w:space="0" w:color="auto"/>
            </w:tcBorders>
            <w:vAlign w:val="center"/>
          </w:tcPr>
          <w:p w:rsidR="009E0EAD" w:rsidRDefault="0084553B">
            <w:pPr>
              <w:rPr>
                <w:sz w:val="28"/>
                <w:szCs w:val="28"/>
              </w:rPr>
            </w:pPr>
            <w:r>
              <w:rPr>
                <w:sz w:val="28"/>
                <w:szCs w:val="28"/>
              </w:rPr>
              <w:t>отсутствуют</w:t>
            </w:r>
          </w:p>
        </w:tc>
        <w:tc>
          <w:tcPr>
            <w:tcW w:w="5295" w:type="dxa"/>
            <w:tcBorders>
              <w:bottom w:val="single" w:sz="4" w:space="0" w:color="auto"/>
            </w:tcBorders>
            <w:vAlign w:val="center"/>
          </w:tcPr>
          <w:p w:rsidR="009E0EAD" w:rsidRDefault="0084553B">
            <w:pPr>
              <w:rPr>
                <w:sz w:val="28"/>
                <w:szCs w:val="28"/>
              </w:rPr>
            </w:pPr>
            <w:r>
              <w:rPr>
                <w:sz w:val="28"/>
                <w:szCs w:val="28"/>
              </w:rPr>
              <w:t>Подпрограммы:</w:t>
            </w:r>
          </w:p>
          <w:p w:rsidR="009E0EAD" w:rsidRDefault="0084553B">
            <w:pPr>
              <w:rPr>
                <w:sz w:val="28"/>
                <w:szCs w:val="28"/>
              </w:rPr>
            </w:pPr>
            <w:r>
              <w:rPr>
                <w:sz w:val="28"/>
                <w:szCs w:val="28"/>
              </w:rPr>
              <w:t xml:space="preserve">1. </w:t>
            </w:r>
            <w:r>
              <w:rPr>
                <w:rFonts w:eastAsia="Calibri"/>
                <w:sz w:val="28"/>
                <w:szCs w:val="28"/>
              </w:rPr>
              <w:t>Повышение качества и доступности социальных услуг</w:t>
            </w:r>
            <w:r>
              <w:rPr>
                <w:sz w:val="28"/>
                <w:szCs w:val="28"/>
              </w:rPr>
              <w:t>.</w:t>
            </w:r>
          </w:p>
          <w:p w:rsidR="009E0EAD" w:rsidRDefault="0084553B">
            <w:pPr>
              <w:rPr>
                <w:sz w:val="28"/>
                <w:szCs w:val="28"/>
              </w:rPr>
            </w:pPr>
            <w:r>
              <w:rPr>
                <w:sz w:val="28"/>
                <w:szCs w:val="28"/>
              </w:rPr>
              <w:t xml:space="preserve">2. </w:t>
            </w:r>
            <w:r>
              <w:rPr>
                <w:rFonts w:eastAsia="Calibri"/>
                <w:sz w:val="28"/>
                <w:szCs w:val="28"/>
              </w:rP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r>
              <w:rPr>
                <w:sz w:val="28"/>
                <w:szCs w:val="28"/>
              </w:rPr>
              <w:t xml:space="preserve">. </w:t>
            </w:r>
          </w:p>
        </w:tc>
      </w:tr>
      <w:tr w:rsidR="009E0EAD" w:rsidTr="007D0043">
        <w:tc>
          <w:tcPr>
            <w:tcW w:w="595" w:type="dxa"/>
            <w:tcBorders>
              <w:bottom w:val="single" w:sz="4" w:space="0" w:color="auto"/>
            </w:tcBorders>
            <w:vAlign w:val="center"/>
          </w:tcPr>
          <w:p w:rsidR="009E0EAD" w:rsidRDefault="0084553B">
            <w:pPr>
              <w:jc w:val="center"/>
              <w:rPr>
                <w:sz w:val="28"/>
                <w:szCs w:val="28"/>
              </w:rPr>
            </w:pPr>
            <w:r>
              <w:rPr>
                <w:sz w:val="28"/>
                <w:szCs w:val="28"/>
              </w:rPr>
              <w:t>8</w:t>
            </w:r>
          </w:p>
        </w:tc>
        <w:tc>
          <w:tcPr>
            <w:tcW w:w="2774" w:type="dxa"/>
            <w:tcBorders>
              <w:bottom w:val="single" w:sz="4" w:space="0" w:color="auto"/>
            </w:tcBorders>
            <w:vAlign w:val="center"/>
          </w:tcPr>
          <w:p w:rsidR="009E0EAD" w:rsidRDefault="0084553B">
            <w:pPr>
              <w:rPr>
                <w:sz w:val="28"/>
                <w:szCs w:val="28"/>
              </w:rPr>
            </w:pPr>
            <w:r>
              <w:rPr>
                <w:rFonts w:eastAsia="Calibri"/>
                <w:sz w:val="28"/>
                <w:szCs w:val="28"/>
              </w:rPr>
              <w:t>Реформирование и модернизация жилищно-коммунального хозяйства и повышение энергетической эффективности</w:t>
            </w:r>
          </w:p>
        </w:tc>
        <w:tc>
          <w:tcPr>
            <w:tcW w:w="3246" w:type="dxa"/>
            <w:tcBorders>
              <w:bottom w:val="single" w:sz="4" w:space="0" w:color="auto"/>
            </w:tcBorders>
          </w:tcPr>
          <w:p w:rsidR="009E0EAD" w:rsidRDefault="009E0EAD">
            <w:pPr>
              <w:overflowPunct w:val="0"/>
              <w:autoSpaceDE w:val="0"/>
              <w:autoSpaceDN w:val="0"/>
              <w:adjustRightInd w:val="0"/>
              <w:textAlignment w:val="baseline"/>
              <w:rPr>
                <w:sz w:val="28"/>
                <w:szCs w:val="28"/>
              </w:rPr>
            </w:pPr>
          </w:p>
          <w:p w:rsidR="009E0EAD" w:rsidRDefault="0084553B">
            <w:pPr>
              <w:overflowPunct w:val="0"/>
              <w:autoSpaceDE w:val="0"/>
              <w:autoSpaceDN w:val="0"/>
              <w:adjustRightInd w:val="0"/>
              <w:textAlignment w:val="baseline"/>
              <w:rPr>
                <w:sz w:val="28"/>
                <w:szCs w:val="28"/>
              </w:rPr>
            </w:pPr>
            <w:r>
              <w:rPr>
                <w:sz w:val="28"/>
                <w:szCs w:val="28"/>
              </w:rPr>
              <w:t xml:space="preserve">Муниципальное казённое учреждение «Служба Заказчика </w:t>
            </w:r>
            <w:r>
              <w:rPr>
                <w:rFonts w:eastAsia="Calibri"/>
                <w:sz w:val="28"/>
                <w:szCs w:val="28"/>
              </w:rPr>
              <w:t>администрации Новоселовского района»</w:t>
            </w:r>
          </w:p>
        </w:tc>
        <w:tc>
          <w:tcPr>
            <w:tcW w:w="2799" w:type="dxa"/>
            <w:tcBorders>
              <w:bottom w:val="single" w:sz="4" w:space="0" w:color="auto"/>
            </w:tcBorders>
            <w:vAlign w:val="center"/>
          </w:tcPr>
          <w:p w:rsidR="009E0EAD" w:rsidRDefault="0084553B">
            <w:pPr>
              <w:rPr>
                <w:sz w:val="28"/>
                <w:szCs w:val="28"/>
              </w:rPr>
            </w:pPr>
            <w:r>
              <w:rPr>
                <w:sz w:val="28"/>
                <w:szCs w:val="28"/>
              </w:rPr>
              <w:t>отсутствуют</w:t>
            </w:r>
          </w:p>
        </w:tc>
        <w:tc>
          <w:tcPr>
            <w:tcW w:w="5295" w:type="dxa"/>
            <w:tcBorders>
              <w:bottom w:val="single" w:sz="4" w:space="0" w:color="auto"/>
            </w:tcBorders>
            <w:vAlign w:val="center"/>
          </w:tcPr>
          <w:p w:rsidR="009E0EAD" w:rsidRDefault="0084553B">
            <w:pPr>
              <w:jc w:val="both"/>
              <w:rPr>
                <w:sz w:val="28"/>
                <w:szCs w:val="28"/>
              </w:rPr>
            </w:pPr>
            <w:r>
              <w:rPr>
                <w:sz w:val="28"/>
                <w:szCs w:val="28"/>
              </w:rPr>
              <w:t>Подпрограммы:</w:t>
            </w:r>
          </w:p>
          <w:p w:rsidR="009E0EAD" w:rsidRDefault="0084553B">
            <w:pPr>
              <w:jc w:val="both"/>
              <w:rPr>
                <w:sz w:val="28"/>
                <w:szCs w:val="28"/>
              </w:rPr>
            </w:pPr>
            <w:r>
              <w:rPr>
                <w:sz w:val="28"/>
                <w:szCs w:val="28"/>
              </w:rPr>
              <w:t>1. Модернизация, реконструкция и капитальный ремонт объектов коммунальной инфраструктуры.</w:t>
            </w:r>
          </w:p>
          <w:p w:rsidR="009E0EAD" w:rsidRDefault="0084553B">
            <w:pPr>
              <w:jc w:val="both"/>
              <w:rPr>
                <w:sz w:val="28"/>
                <w:szCs w:val="28"/>
              </w:rPr>
            </w:pPr>
            <w:r>
              <w:rPr>
                <w:sz w:val="28"/>
                <w:szCs w:val="28"/>
              </w:rPr>
              <w:t>2. Обеспечение реализации муниципальной программы и прочие мероприятия».</w:t>
            </w:r>
          </w:p>
          <w:p w:rsidR="009E0EAD" w:rsidRDefault="0084553B">
            <w:pPr>
              <w:jc w:val="both"/>
              <w:rPr>
                <w:sz w:val="28"/>
                <w:szCs w:val="28"/>
              </w:rPr>
            </w:pPr>
            <w:r>
              <w:rPr>
                <w:sz w:val="28"/>
                <w:szCs w:val="28"/>
              </w:rPr>
              <w:t>Отдельные мероприятия:</w:t>
            </w:r>
          </w:p>
          <w:p w:rsidR="009E0EAD" w:rsidRDefault="0084553B">
            <w:pPr>
              <w:jc w:val="both"/>
              <w:rPr>
                <w:sz w:val="28"/>
                <w:szCs w:val="28"/>
              </w:rPr>
            </w:pPr>
            <w:r>
              <w:rPr>
                <w:sz w:val="28"/>
                <w:szCs w:val="28"/>
              </w:rPr>
              <w:t>1. Реализация отдельных мер по обеспечению ограничения платы граждан за коммунальные услуги.</w:t>
            </w:r>
          </w:p>
          <w:p w:rsidR="009E0EAD" w:rsidRDefault="0084553B">
            <w:pPr>
              <w:jc w:val="both"/>
              <w:rPr>
                <w:sz w:val="28"/>
                <w:szCs w:val="28"/>
              </w:rPr>
            </w:pPr>
            <w:r>
              <w:rPr>
                <w:sz w:val="28"/>
                <w:szCs w:val="28"/>
              </w:rPr>
              <w:t>2. Возмещение убытков, связанных с оказанием банных услуг по тарифам, не обеспечивающим возмещение издержек.</w:t>
            </w:r>
          </w:p>
        </w:tc>
      </w:tr>
      <w:tr w:rsidR="009E0EAD" w:rsidTr="007D0043">
        <w:tc>
          <w:tcPr>
            <w:tcW w:w="595" w:type="dxa"/>
            <w:tcBorders>
              <w:bottom w:val="single" w:sz="4" w:space="0" w:color="auto"/>
            </w:tcBorders>
            <w:vAlign w:val="center"/>
          </w:tcPr>
          <w:p w:rsidR="009E0EAD" w:rsidRDefault="0084553B">
            <w:pPr>
              <w:jc w:val="center"/>
              <w:rPr>
                <w:sz w:val="28"/>
                <w:szCs w:val="28"/>
              </w:rPr>
            </w:pPr>
            <w:r>
              <w:rPr>
                <w:sz w:val="28"/>
                <w:szCs w:val="28"/>
              </w:rPr>
              <w:t>9</w:t>
            </w:r>
          </w:p>
        </w:tc>
        <w:tc>
          <w:tcPr>
            <w:tcW w:w="2774" w:type="dxa"/>
            <w:tcBorders>
              <w:bottom w:val="single" w:sz="4" w:space="0" w:color="auto"/>
            </w:tcBorders>
            <w:vAlign w:val="center"/>
          </w:tcPr>
          <w:p w:rsidR="009E0EAD" w:rsidRDefault="0084553B">
            <w:pPr>
              <w:rPr>
                <w:sz w:val="28"/>
                <w:szCs w:val="28"/>
              </w:rPr>
            </w:pPr>
            <w:r>
              <w:rPr>
                <w:bCs/>
                <w:sz w:val="28"/>
                <w:szCs w:val="28"/>
              </w:rPr>
              <w:t>Развитие сельского хозяйства и регулирование рынков сельскохозяйственной продукции, сырья и продовольствия в Новоселовском районе</w:t>
            </w:r>
          </w:p>
        </w:tc>
        <w:tc>
          <w:tcPr>
            <w:tcW w:w="3246" w:type="dxa"/>
            <w:tcBorders>
              <w:bottom w:val="single" w:sz="4" w:space="0" w:color="auto"/>
            </w:tcBorders>
            <w:vAlign w:val="center"/>
          </w:tcPr>
          <w:p w:rsidR="009E0EAD" w:rsidRDefault="0084553B">
            <w:pPr>
              <w:rPr>
                <w:sz w:val="28"/>
                <w:szCs w:val="28"/>
              </w:rPr>
            </w:pPr>
            <w:r>
              <w:rPr>
                <w:sz w:val="28"/>
                <w:szCs w:val="28"/>
              </w:rPr>
              <w:t>Администрация Новоселовского района Красноярского края</w:t>
            </w:r>
          </w:p>
        </w:tc>
        <w:tc>
          <w:tcPr>
            <w:tcW w:w="2799" w:type="dxa"/>
            <w:tcBorders>
              <w:bottom w:val="single" w:sz="4" w:space="0" w:color="auto"/>
            </w:tcBorders>
            <w:vAlign w:val="center"/>
          </w:tcPr>
          <w:p w:rsidR="009E0EAD" w:rsidRDefault="0084553B">
            <w:pPr>
              <w:rPr>
                <w:sz w:val="28"/>
                <w:szCs w:val="28"/>
              </w:rPr>
            </w:pPr>
            <w:r>
              <w:rPr>
                <w:sz w:val="28"/>
                <w:szCs w:val="28"/>
              </w:rPr>
              <w:t>отсутствуют</w:t>
            </w:r>
          </w:p>
        </w:tc>
        <w:tc>
          <w:tcPr>
            <w:tcW w:w="5295" w:type="dxa"/>
            <w:tcBorders>
              <w:bottom w:val="single" w:sz="4" w:space="0" w:color="auto"/>
            </w:tcBorders>
            <w:vAlign w:val="center"/>
          </w:tcPr>
          <w:p w:rsidR="009E0EAD" w:rsidRDefault="0084553B">
            <w:pPr>
              <w:rPr>
                <w:sz w:val="28"/>
                <w:szCs w:val="28"/>
              </w:rPr>
            </w:pPr>
            <w:r>
              <w:rPr>
                <w:sz w:val="28"/>
                <w:szCs w:val="28"/>
              </w:rPr>
              <w:t>Подпрограммы:</w:t>
            </w:r>
          </w:p>
          <w:p w:rsidR="009E0EAD" w:rsidRDefault="0084553B">
            <w:pPr>
              <w:rPr>
                <w:sz w:val="28"/>
                <w:szCs w:val="28"/>
              </w:rPr>
            </w:pPr>
            <w:r>
              <w:rPr>
                <w:sz w:val="28"/>
                <w:szCs w:val="28"/>
              </w:rPr>
              <w:t>1. Развитие отраслей растениеводства и животноводства в Новоселовском районе.</w:t>
            </w:r>
          </w:p>
          <w:p w:rsidR="009E0EAD" w:rsidRDefault="0084553B">
            <w:pPr>
              <w:rPr>
                <w:sz w:val="28"/>
                <w:szCs w:val="28"/>
              </w:rPr>
            </w:pPr>
            <w:r>
              <w:rPr>
                <w:sz w:val="28"/>
                <w:szCs w:val="28"/>
              </w:rPr>
              <w:t>2. Поддержка малых форм хозяйствования в Новоселовском районе.</w:t>
            </w:r>
          </w:p>
          <w:p w:rsidR="009E0EAD" w:rsidRDefault="0084553B">
            <w:pPr>
              <w:rPr>
                <w:sz w:val="28"/>
                <w:szCs w:val="28"/>
              </w:rPr>
            </w:pPr>
            <w:r>
              <w:rPr>
                <w:sz w:val="28"/>
                <w:szCs w:val="28"/>
              </w:rPr>
              <w:t>3. Обеспечение реализации муниципальной программы.</w:t>
            </w:r>
          </w:p>
          <w:p w:rsidR="009E0EAD" w:rsidRDefault="0084553B">
            <w:pPr>
              <w:rPr>
                <w:sz w:val="28"/>
                <w:szCs w:val="28"/>
              </w:rPr>
            </w:pPr>
            <w:r>
              <w:rPr>
                <w:sz w:val="28"/>
                <w:szCs w:val="28"/>
              </w:rPr>
              <w:t>4. Обеспечение доступным жильем молодых семей и молодых специалистов в сельской местности.</w:t>
            </w:r>
          </w:p>
        </w:tc>
      </w:tr>
      <w:tr w:rsidR="009E0EAD" w:rsidTr="007D0043">
        <w:tc>
          <w:tcPr>
            <w:tcW w:w="595" w:type="dxa"/>
            <w:vAlign w:val="center"/>
          </w:tcPr>
          <w:p w:rsidR="009E0EAD" w:rsidRDefault="0084553B">
            <w:pPr>
              <w:jc w:val="center"/>
              <w:rPr>
                <w:sz w:val="28"/>
                <w:szCs w:val="28"/>
              </w:rPr>
            </w:pPr>
            <w:r>
              <w:rPr>
                <w:sz w:val="28"/>
                <w:szCs w:val="28"/>
              </w:rPr>
              <w:t>10</w:t>
            </w:r>
          </w:p>
        </w:tc>
        <w:tc>
          <w:tcPr>
            <w:tcW w:w="2774" w:type="dxa"/>
            <w:vAlign w:val="center"/>
          </w:tcPr>
          <w:p w:rsidR="009E0EAD" w:rsidRDefault="0084553B">
            <w:pPr>
              <w:rPr>
                <w:sz w:val="28"/>
                <w:szCs w:val="28"/>
              </w:rPr>
            </w:pPr>
            <w:r>
              <w:rPr>
                <w:sz w:val="28"/>
                <w:szCs w:val="28"/>
              </w:rPr>
              <w:t>Участие в обеспечении безопасности Новоселовского района</w:t>
            </w:r>
          </w:p>
        </w:tc>
        <w:tc>
          <w:tcPr>
            <w:tcW w:w="3246" w:type="dxa"/>
            <w:vAlign w:val="center"/>
          </w:tcPr>
          <w:p w:rsidR="009E0EAD" w:rsidRDefault="0084553B">
            <w:pPr>
              <w:rPr>
                <w:sz w:val="28"/>
                <w:szCs w:val="28"/>
              </w:rPr>
            </w:pPr>
            <w:r>
              <w:rPr>
                <w:sz w:val="28"/>
                <w:szCs w:val="28"/>
              </w:rPr>
              <w:t>Администрация Новоселовского района Красноярского края</w:t>
            </w:r>
          </w:p>
        </w:tc>
        <w:tc>
          <w:tcPr>
            <w:tcW w:w="2799" w:type="dxa"/>
          </w:tcPr>
          <w:p w:rsidR="009E0EAD" w:rsidRDefault="009E0EAD">
            <w:pPr>
              <w:jc w:val="both"/>
              <w:rPr>
                <w:sz w:val="28"/>
                <w:szCs w:val="28"/>
              </w:rPr>
            </w:pPr>
          </w:p>
          <w:p w:rsidR="009E0EAD" w:rsidRDefault="0084553B">
            <w:pPr>
              <w:jc w:val="both"/>
              <w:rPr>
                <w:sz w:val="28"/>
                <w:szCs w:val="28"/>
              </w:rPr>
            </w:pPr>
            <w:r>
              <w:rPr>
                <w:sz w:val="28"/>
                <w:szCs w:val="28"/>
              </w:rPr>
              <w:t>отсутствуют</w:t>
            </w:r>
          </w:p>
        </w:tc>
        <w:tc>
          <w:tcPr>
            <w:tcW w:w="5295" w:type="dxa"/>
          </w:tcPr>
          <w:p w:rsidR="009E0EAD" w:rsidRDefault="0084553B">
            <w:pPr>
              <w:widowControl w:val="0"/>
              <w:autoSpaceDE w:val="0"/>
              <w:autoSpaceDN w:val="0"/>
              <w:adjustRightInd w:val="0"/>
              <w:rPr>
                <w:sz w:val="28"/>
                <w:szCs w:val="28"/>
              </w:rPr>
            </w:pPr>
            <w:r>
              <w:rPr>
                <w:sz w:val="28"/>
                <w:szCs w:val="28"/>
              </w:rPr>
              <w:t>Подпрограммы:</w:t>
            </w:r>
          </w:p>
          <w:p w:rsidR="009E0EAD" w:rsidRDefault="0084553B">
            <w:pPr>
              <w:widowControl w:val="0"/>
              <w:autoSpaceDE w:val="0"/>
              <w:autoSpaceDN w:val="0"/>
              <w:adjustRightInd w:val="0"/>
              <w:rPr>
                <w:sz w:val="28"/>
                <w:szCs w:val="28"/>
              </w:rPr>
            </w:pPr>
            <w:r>
              <w:rPr>
                <w:sz w:val="28"/>
                <w:szCs w:val="28"/>
              </w:rPr>
              <w:t>1.Предупреждение, спасение и помощь населению в чрезвычайных ситуациях на территории Новоселовского района.</w:t>
            </w:r>
          </w:p>
          <w:p w:rsidR="009E0EAD" w:rsidRDefault="0084553B">
            <w:pPr>
              <w:widowControl w:val="0"/>
              <w:autoSpaceDE w:val="0"/>
              <w:autoSpaceDN w:val="0"/>
              <w:adjustRightInd w:val="0"/>
              <w:rPr>
                <w:sz w:val="28"/>
                <w:szCs w:val="28"/>
              </w:rPr>
            </w:pPr>
            <w:r>
              <w:rPr>
                <w:sz w:val="28"/>
                <w:szCs w:val="28"/>
              </w:rPr>
              <w:t>2. Профилактика правонарушений на территории Новоселовского района.</w:t>
            </w:r>
          </w:p>
          <w:p w:rsidR="009E0EAD" w:rsidRDefault="0084553B">
            <w:pPr>
              <w:widowControl w:val="0"/>
              <w:autoSpaceDE w:val="0"/>
              <w:autoSpaceDN w:val="0"/>
              <w:adjustRightInd w:val="0"/>
              <w:rPr>
                <w:sz w:val="28"/>
                <w:szCs w:val="28"/>
              </w:rPr>
            </w:pPr>
            <w:r>
              <w:rPr>
                <w:sz w:val="28"/>
                <w:szCs w:val="28"/>
              </w:rPr>
              <w:t xml:space="preserve">3. Профилактика противодействию идеологии терроризма и экстремизма на территории Новоселовского района. </w:t>
            </w:r>
          </w:p>
        </w:tc>
      </w:tr>
      <w:tr w:rsidR="009E0EAD" w:rsidTr="007D0043">
        <w:tc>
          <w:tcPr>
            <w:tcW w:w="595" w:type="dxa"/>
            <w:vAlign w:val="center"/>
          </w:tcPr>
          <w:p w:rsidR="009E0EAD" w:rsidRDefault="0084553B">
            <w:pPr>
              <w:jc w:val="center"/>
              <w:rPr>
                <w:sz w:val="28"/>
                <w:szCs w:val="28"/>
              </w:rPr>
            </w:pPr>
            <w:r>
              <w:rPr>
                <w:sz w:val="28"/>
                <w:szCs w:val="28"/>
              </w:rPr>
              <w:t>11</w:t>
            </w:r>
          </w:p>
        </w:tc>
        <w:tc>
          <w:tcPr>
            <w:tcW w:w="2774" w:type="dxa"/>
            <w:vAlign w:val="center"/>
          </w:tcPr>
          <w:p w:rsidR="009E0EAD" w:rsidRDefault="0084553B">
            <w:pPr>
              <w:rPr>
                <w:sz w:val="28"/>
                <w:szCs w:val="28"/>
              </w:rPr>
            </w:pPr>
            <w:r>
              <w:rPr>
                <w:bCs/>
                <w:sz w:val="28"/>
                <w:szCs w:val="28"/>
              </w:rPr>
              <w:t xml:space="preserve">Создание условий для обеспечения доступным и комфортным жильем граждан </w:t>
            </w:r>
            <w:r>
              <w:rPr>
                <w:sz w:val="28"/>
                <w:szCs w:val="28"/>
              </w:rPr>
              <w:t>Новоселовского района</w:t>
            </w:r>
          </w:p>
        </w:tc>
        <w:tc>
          <w:tcPr>
            <w:tcW w:w="3246" w:type="dxa"/>
          </w:tcPr>
          <w:p w:rsidR="009E0EAD" w:rsidRDefault="0084553B">
            <w:pPr>
              <w:jc w:val="both"/>
              <w:rPr>
                <w:sz w:val="28"/>
                <w:szCs w:val="28"/>
              </w:rPr>
            </w:pPr>
            <w:r>
              <w:rPr>
                <w:sz w:val="28"/>
                <w:szCs w:val="28"/>
              </w:rPr>
              <w:t>Отдел по управлению муниципальным имуществом администрации Новоселовского района</w:t>
            </w:r>
          </w:p>
        </w:tc>
        <w:tc>
          <w:tcPr>
            <w:tcW w:w="2799" w:type="dxa"/>
          </w:tcPr>
          <w:p w:rsidR="009E0EAD" w:rsidRDefault="0084553B">
            <w:pPr>
              <w:jc w:val="both"/>
              <w:rPr>
                <w:sz w:val="28"/>
                <w:szCs w:val="28"/>
              </w:rPr>
            </w:pPr>
            <w:r>
              <w:rPr>
                <w:sz w:val="28"/>
                <w:szCs w:val="28"/>
              </w:rPr>
              <w:t>отсутствуют</w:t>
            </w:r>
          </w:p>
        </w:tc>
        <w:tc>
          <w:tcPr>
            <w:tcW w:w="5295" w:type="dxa"/>
            <w:vAlign w:val="center"/>
          </w:tcPr>
          <w:p w:rsidR="009E0EAD" w:rsidRDefault="0084553B">
            <w:pPr>
              <w:rPr>
                <w:sz w:val="28"/>
                <w:szCs w:val="28"/>
              </w:rPr>
            </w:pPr>
            <w:r>
              <w:rPr>
                <w:sz w:val="28"/>
                <w:szCs w:val="28"/>
              </w:rPr>
              <w:t>Подпрограммы:</w:t>
            </w:r>
          </w:p>
          <w:p w:rsidR="009E0EAD" w:rsidRDefault="0084553B">
            <w:pPr>
              <w:rPr>
                <w:sz w:val="28"/>
                <w:szCs w:val="28"/>
              </w:rPr>
            </w:pPr>
            <w:r>
              <w:rPr>
                <w:sz w:val="28"/>
                <w:szCs w:val="28"/>
              </w:rPr>
              <w:t>1. Стимулирование жилищного строительства на территории Новоселовского района.</w:t>
            </w:r>
          </w:p>
          <w:p w:rsidR="009E0EAD" w:rsidRDefault="0084553B">
            <w:pPr>
              <w:rPr>
                <w:sz w:val="28"/>
                <w:szCs w:val="28"/>
              </w:rPr>
            </w:pPr>
            <w:r>
              <w:rPr>
                <w:sz w:val="28"/>
                <w:szCs w:val="28"/>
              </w:rPr>
              <w:t>Отдельное мероприятие:</w:t>
            </w:r>
          </w:p>
          <w:p w:rsidR="009E0EAD" w:rsidRDefault="0084553B">
            <w:pPr>
              <w:rPr>
                <w:sz w:val="28"/>
                <w:szCs w:val="28"/>
              </w:rPr>
            </w:pPr>
            <w:r>
              <w:rPr>
                <w:sz w:val="28"/>
                <w:szCs w:val="28"/>
              </w:rPr>
              <w:t>1. Приобретение жилых помещений для работников учреждений в муниципальную собственность Новоселовского района.</w:t>
            </w:r>
          </w:p>
        </w:tc>
      </w:tr>
    </w:tbl>
    <w:p w:rsidR="009E0EAD" w:rsidRDefault="009E0EAD">
      <w:pPr>
        <w:pStyle w:val="af4"/>
        <w:jc w:val="left"/>
      </w:pPr>
    </w:p>
    <w:sectPr w:rsidR="009E0EAD" w:rsidSect="00D74D4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C2" w:rsidRDefault="000D0DC2">
      <w:pPr>
        <w:spacing w:after="0" w:line="240" w:lineRule="auto"/>
      </w:pPr>
      <w:r>
        <w:separator/>
      </w:r>
    </w:p>
  </w:endnote>
  <w:endnote w:type="continuationSeparator" w:id="0">
    <w:p w:rsidR="000D0DC2" w:rsidRDefault="000D0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CC"/>
    <w:family w:val="auto"/>
    <w:notTrueType/>
    <w:pitch w:val="default"/>
    <w:sig w:usb0="00000201" w:usb1="00000000" w:usb2="00000000" w:usb3="00000000" w:csb0="00000004" w:csb1="00000000"/>
  </w:font>
  <w:font w:name="NewtonC">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2F" w:rsidRDefault="002D4998">
    <w:pPr>
      <w:pStyle w:val="af6"/>
      <w:framePr w:wrap="around" w:vAnchor="text" w:hAnchor="margin" w:xAlign="right" w:y="1"/>
      <w:rPr>
        <w:rStyle w:val="afc"/>
      </w:rPr>
    </w:pPr>
    <w:r>
      <w:rPr>
        <w:rStyle w:val="afc"/>
      </w:rPr>
      <w:fldChar w:fldCharType="begin"/>
    </w:r>
    <w:r w:rsidR="0012442F">
      <w:rPr>
        <w:rStyle w:val="afc"/>
      </w:rPr>
      <w:instrText xml:space="preserve">PAGE  </w:instrText>
    </w:r>
    <w:r>
      <w:rPr>
        <w:rStyle w:val="afc"/>
      </w:rPr>
      <w:fldChar w:fldCharType="end"/>
    </w:r>
  </w:p>
  <w:p w:rsidR="0012442F" w:rsidRDefault="0012442F">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2F" w:rsidRDefault="0012442F">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2F" w:rsidRDefault="002D4998">
    <w:pPr>
      <w:pStyle w:val="af6"/>
      <w:framePr w:wrap="around" w:vAnchor="text" w:hAnchor="margin" w:xAlign="right" w:y="1"/>
      <w:rPr>
        <w:rStyle w:val="afc"/>
      </w:rPr>
    </w:pPr>
    <w:r>
      <w:rPr>
        <w:rStyle w:val="afc"/>
      </w:rPr>
      <w:fldChar w:fldCharType="begin"/>
    </w:r>
    <w:r w:rsidR="0012442F">
      <w:rPr>
        <w:rStyle w:val="afc"/>
      </w:rPr>
      <w:instrText xml:space="preserve">PAGE  </w:instrText>
    </w:r>
    <w:r>
      <w:rPr>
        <w:rStyle w:val="afc"/>
      </w:rPr>
      <w:fldChar w:fldCharType="separate"/>
    </w:r>
    <w:r w:rsidR="0012442F">
      <w:rPr>
        <w:rStyle w:val="afc"/>
        <w:noProof/>
      </w:rPr>
      <w:t>2</w:t>
    </w:r>
    <w:r>
      <w:rPr>
        <w:rStyle w:val="afc"/>
      </w:rPr>
      <w:fldChar w:fldCharType="end"/>
    </w:r>
  </w:p>
  <w:p w:rsidR="0012442F" w:rsidRDefault="0012442F">
    <w:pPr>
      <w:pStyle w:val="af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2F" w:rsidRDefault="0012442F">
    <w:pPr>
      <w:pStyle w:val="af6"/>
      <w:framePr w:wrap="around" w:vAnchor="text" w:hAnchor="margin" w:xAlign="right" w:y="1"/>
      <w:rPr>
        <w:rStyle w:val="afc"/>
      </w:rPr>
    </w:pPr>
  </w:p>
  <w:p w:rsidR="0012442F" w:rsidRDefault="0012442F">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C2" w:rsidRDefault="000D0DC2">
      <w:pPr>
        <w:spacing w:after="0" w:line="240" w:lineRule="auto"/>
      </w:pPr>
      <w:r>
        <w:separator/>
      </w:r>
    </w:p>
  </w:footnote>
  <w:footnote w:type="continuationSeparator" w:id="0">
    <w:p w:rsidR="000D0DC2" w:rsidRDefault="000D0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12251"/>
      <w:docPartObj>
        <w:docPartGallery w:val="Page Numbers (Top of Page)"/>
        <w:docPartUnique/>
      </w:docPartObj>
    </w:sdtPr>
    <w:sdtContent>
      <w:p w:rsidR="0012442F" w:rsidRDefault="002D4998" w:rsidP="00A3236F">
        <w:pPr>
          <w:pStyle w:val="ae"/>
          <w:jc w:val="center"/>
        </w:pPr>
        <w:r>
          <w:fldChar w:fldCharType="begin"/>
        </w:r>
        <w:r w:rsidR="0012442F">
          <w:instrText>PAGE   \* MERGEFORMAT</w:instrText>
        </w:r>
        <w:r>
          <w:fldChar w:fldCharType="separate"/>
        </w:r>
        <w:r w:rsidR="002F62AE">
          <w:rPr>
            <w:noProof/>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2F" w:rsidRDefault="0012442F" w:rsidP="00A3236F">
    <w:pPr>
      <w:pStyle w:val="ae"/>
      <w:tabs>
        <w:tab w:val="clear" w:pos="4677"/>
        <w:tab w:val="clear" w:pos="9355"/>
        <w:tab w:val="left" w:pos="676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42E8"/>
    <w:multiLevelType w:val="multilevel"/>
    <w:tmpl w:val="24CF42E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543F49A1"/>
    <w:multiLevelType w:val="multilevel"/>
    <w:tmpl w:val="543F49A1"/>
    <w:lvl w:ilvl="0">
      <w:start w:val="1"/>
      <w:numFmt w:val="decimal"/>
      <w:lvlText w:val="%1."/>
      <w:lvlJc w:val="left"/>
      <w:pPr>
        <w:ind w:left="720" w:hanging="360"/>
      </w:pPr>
      <w:rPr>
        <w:rFonts w:cs="Times New Roman" w:hint="default"/>
        <w: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autoHyphenation/>
  <w:noPunctuationKerning/>
  <w:characterSpacingControl w:val="doNotCompress"/>
  <w:hdrShapeDefaults>
    <o:shapedefaults v:ext="edit" spidmax="8194"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E077B"/>
    <w:rsid w:val="0000069F"/>
    <w:rsid w:val="00000765"/>
    <w:rsid w:val="000023C6"/>
    <w:rsid w:val="000031C1"/>
    <w:rsid w:val="000052D3"/>
    <w:rsid w:val="00005323"/>
    <w:rsid w:val="00006745"/>
    <w:rsid w:val="00007D91"/>
    <w:rsid w:val="00007EE9"/>
    <w:rsid w:val="000102D3"/>
    <w:rsid w:val="00011A7A"/>
    <w:rsid w:val="0001230F"/>
    <w:rsid w:val="00013570"/>
    <w:rsid w:val="00013EE8"/>
    <w:rsid w:val="00015877"/>
    <w:rsid w:val="00015880"/>
    <w:rsid w:val="000174B7"/>
    <w:rsid w:val="00020932"/>
    <w:rsid w:val="00020C0A"/>
    <w:rsid w:val="000217A8"/>
    <w:rsid w:val="00021844"/>
    <w:rsid w:val="00022962"/>
    <w:rsid w:val="00023504"/>
    <w:rsid w:val="0002398C"/>
    <w:rsid w:val="00023BFC"/>
    <w:rsid w:val="0002467D"/>
    <w:rsid w:val="000249A3"/>
    <w:rsid w:val="00025775"/>
    <w:rsid w:val="000260DB"/>
    <w:rsid w:val="000261C9"/>
    <w:rsid w:val="000303F6"/>
    <w:rsid w:val="000322FE"/>
    <w:rsid w:val="00032351"/>
    <w:rsid w:val="00032848"/>
    <w:rsid w:val="00033EAF"/>
    <w:rsid w:val="00034130"/>
    <w:rsid w:val="00034B2D"/>
    <w:rsid w:val="00034D7A"/>
    <w:rsid w:val="00035B80"/>
    <w:rsid w:val="00035BA9"/>
    <w:rsid w:val="00036CB6"/>
    <w:rsid w:val="00037BEE"/>
    <w:rsid w:val="00040733"/>
    <w:rsid w:val="000414DD"/>
    <w:rsid w:val="00041BF0"/>
    <w:rsid w:val="000423F9"/>
    <w:rsid w:val="00042AE9"/>
    <w:rsid w:val="000437E9"/>
    <w:rsid w:val="00043A21"/>
    <w:rsid w:val="00044C7E"/>
    <w:rsid w:val="00045372"/>
    <w:rsid w:val="00045D78"/>
    <w:rsid w:val="00045EED"/>
    <w:rsid w:val="000466F8"/>
    <w:rsid w:val="00047AB1"/>
    <w:rsid w:val="00047AFB"/>
    <w:rsid w:val="0005010E"/>
    <w:rsid w:val="000523A3"/>
    <w:rsid w:val="00052C05"/>
    <w:rsid w:val="00052C92"/>
    <w:rsid w:val="0005308A"/>
    <w:rsid w:val="000538E2"/>
    <w:rsid w:val="00053B3A"/>
    <w:rsid w:val="000550C7"/>
    <w:rsid w:val="000551C4"/>
    <w:rsid w:val="000552A5"/>
    <w:rsid w:val="00055370"/>
    <w:rsid w:val="00056BD8"/>
    <w:rsid w:val="00056C30"/>
    <w:rsid w:val="00057340"/>
    <w:rsid w:val="0005791F"/>
    <w:rsid w:val="00060092"/>
    <w:rsid w:val="000601B1"/>
    <w:rsid w:val="00061F22"/>
    <w:rsid w:val="000626BB"/>
    <w:rsid w:val="000632D7"/>
    <w:rsid w:val="00063B6B"/>
    <w:rsid w:val="00065F68"/>
    <w:rsid w:val="000664A7"/>
    <w:rsid w:val="000669C5"/>
    <w:rsid w:val="0007078C"/>
    <w:rsid w:val="00071437"/>
    <w:rsid w:val="000716EC"/>
    <w:rsid w:val="00071966"/>
    <w:rsid w:val="00072F7C"/>
    <w:rsid w:val="0007361D"/>
    <w:rsid w:val="00073C40"/>
    <w:rsid w:val="0007484B"/>
    <w:rsid w:val="000825F5"/>
    <w:rsid w:val="00083A99"/>
    <w:rsid w:val="000863EE"/>
    <w:rsid w:val="00087EE2"/>
    <w:rsid w:val="00091216"/>
    <w:rsid w:val="00092CAB"/>
    <w:rsid w:val="00092F65"/>
    <w:rsid w:val="000931B1"/>
    <w:rsid w:val="0009346D"/>
    <w:rsid w:val="00093A12"/>
    <w:rsid w:val="00095C0F"/>
    <w:rsid w:val="00097DD0"/>
    <w:rsid w:val="000A37A8"/>
    <w:rsid w:val="000A3E41"/>
    <w:rsid w:val="000A41B8"/>
    <w:rsid w:val="000A44D6"/>
    <w:rsid w:val="000A4739"/>
    <w:rsid w:val="000A65D3"/>
    <w:rsid w:val="000A7184"/>
    <w:rsid w:val="000A762D"/>
    <w:rsid w:val="000B0251"/>
    <w:rsid w:val="000B069D"/>
    <w:rsid w:val="000B1581"/>
    <w:rsid w:val="000B18B2"/>
    <w:rsid w:val="000B35F6"/>
    <w:rsid w:val="000B6369"/>
    <w:rsid w:val="000B7445"/>
    <w:rsid w:val="000C041C"/>
    <w:rsid w:val="000C05A0"/>
    <w:rsid w:val="000C1797"/>
    <w:rsid w:val="000C1E03"/>
    <w:rsid w:val="000C27BA"/>
    <w:rsid w:val="000C3471"/>
    <w:rsid w:val="000C3B13"/>
    <w:rsid w:val="000C46E0"/>
    <w:rsid w:val="000C5027"/>
    <w:rsid w:val="000C5F5B"/>
    <w:rsid w:val="000C6300"/>
    <w:rsid w:val="000C6E6E"/>
    <w:rsid w:val="000C792E"/>
    <w:rsid w:val="000C7BE2"/>
    <w:rsid w:val="000D00E2"/>
    <w:rsid w:val="000D0DC2"/>
    <w:rsid w:val="000D2127"/>
    <w:rsid w:val="000D2F12"/>
    <w:rsid w:val="000D3094"/>
    <w:rsid w:val="000D339B"/>
    <w:rsid w:val="000D3A46"/>
    <w:rsid w:val="000D3E1F"/>
    <w:rsid w:val="000D41AA"/>
    <w:rsid w:val="000D4870"/>
    <w:rsid w:val="000D52F6"/>
    <w:rsid w:val="000E0093"/>
    <w:rsid w:val="000E24B7"/>
    <w:rsid w:val="000E27C9"/>
    <w:rsid w:val="000E2BF8"/>
    <w:rsid w:val="000E4D19"/>
    <w:rsid w:val="000E5F82"/>
    <w:rsid w:val="000E62D3"/>
    <w:rsid w:val="000E6CBF"/>
    <w:rsid w:val="000E74AB"/>
    <w:rsid w:val="000F0311"/>
    <w:rsid w:val="000F070F"/>
    <w:rsid w:val="000F0918"/>
    <w:rsid w:val="000F0B80"/>
    <w:rsid w:val="000F0C9F"/>
    <w:rsid w:val="000F1838"/>
    <w:rsid w:val="000F1F98"/>
    <w:rsid w:val="000F25C9"/>
    <w:rsid w:val="000F31F0"/>
    <w:rsid w:val="000F3BF9"/>
    <w:rsid w:val="000F4526"/>
    <w:rsid w:val="000F5DEE"/>
    <w:rsid w:val="000F6503"/>
    <w:rsid w:val="000F6620"/>
    <w:rsid w:val="000F773C"/>
    <w:rsid w:val="00100B26"/>
    <w:rsid w:val="00100F4E"/>
    <w:rsid w:val="00101D63"/>
    <w:rsid w:val="00105B03"/>
    <w:rsid w:val="001070CA"/>
    <w:rsid w:val="00107554"/>
    <w:rsid w:val="00107CD1"/>
    <w:rsid w:val="001108D7"/>
    <w:rsid w:val="00111FDA"/>
    <w:rsid w:val="00112856"/>
    <w:rsid w:val="0011349F"/>
    <w:rsid w:val="00113536"/>
    <w:rsid w:val="001136B3"/>
    <w:rsid w:val="00113F81"/>
    <w:rsid w:val="001156B4"/>
    <w:rsid w:val="00116B24"/>
    <w:rsid w:val="00117138"/>
    <w:rsid w:val="00117632"/>
    <w:rsid w:val="00117FA8"/>
    <w:rsid w:val="0012190A"/>
    <w:rsid w:val="0012327D"/>
    <w:rsid w:val="0012442F"/>
    <w:rsid w:val="0012462D"/>
    <w:rsid w:val="00126340"/>
    <w:rsid w:val="00126BF1"/>
    <w:rsid w:val="00126F25"/>
    <w:rsid w:val="0012755D"/>
    <w:rsid w:val="001275C6"/>
    <w:rsid w:val="001305F4"/>
    <w:rsid w:val="001313DF"/>
    <w:rsid w:val="00132AE1"/>
    <w:rsid w:val="00132E54"/>
    <w:rsid w:val="001336BD"/>
    <w:rsid w:val="0013412B"/>
    <w:rsid w:val="0013468D"/>
    <w:rsid w:val="001347F7"/>
    <w:rsid w:val="001348D4"/>
    <w:rsid w:val="001359E6"/>
    <w:rsid w:val="00136361"/>
    <w:rsid w:val="00137F66"/>
    <w:rsid w:val="00140E36"/>
    <w:rsid w:val="001419D6"/>
    <w:rsid w:val="00145E29"/>
    <w:rsid w:val="001463C9"/>
    <w:rsid w:val="00146440"/>
    <w:rsid w:val="00150554"/>
    <w:rsid w:val="0015141D"/>
    <w:rsid w:val="00152837"/>
    <w:rsid w:val="00154242"/>
    <w:rsid w:val="00154742"/>
    <w:rsid w:val="001547E6"/>
    <w:rsid w:val="00154EAA"/>
    <w:rsid w:val="0015520B"/>
    <w:rsid w:val="00156293"/>
    <w:rsid w:val="00156666"/>
    <w:rsid w:val="00157563"/>
    <w:rsid w:val="00157B9D"/>
    <w:rsid w:val="001604CC"/>
    <w:rsid w:val="00162464"/>
    <w:rsid w:val="0016256E"/>
    <w:rsid w:val="00162711"/>
    <w:rsid w:val="00162F1A"/>
    <w:rsid w:val="00163380"/>
    <w:rsid w:val="00163E6E"/>
    <w:rsid w:val="0016402D"/>
    <w:rsid w:val="0016430E"/>
    <w:rsid w:val="001646E7"/>
    <w:rsid w:val="001656F2"/>
    <w:rsid w:val="0016735F"/>
    <w:rsid w:val="00167473"/>
    <w:rsid w:val="00167F6E"/>
    <w:rsid w:val="0017232A"/>
    <w:rsid w:val="00173223"/>
    <w:rsid w:val="001735E6"/>
    <w:rsid w:val="00174CB9"/>
    <w:rsid w:val="00175D38"/>
    <w:rsid w:val="00176041"/>
    <w:rsid w:val="00176936"/>
    <w:rsid w:val="001769C6"/>
    <w:rsid w:val="001776AD"/>
    <w:rsid w:val="00181195"/>
    <w:rsid w:val="001815AD"/>
    <w:rsid w:val="00182593"/>
    <w:rsid w:val="001827DE"/>
    <w:rsid w:val="0018332F"/>
    <w:rsid w:val="001839F5"/>
    <w:rsid w:val="0018419D"/>
    <w:rsid w:val="001844AF"/>
    <w:rsid w:val="00185279"/>
    <w:rsid w:val="00186DDC"/>
    <w:rsid w:val="00190F52"/>
    <w:rsid w:val="0019152A"/>
    <w:rsid w:val="00191D50"/>
    <w:rsid w:val="00192BFB"/>
    <w:rsid w:val="0019361A"/>
    <w:rsid w:val="00194DD1"/>
    <w:rsid w:val="00195597"/>
    <w:rsid w:val="00196425"/>
    <w:rsid w:val="001971E5"/>
    <w:rsid w:val="00197395"/>
    <w:rsid w:val="001A026E"/>
    <w:rsid w:val="001A08C6"/>
    <w:rsid w:val="001A21D4"/>
    <w:rsid w:val="001A2C0A"/>
    <w:rsid w:val="001A458A"/>
    <w:rsid w:val="001A56AB"/>
    <w:rsid w:val="001A7442"/>
    <w:rsid w:val="001A74CA"/>
    <w:rsid w:val="001A7E07"/>
    <w:rsid w:val="001B13C5"/>
    <w:rsid w:val="001B1999"/>
    <w:rsid w:val="001B3451"/>
    <w:rsid w:val="001B49B0"/>
    <w:rsid w:val="001B58C4"/>
    <w:rsid w:val="001B63AF"/>
    <w:rsid w:val="001B6AF2"/>
    <w:rsid w:val="001B74BE"/>
    <w:rsid w:val="001B7C30"/>
    <w:rsid w:val="001B7C47"/>
    <w:rsid w:val="001C0700"/>
    <w:rsid w:val="001C0804"/>
    <w:rsid w:val="001C23F1"/>
    <w:rsid w:val="001C2598"/>
    <w:rsid w:val="001C380B"/>
    <w:rsid w:val="001C45BA"/>
    <w:rsid w:val="001C5DE3"/>
    <w:rsid w:val="001C6E72"/>
    <w:rsid w:val="001D1584"/>
    <w:rsid w:val="001D3CB2"/>
    <w:rsid w:val="001D5000"/>
    <w:rsid w:val="001D69C6"/>
    <w:rsid w:val="001D6A5F"/>
    <w:rsid w:val="001D6F60"/>
    <w:rsid w:val="001D7598"/>
    <w:rsid w:val="001D768C"/>
    <w:rsid w:val="001D7BEF"/>
    <w:rsid w:val="001E0E2B"/>
    <w:rsid w:val="001E185A"/>
    <w:rsid w:val="001E1C47"/>
    <w:rsid w:val="001E2027"/>
    <w:rsid w:val="001E253A"/>
    <w:rsid w:val="001E2676"/>
    <w:rsid w:val="001E34A6"/>
    <w:rsid w:val="001E40AA"/>
    <w:rsid w:val="001E4415"/>
    <w:rsid w:val="001E4B58"/>
    <w:rsid w:val="001E50A8"/>
    <w:rsid w:val="001E5293"/>
    <w:rsid w:val="001E596C"/>
    <w:rsid w:val="001E7C06"/>
    <w:rsid w:val="001F06B4"/>
    <w:rsid w:val="001F0EAD"/>
    <w:rsid w:val="001F18E2"/>
    <w:rsid w:val="001F18FD"/>
    <w:rsid w:val="001F1B87"/>
    <w:rsid w:val="001F2CB3"/>
    <w:rsid w:val="001F3C7B"/>
    <w:rsid w:val="001F3D4C"/>
    <w:rsid w:val="001F454A"/>
    <w:rsid w:val="001F4776"/>
    <w:rsid w:val="001F7475"/>
    <w:rsid w:val="001F7966"/>
    <w:rsid w:val="00201964"/>
    <w:rsid w:val="00202AB3"/>
    <w:rsid w:val="002047F2"/>
    <w:rsid w:val="00204940"/>
    <w:rsid w:val="00205CFF"/>
    <w:rsid w:val="002061C5"/>
    <w:rsid w:val="00210180"/>
    <w:rsid w:val="00210F61"/>
    <w:rsid w:val="0021105A"/>
    <w:rsid w:val="0021174A"/>
    <w:rsid w:val="00212F92"/>
    <w:rsid w:val="0021389F"/>
    <w:rsid w:val="00213984"/>
    <w:rsid w:val="00213E76"/>
    <w:rsid w:val="00213EF8"/>
    <w:rsid w:val="0021455F"/>
    <w:rsid w:val="00214917"/>
    <w:rsid w:val="00214C2D"/>
    <w:rsid w:val="00214CC9"/>
    <w:rsid w:val="0021528D"/>
    <w:rsid w:val="00215972"/>
    <w:rsid w:val="0021777D"/>
    <w:rsid w:val="002178A9"/>
    <w:rsid w:val="00220256"/>
    <w:rsid w:val="00222104"/>
    <w:rsid w:val="0022295B"/>
    <w:rsid w:val="00222CA0"/>
    <w:rsid w:val="00223A81"/>
    <w:rsid w:val="002242E8"/>
    <w:rsid w:val="002245E9"/>
    <w:rsid w:val="002245F7"/>
    <w:rsid w:val="00225E0E"/>
    <w:rsid w:val="00226125"/>
    <w:rsid w:val="00226741"/>
    <w:rsid w:val="00226E22"/>
    <w:rsid w:val="0023199E"/>
    <w:rsid w:val="00232B6C"/>
    <w:rsid w:val="0023394F"/>
    <w:rsid w:val="0023422E"/>
    <w:rsid w:val="00236829"/>
    <w:rsid w:val="00236D23"/>
    <w:rsid w:val="00237DA1"/>
    <w:rsid w:val="002402C7"/>
    <w:rsid w:val="0024083F"/>
    <w:rsid w:val="00240967"/>
    <w:rsid w:val="00247D75"/>
    <w:rsid w:val="002503EF"/>
    <w:rsid w:val="00250DBF"/>
    <w:rsid w:val="002516B7"/>
    <w:rsid w:val="002524DC"/>
    <w:rsid w:val="00252815"/>
    <w:rsid w:val="00253B75"/>
    <w:rsid w:val="002541B4"/>
    <w:rsid w:val="00254E9B"/>
    <w:rsid w:val="00255D45"/>
    <w:rsid w:val="00256264"/>
    <w:rsid w:val="0025709F"/>
    <w:rsid w:val="00257558"/>
    <w:rsid w:val="002605D1"/>
    <w:rsid w:val="0026062B"/>
    <w:rsid w:val="00262CDA"/>
    <w:rsid w:val="00262F7C"/>
    <w:rsid w:val="00264182"/>
    <w:rsid w:val="00264B14"/>
    <w:rsid w:val="00267C42"/>
    <w:rsid w:val="00270557"/>
    <w:rsid w:val="00271A2F"/>
    <w:rsid w:val="0027208D"/>
    <w:rsid w:val="002726D0"/>
    <w:rsid w:val="00275177"/>
    <w:rsid w:val="00276AC3"/>
    <w:rsid w:val="00277501"/>
    <w:rsid w:val="002778D8"/>
    <w:rsid w:val="0028080D"/>
    <w:rsid w:val="002808DE"/>
    <w:rsid w:val="00280E00"/>
    <w:rsid w:val="002812FA"/>
    <w:rsid w:val="00281F28"/>
    <w:rsid w:val="00283B93"/>
    <w:rsid w:val="00283EB2"/>
    <w:rsid w:val="00285BE5"/>
    <w:rsid w:val="00285E37"/>
    <w:rsid w:val="002860F5"/>
    <w:rsid w:val="00286746"/>
    <w:rsid w:val="00287127"/>
    <w:rsid w:val="00287303"/>
    <w:rsid w:val="002907D5"/>
    <w:rsid w:val="00290FF5"/>
    <w:rsid w:val="0029251C"/>
    <w:rsid w:val="002928E1"/>
    <w:rsid w:val="00294261"/>
    <w:rsid w:val="0029655B"/>
    <w:rsid w:val="002A081F"/>
    <w:rsid w:val="002A110F"/>
    <w:rsid w:val="002A12A0"/>
    <w:rsid w:val="002A188D"/>
    <w:rsid w:val="002A210C"/>
    <w:rsid w:val="002A229D"/>
    <w:rsid w:val="002A25D2"/>
    <w:rsid w:val="002A308B"/>
    <w:rsid w:val="002A3B03"/>
    <w:rsid w:val="002A3BCD"/>
    <w:rsid w:val="002A4007"/>
    <w:rsid w:val="002A4C3F"/>
    <w:rsid w:val="002A4FDD"/>
    <w:rsid w:val="002A5C2A"/>
    <w:rsid w:val="002A5E12"/>
    <w:rsid w:val="002A5F60"/>
    <w:rsid w:val="002A63DE"/>
    <w:rsid w:val="002A6550"/>
    <w:rsid w:val="002A6592"/>
    <w:rsid w:val="002A698F"/>
    <w:rsid w:val="002B0489"/>
    <w:rsid w:val="002B1795"/>
    <w:rsid w:val="002B1B51"/>
    <w:rsid w:val="002B1E30"/>
    <w:rsid w:val="002B2688"/>
    <w:rsid w:val="002B5008"/>
    <w:rsid w:val="002B6DA5"/>
    <w:rsid w:val="002C1115"/>
    <w:rsid w:val="002C2A91"/>
    <w:rsid w:val="002C2BB0"/>
    <w:rsid w:val="002C3224"/>
    <w:rsid w:val="002C336D"/>
    <w:rsid w:val="002C3997"/>
    <w:rsid w:val="002C3CA3"/>
    <w:rsid w:val="002C44A2"/>
    <w:rsid w:val="002C4B75"/>
    <w:rsid w:val="002C4CC3"/>
    <w:rsid w:val="002C5F93"/>
    <w:rsid w:val="002C6756"/>
    <w:rsid w:val="002C7183"/>
    <w:rsid w:val="002C7EF8"/>
    <w:rsid w:val="002D0B3A"/>
    <w:rsid w:val="002D1A0E"/>
    <w:rsid w:val="002D216B"/>
    <w:rsid w:val="002D23ED"/>
    <w:rsid w:val="002D35B3"/>
    <w:rsid w:val="002D45FC"/>
    <w:rsid w:val="002D4998"/>
    <w:rsid w:val="002D5053"/>
    <w:rsid w:val="002D6957"/>
    <w:rsid w:val="002D6CE7"/>
    <w:rsid w:val="002E3002"/>
    <w:rsid w:val="002F0FC9"/>
    <w:rsid w:val="002F1B5C"/>
    <w:rsid w:val="002F2DF7"/>
    <w:rsid w:val="002F3707"/>
    <w:rsid w:val="002F499A"/>
    <w:rsid w:val="002F4EB5"/>
    <w:rsid w:val="002F5607"/>
    <w:rsid w:val="002F5F7B"/>
    <w:rsid w:val="002F62AE"/>
    <w:rsid w:val="002F7CC9"/>
    <w:rsid w:val="0030191C"/>
    <w:rsid w:val="00302397"/>
    <w:rsid w:val="00302B59"/>
    <w:rsid w:val="003038CA"/>
    <w:rsid w:val="0030428F"/>
    <w:rsid w:val="003054FF"/>
    <w:rsid w:val="00306E96"/>
    <w:rsid w:val="00310AB7"/>
    <w:rsid w:val="00310BFB"/>
    <w:rsid w:val="003118B8"/>
    <w:rsid w:val="00313E19"/>
    <w:rsid w:val="0031420B"/>
    <w:rsid w:val="003144EE"/>
    <w:rsid w:val="00314B50"/>
    <w:rsid w:val="003169A3"/>
    <w:rsid w:val="003178CC"/>
    <w:rsid w:val="003206DB"/>
    <w:rsid w:val="00320FD0"/>
    <w:rsid w:val="003226D1"/>
    <w:rsid w:val="00322987"/>
    <w:rsid w:val="0032387D"/>
    <w:rsid w:val="00324AA0"/>
    <w:rsid w:val="00326209"/>
    <w:rsid w:val="0032684A"/>
    <w:rsid w:val="00326AF2"/>
    <w:rsid w:val="003275F4"/>
    <w:rsid w:val="0033029B"/>
    <w:rsid w:val="00330E8E"/>
    <w:rsid w:val="003326B6"/>
    <w:rsid w:val="003363C6"/>
    <w:rsid w:val="003370ED"/>
    <w:rsid w:val="00337B63"/>
    <w:rsid w:val="00340E26"/>
    <w:rsid w:val="00340F4A"/>
    <w:rsid w:val="003413CB"/>
    <w:rsid w:val="00341925"/>
    <w:rsid w:val="00342830"/>
    <w:rsid w:val="00342CCC"/>
    <w:rsid w:val="0034403C"/>
    <w:rsid w:val="0034479D"/>
    <w:rsid w:val="003447AC"/>
    <w:rsid w:val="0034533F"/>
    <w:rsid w:val="00345756"/>
    <w:rsid w:val="00345C05"/>
    <w:rsid w:val="00345F3B"/>
    <w:rsid w:val="00346BC4"/>
    <w:rsid w:val="00347184"/>
    <w:rsid w:val="003502AE"/>
    <w:rsid w:val="0035174D"/>
    <w:rsid w:val="003528A3"/>
    <w:rsid w:val="00353D40"/>
    <w:rsid w:val="00353DE1"/>
    <w:rsid w:val="00354F9D"/>
    <w:rsid w:val="00355F4A"/>
    <w:rsid w:val="00356398"/>
    <w:rsid w:val="00356BB6"/>
    <w:rsid w:val="00356DAA"/>
    <w:rsid w:val="00360238"/>
    <w:rsid w:val="00360EED"/>
    <w:rsid w:val="00362150"/>
    <w:rsid w:val="003639C7"/>
    <w:rsid w:val="00363DC9"/>
    <w:rsid w:val="00363ECC"/>
    <w:rsid w:val="003662C4"/>
    <w:rsid w:val="00370F7B"/>
    <w:rsid w:val="00370FB8"/>
    <w:rsid w:val="0037103E"/>
    <w:rsid w:val="00371DC3"/>
    <w:rsid w:val="00372687"/>
    <w:rsid w:val="003727FD"/>
    <w:rsid w:val="0037302E"/>
    <w:rsid w:val="00374317"/>
    <w:rsid w:val="00374FE5"/>
    <w:rsid w:val="003762B5"/>
    <w:rsid w:val="0037703E"/>
    <w:rsid w:val="0038135E"/>
    <w:rsid w:val="0038143C"/>
    <w:rsid w:val="00382C66"/>
    <w:rsid w:val="00383790"/>
    <w:rsid w:val="00385477"/>
    <w:rsid w:val="00386008"/>
    <w:rsid w:val="00390C84"/>
    <w:rsid w:val="00391BFC"/>
    <w:rsid w:val="00391C2D"/>
    <w:rsid w:val="0039209C"/>
    <w:rsid w:val="00392178"/>
    <w:rsid w:val="0039278C"/>
    <w:rsid w:val="003933C6"/>
    <w:rsid w:val="00393BF0"/>
    <w:rsid w:val="0039616A"/>
    <w:rsid w:val="00396A6E"/>
    <w:rsid w:val="003A0121"/>
    <w:rsid w:val="003A2292"/>
    <w:rsid w:val="003A38A3"/>
    <w:rsid w:val="003A506D"/>
    <w:rsid w:val="003A585C"/>
    <w:rsid w:val="003A5B19"/>
    <w:rsid w:val="003A5CFF"/>
    <w:rsid w:val="003A69A5"/>
    <w:rsid w:val="003A6C22"/>
    <w:rsid w:val="003A7210"/>
    <w:rsid w:val="003A7F23"/>
    <w:rsid w:val="003A7F38"/>
    <w:rsid w:val="003B0FCD"/>
    <w:rsid w:val="003B153B"/>
    <w:rsid w:val="003B187E"/>
    <w:rsid w:val="003B1ECC"/>
    <w:rsid w:val="003B3144"/>
    <w:rsid w:val="003B3199"/>
    <w:rsid w:val="003B33A1"/>
    <w:rsid w:val="003B532A"/>
    <w:rsid w:val="003B54B3"/>
    <w:rsid w:val="003B65C8"/>
    <w:rsid w:val="003B6E7D"/>
    <w:rsid w:val="003B7224"/>
    <w:rsid w:val="003B7757"/>
    <w:rsid w:val="003B78AF"/>
    <w:rsid w:val="003C0573"/>
    <w:rsid w:val="003C162B"/>
    <w:rsid w:val="003C2CA7"/>
    <w:rsid w:val="003C314B"/>
    <w:rsid w:val="003C334A"/>
    <w:rsid w:val="003C5FFD"/>
    <w:rsid w:val="003D0C7C"/>
    <w:rsid w:val="003D1672"/>
    <w:rsid w:val="003D2660"/>
    <w:rsid w:val="003D5297"/>
    <w:rsid w:val="003D6DFC"/>
    <w:rsid w:val="003D75D3"/>
    <w:rsid w:val="003E0ED9"/>
    <w:rsid w:val="003E1573"/>
    <w:rsid w:val="003E1599"/>
    <w:rsid w:val="003E2862"/>
    <w:rsid w:val="003E2A1F"/>
    <w:rsid w:val="003E651A"/>
    <w:rsid w:val="003E6E5C"/>
    <w:rsid w:val="003F3CF2"/>
    <w:rsid w:val="003F4062"/>
    <w:rsid w:val="003F5464"/>
    <w:rsid w:val="003F784F"/>
    <w:rsid w:val="003F7BF4"/>
    <w:rsid w:val="00400FB0"/>
    <w:rsid w:val="004015A0"/>
    <w:rsid w:val="00401D26"/>
    <w:rsid w:val="00403346"/>
    <w:rsid w:val="004033E7"/>
    <w:rsid w:val="004047E4"/>
    <w:rsid w:val="00405330"/>
    <w:rsid w:val="004056FD"/>
    <w:rsid w:val="00405DAE"/>
    <w:rsid w:val="004065E4"/>
    <w:rsid w:val="00410527"/>
    <w:rsid w:val="00410D80"/>
    <w:rsid w:val="00411BDD"/>
    <w:rsid w:val="00411EF2"/>
    <w:rsid w:val="00411F86"/>
    <w:rsid w:val="00412231"/>
    <w:rsid w:val="00413EEB"/>
    <w:rsid w:val="00414440"/>
    <w:rsid w:val="00415710"/>
    <w:rsid w:val="00415C27"/>
    <w:rsid w:val="00415DB6"/>
    <w:rsid w:val="0041652B"/>
    <w:rsid w:val="00416874"/>
    <w:rsid w:val="004169AC"/>
    <w:rsid w:val="00416ABC"/>
    <w:rsid w:val="00417191"/>
    <w:rsid w:val="00420142"/>
    <w:rsid w:val="0042047A"/>
    <w:rsid w:val="00421235"/>
    <w:rsid w:val="004212D2"/>
    <w:rsid w:val="00421354"/>
    <w:rsid w:val="00421D08"/>
    <w:rsid w:val="00422459"/>
    <w:rsid w:val="00422CD3"/>
    <w:rsid w:val="0042326D"/>
    <w:rsid w:val="0042415C"/>
    <w:rsid w:val="004245B9"/>
    <w:rsid w:val="004249F0"/>
    <w:rsid w:val="00425551"/>
    <w:rsid w:val="00430170"/>
    <w:rsid w:val="004301E1"/>
    <w:rsid w:val="00431AB7"/>
    <w:rsid w:val="00431BA4"/>
    <w:rsid w:val="00431CB8"/>
    <w:rsid w:val="00431DCE"/>
    <w:rsid w:val="00432FAF"/>
    <w:rsid w:val="00433766"/>
    <w:rsid w:val="00433C5A"/>
    <w:rsid w:val="004351B2"/>
    <w:rsid w:val="00435FF3"/>
    <w:rsid w:val="00436594"/>
    <w:rsid w:val="00436C0D"/>
    <w:rsid w:val="00442C2E"/>
    <w:rsid w:val="00443178"/>
    <w:rsid w:val="00443654"/>
    <w:rsid w:val="00443930"/>
    <w:rsid w:val="00443D03"/>
    <w:rsid w:val="00444A06"/>
    <w:rsid w:val="00444F90"/>
    <w:rsid w:val="004450CC"/>
    <w:rsid w:val="00445F71"/>
    <w:rsid w:val="004469A7"/>
    <w:rsid w:val="00446C7D"/>
    <w:rsid w:val="00447F46"/>
    <w:rsid w:val="004519BC"/>
    <w:rsid w:val="00451AAC"/>
    <w:rsid w:val="00452030"/>
    <w:rsid w:val="00452274"/>
    <w:rsid w:val="0045254F"/>
    <w:rsid w:val="0045383C"/>
    <w:rsid w:val="0045413C"/>
    <w:rsid w:val="00454501"/>
    <w:rsid w:val="004549CC"/>
    <w:rsid w:val="00454F0F"/>
    <w:rsid w:val="00456191"/>
    <w:rsid w:val="00456DF8"/>
    <w:rsid w:val="00457400"/>
    <w:rsid w:val="004579E2"/>
    <w:rsid w:val="00457A14"/>
    <w:rsid w:val="004608D4"/>
    <w:rsid w:val="00460E6C"/>
    <w:rsid w:val="00461469"/>
    <w:rsid w:val="004619CC"/>
    <w:rsid w:val="00463C71"/>
    <w:rsid w:val="00466411"/>
    <w:rsid w:val="0046730A"/>
    <w:rsid w:val="00467D97"/>
    <w:rsid w:val="00470C68"/>
    <w:rsid w:val="00470CB3"/>
    <w:rsid w:val="00470EBA"/>
    <w:rsid w:val="004723A6"/>
    <w:rsid w:val="004727D4"/>
    <w:rsid w:val="00473109"/>
    <w:rsid w:val="00473391"/>
    <w:rsid w:val="004745C3"/>
    <w:rsid w:val="00474609"/>
    <w:rsid w:val="00475E17"/>
    <w:rsid w:val="00477158"/>
    <w:rsid w:val="00477A1B"/>
    <w:rsid w:val="00477FB7"/>
    <w:rsid w:val="004800E0"/>
    <w:rsid w:val="0048058A"/>
    <w:rsid w:val="004841E7"/>
    <w:rsid w:val="00484CA7"/>
    <w:rsid w:val="00484DBB"/>
    <w:rsid w:val="00484F15"/>
    <w:rsid w:val="00485934"/>
    <w:rsid w:val="00485A98"/>
    <w:rsid w:val="00485F1A"/>
    <w:rsid w:val="00486137"/>
    <w:rsid w:val="00486302"/>
    <w:rsid w:val="00486E78"/>
    <w:rsid w:val="004876C0"/>
    <w:rsid w:val="004908A2"/>
    <w:rsid w:val="00490A0C"/>
    <w:rsid w:val="0049250A"/>
    <w:rsid w:val="004925A3"/>
    <w:rsid w:val="00492F03"/>
    <w:rsid w:val="00493032"/>
    <w:rsid w:val="004959BB"/>
    <w:rsid w:val="00496734"/>
    <w:rsid w:val="00497658"/>
    <w:rsid w:val="00497BD7"/>
    <w:rsid w:val="004A0132"/>
    <w:rsid w:val="004A0D77"/>
    <w:rsid w:val="004A1891"/>
    <w:rsid w:val="004A2083"/>
    <w:rsid w:val="004A2BCF"/>
    <w:rsid w:val="004A31F3"/>
    <w:rsid w:val="004A5688"/>
    <w:rsid w:val="004A569B"/>
    <w:rsid w:val="004A5A68"/>
    <w:rsid w:val="004A6496"/>
    <w:rsid w:val="004A68BA"/>
    <w:rsid w:val="004A6F8C"/>
    <w:rsid w:val="004A7A6E"/>
    <w:rsid w:val="004A7CC0"/>
    <w:rsid w:val="004A7DC8"/>
    <w:rsid w:val="004A7F66"/>
    <w:rsid w:val="004A7F97"/>
    <w:rsid w:val="004B08AA"/>
    <w:rsid w:val="004B0A9D"/>
    <w:rsid w:val="004B1743"/>
    <w:rsid w:val="004B25CC"/>
    <w:rsid w:val="004B315E"/>
    <w:rsid w:val="004B316F"/>
    <w:rsid w:val="004B31DB"/>
    <w:rsid w:val="004B3680"/>
    <w:rsid w:val="004B3842"/>
    <w:rsid w:val="004B3BC1"/>
    <w:rsid w:val="004B4532"/>
    <w:rsid w:val="004B4714"/>
    <w:rsid w:val="004B4957"/>
    <w:rsid w:val="004B4B61"/>
    <w:rsid w:val="004B4B69"/>
    <w:rsid w:val="004B603A"/>
    <w:rsid w:val="004B625D"/>
    <w:rsid w:val="004B7388"/>
    <w:rsid w:val="004C0193"/>
    <w:rsid w:val="004C052B"/>
    <w:rsid w:val="004C0BF0"/>
    <w:rsid w:val="004C2556"/>
    <w:rsid w:val="004C27B4"/>
    <w:rsid w:val="004C2F1C"/>
    <w:rsid w:val="004C3422"/>
    <w:rsid w:val="004C46A7"/>
    <w:rsid w:val="004C49FD"/>
    <w:rsid w:val="004C539D"/>
    <w:rsid w:val="004C5557"/>
    <w:rsid w:val="004C6351"/>
    <w:rsid w:val="004C74E1"/>
    <w:rsid w:val="004C767D"/>
    <w:rsid w:val="004D0124"/>
    <w:rsid w:val="004D1A0C"/>
    <w:rsid w:val="004D2780"/>
    <w:rsid w:val="004D29B4"/>
    <w:rsid w:val="004D36B9"/>
    <w:rsid w:val="004D3C40"/>
    <w:rsid w:val="004D3EC0"/>
    <w:rsid w:val="004D55A0"/>
    <w:rsid w:val="004D631E"/>
    <w:rsid w:val="004D771C"/>
    <w:rsid w:val="004D78BB"/>
    <w:rsid w:val="004D7B88"/>
    <w:rsid w:val="004E074D"/>
    <w:rsid w:val="004E146F"/>
    <w:rsid w:val="004E1486"/>
    <w:rsid w:val="004E170E"/>
    <w:rsid w:val="004E2FC4"/>
    <w:rsid w:val="004E3984"/>
    <w:rsid w:val="004E4EAA"/>
    <w:rsid w:val="004E55AA"/>
    <w:rsid w:val="004E6258"/>
    <w:rsid w:val="004E64F1"/>
    <w:rsid w:val="004E74EF"/>
    <w:rsid w:val="004E769C"/>
    <w:rsid w:val="004E781F"/>
    <w:rsid w:val="004F06DB"/>
    <w:rsid w:val="004F070E"/>
    <w:rsid w:val="004F0D82"/>
    <w:rsid w:val="004F0D85"/>
    <w:rsid w:val="004F1AC4"/>
    <w:rsid w:val="004F1AF5"/>
    <w:rsid w:val="004F1C8A"/>
    <w:rsid w:val="004F2225"/>
    <w:rsid w:val="004F2B6E"/>
    <w:rsid w:val="004F2F8D"/>
    <w:rsid w:val="004F3209"/>
    <w:rsid w:val="004F3B22"/>
    <w:rsid w:val="004F3D96"/>
    <w:rsid w:val="004F3F3F"/>
    <w:rsid w:val="004F4E35"/>
    <w:rsid w:val="004F5F29"/>
    <w:rsid w:val="004F7ED1"/>
    <w:rsid w:val="004F7F04"/>
    <w:rsid w:val="005009E5"/>
    <w:rsid w:val="00500A28"/>
    <w:rsid w:val="00500E35"/>
    <w:rsid w:val="00501385"/>
    <w:rsid w:val="00501D0F"/>
    <w:rsid w:val="00503313"/>
    <w:rsid w:val="00505FFD"/>
    <w:rsid w:val="005063F9"/>
    <w:rsid w:val="00507126"/>
    <w:rsid w:val="00507B1F"/>
    <w:rsid w:val="0051232B"/>
    <w:rsid w:val="00515BC2"/>
    <w:rsid w:val="00515BEC"/>
    <w:rsid w:val="00515FFE"/>
    <w:rsid w:val="00520856"/>
    <w:rsid w:val="00521AA2"/>
    <w:rsid w:val="0052220D"/>
    <w:rsid w:val="005228C5"/>
    <w:rsid w:val="00522D1F"/>
    <w:rsid w:val="00523261"/>
    <w:rsid w:val="00523BCF"/>
    <w:rsid w:val="00524701"/>
    <w:rsid w:val="00524807"/>
    <w:rsid w:val="0052485E"/>
    <w:rsid w:val="00527B38"/>
    <w:rsid w:val="0053275C"/>
    <w:rsid w:val="00532DB9"/>
    <w:rsid w:val="00532F87"/>
    <w:rsid w:val="005338EE"/>
    <w:rsid w:val="005350CF"/>
    <w:rsid w:val="00535413"/>
    <w:rsid w:val="00535C32"/>
    <w:rsid w:val="00535C9E"/>
    <w:rsid w:val="00536E5D"/>
    <w:rsid w:val="00537561"/>
    <w:rsid w:val="00540AFD"/>
    <w:rsid w:val="00540BE8"/>
    <w:rsid w:val="00541A01"/>
    <w:rsid w:val="00541B53"/>
    <w:rsid w:val="00542238"/>
    <w:rsid w:val="00542FB6"/>
    <w:rsid w:val="00545806"/>
    <w:rsid w:val="00545CDE"/>
    <w:rsid w:val="005473C6"/>
    <w:rsid w:val="005474D7"/>
    <w:rsid w:val="00547A68"/>
    <w:rsid w:val="00547CDA"/>
    <w:rsid w:val="0055057E"/>
    <w:rsid w:val="00551653"/>
    <w:rsid w:val="0055285F"/>
    <w:rsid w:val="00553C21"/>
    <w:rsid w:val="00554335"/>
    <w:rsid w:val="00556AF1"/>
    <w:rsid w:val="00556C6D"/>
    <w:rsid w:val="00556CFE"/>
    <w:rsid w:val="0055748F"/>
    <w:rsid w:val="00557687"/>
    <w:rsid w:val="00557DB7"/>
    <w:rsid w:val="0056230B"/>
    <w:rsid w:val="00562965"/>
    <w:rsid w:val="005638D7"/>
    <w:rsid w:val="00563C46"/>
    <w:rsid w:val="005649DC"/>
    <w:rsid w:val="00565FFD"/>
    <w:rsid w:val="0056666F"/>
    <w:rsid w:val="005675A0"/>
    <w:rsid w:val="005676E0"/>
    <w:rsid w:val="00567EEB"/>
    <w:rsid w:val="00570CF7"/>
    <w:rsid w:val="005713AE"/>
    <w:rsid w:val="00572E4C"/>
    <w:rsid w:val="00573534"/>
    <w:rsid w:val="00573E80"/>
    <w:rsid w:val="005748DA"/>
    <w:rsid w:val="00574ACA"/>
    <w:rsid w:val="0057575F"/>
    <w:rsid w:val="00575898"/>
    <w:rsid w:val="00575EEB"/>
    <w:rsid w:val="00576095"/>
    <w:rsid w:val="00576712"/>
    <w:rsid w:val="00577F89"/>
    <w:rsid w:val="0058117B"/>
    <w:rsid w:val="005836C9"/>
    <w:rsid w:val="00583D47"/>
    <w:rsid w:val="005848C6"/>
    <w:rsid w:val="005855CF"/>
    <w:rsid w:val="005859B5"/>
    <w:rsid w:val="005867FC"/>
    <w:rsid w:val="00586C9F"/>
    <w:rsid w:val="00590602"/>
    <w:rsid w:val="00590629"/>
    <w:rsid w:val="00590CB5"/>
    <w:rsid w:val="00590F62"/>
    <w:rsid w:val="005923A8"/>
    <w:rsid w:val="00592504"/>
    <w:rsid w:val="005931EF"/>
    <w:rsid w:val="00593F86"/>
    <w:rsid w:val="00594612"/>
    <w:rsid w:val="00594E5F"/>
    <w:rsid w:val="00596078"/>
    <w:rsid w:val="005972C4"/>
    <w:rsid w:val="005A0201"/>
    <w:rsid w:val="005A0D9D"/>
    <w:rsid w:val="005A14BC"/>
    <w:rsid w:val="005A323E"/>
    <w:rsid w:val="005A3BA8"/>
    <w:rsid w:val="005A42FC"/>
    <w:rsid w:val="005A45DE"/>
    <w:rsid w:val="005A5078"/>
    <w:rsid w:val="005A51B2"/>
    <w:rsid w:val="005A560E"/>
    <w:rsid w:val="005A5F87"/>
    <w:rsid w:val="005A6070"/>
    <w:rsid w:val="005A60E9"/>
    <w:rsid w:val="005B02EF"/>
    <w:rsid w:val="005B2769"/>
    <w:rsid w:val="005B2E62"/>
    <w:rsid w:val="005B31B9"/>
    <w:rsid w:val="005B3DF2"/>
    <w:rsid w:val="005B3EC5"/>
    <w:rsid w:val="005B55B9"/>
    <w:rsid w:val="005B589F"/>
    <w:rsid w:val="005B62D7"/>
    <w:rsid w:val="005B694C"/>
    <w:rsid w:val="005C0664"/>
    <w:rsid w:val="005C1AAC"/>
    <w:rsid w:val="005C2850"/>
    <w:rsid w:val="005C4601"/>
    <w:rsid w:val="005C4D34"/>
    <w:rsid w:val="005C6C77"/>
    <w:rsid w:val="005C6E29"/>
    <w:rsid w:val="005D0040"/>
    <w:rsid w:val="005D263A"/>
    <w:rsid w:val="005D275A"/>
    <w:rsid w:val="005D2C41"/>
    <w:rsid w:val="005D2F58"/>
    <w:rsid w:val="005D3466"/>
    <w:rsid w:val="005D5991"/>
    <w:rsid w:val="005D644D"/>
    <w:rsid w:val="005D769B"/>
    <w:rsid w:val="005D7718"/>
    <w:rsid w:val="005E0096"/>
    <w:rsid w:val="005E07C6"/>
    <w:rsid w:val="005E0851"/>
    <w:rsid w:val="005E10ED"/>
    <w:rsid w:val="005E1F50"/>
    <w:rsid w:val="005E4299"/>
    <w:rsid w:val="005E44C9"/>
    <w:rsid w:val="005E4ED2"/>
    <w:rsid w:val="005E56C4"/>
    <w:rsid w:val="005E5871"/>
    <w:rsid w:val="005E696E"/>
    <w:rsid w:val="005E7378"/>
    <w:rsid w:val="005F04F3"/>
    <w:rsid w:val="005F1F80"/>
    <w:rsid w:val="005F1FCC"/>
    <w:rsid w:val="005F2E7A"/>
    <w:rsid w:val="005F36F1"/>
    <w:rsid w:val="005F7612"/>
    <w:rsid w:val="005F78DB"/>
    <w:rsid w:val="00600268"/>
    <w:rsid w:val="00601DF1"/>
    <w:rsid w:val="00603186"/>
    <w:rsid w:val="00603BBC"/>
    <w:rsid w:val="00603E8E"/>
    <w:rsid w:val="00605796"/>
    <w:rsid w:val="00605E54"/>
    <w:rsid w:val="00606CDE"/>
    <w:rsid w:val="006077F1"/>
    <w:rsid w:val="00607DCE"/>
    <w:rsid w:val="00607F86"/>
    <w:rsid w:val="00610077"/>
    <w:rsid w:val="00611CAE"/>
    <w:rsid w:val="006127C2"/>
    <w:rsid w:val="006134D0"/>
    <w:rsid w:val="006143AC"/>
    <w:rsid w:val="006149DB"/>
    <w:rsid w:val="006158BB"/>
    <w:rsid w:val="00616C9C"/>
    <w:rsid w:val="00616EAE"/>
    <w:rsid w:val="00617176"/>
    <w:rsid w:val="00617602"/>
    <w:rsid w:val="00617E2F"/>
    <w:rsid w:val="00620131"/>
    <w:rsid w:val="00622D40"/>
    <w:rsid w:val="0062361B"/>
    <w:rsid w:val="0062410C"/>
    <w:rsid w:val="0062547F"/>
    <w:rsid w:val="00627769"/>
    <w:rsid w:val="006300AB"/>
    <w:rsid w:val="0063019C"/>
    <w:rsid w:val="0063169D"/>
    <w:rsid w:val="00631E3F"/>
    <w:rsid w:val="00632523"/>
    <w:rsid w:val="00632543"/>
    <w:rsid w:val="00633D0E"/>
    <w:rsid w:val="0063438E"/>
    <w:rsid w:val="00634432"/>
    <w:rsid w:val="00635BB5"/>
    <w:rsid w:val="006372B3"/>
    <w:rsid w:val="00640356"/>
    <w:rsid w:val="00640570"/>
    <w:rsid w:val="006409CD"/>
    <w:rsid w:val="00641133"/>
    <w:rsid w:val="006414C1"/>
    <w:rsid w:val="00642D5F"/>
    <w:rsid w:val="00643133"/>
    <w:rsid w:val="00643E79"/>
    <w:rsid w:val="006440DA"/>
    <w:rsid w:val="0064425F"/>
    <w:rsid w:val="00644DCD"/>
    <w:rsid w:val="00645D04"/>
    <w:rsid w:val="0064785A"/>
    <w:rsid w:val="00647C93"/>
    <w:rsid w:val="00647D77"/>
    <w:rsid w:val="0065024F"/>
    <w:rsid w:val="00650C0F"/>
    <w:rsid w:val="00652646"/>
    <w:rsid w:val="00653695"/>
    <w:rsid w:val="0065380B"/>
    <w:rsid w:val="006553B7"/>
    <w:rsid w:val="00655B28"/>
    <w:rsid w:val="00655C4B"/>
    <w:rsid w:val="00656AB2"/>
    <w:rsid w:val="0065788A"/>
    <w:rsid w:val="006604D4"/>
    <w:rsid w:val="00660D99"/>
    <w:rsid w:val="00660FC1"/>
    <w:rsid w:val="00662141"/>
    <w:rsid w:val="00663295"/>
    <w:rsid w:val="006650FC"/>
    <w:rsid w:val="00666AA9"/>
    <w:rsid w:val="00666ACE"/>
    <w:rsid w:val="00666DC6"/>
    <w:rsid w:val="00667059"/>
    <w:rsid w:val="006673C3"/>
    <w:rsid w:val="00667A56"/>
    <w:rsid w:val="00670EDF"/>
    <w:rsid w:val="00670F6E"/>
    <w:rsid w:val="00671A3A"/>
    <w:rsid w:val="00671EBC"/>
    <w:rsid w:val="00671ED9"/>
    <w:rsid w:val="00673268"/>
    <w:rsid w:val="00673489"/>
    <w:rsid w:val="006738C9"/>
    <w:rsid w:val="0067398C"/>
    <w:rsid w:val="00676037"/>
    <w:rsid w:val="00676AC4"/>
    <w:rsid w:val="0067715D"/>
    <w:rsid w:val="0067745A"/>
    <w:rsid w:val="00680717"/>
    <w:rsid w:val="00681710"/>
    <w:rsid w:val="00681D8E"/>
    <w:rsid w:val="00682010"/>
    <w:rsid w:val="006833D6"/>
    <w:rsid w:val="00683507"/>
    <w:rsid w:val="00683959"/>
    <w:rsid w:val="006849DC"/>
    <w:rsid w:val="00684B28"/>
    <w:rsid w:val="00685AEA"/>
    <w:rsid w:val="00685D12"/>
    <w:rsid w:val="00686273"/>
    <w:rsid w:val="006873FC"/>
    <w:rsid w:val="006907ED"/>
    <w:rsid w:val="00690F73"/>
    <w:rsid w:val="00691BAF"/>
    <w:rsid w:val="0069220F"/>
    <w:rsid w:val="00692BC6"/>
    <w:rsid w:val="00692E0A"/>
    <w:rsid w:val="00693C91"/>
    <w:rsid w:val="00694D7A"/>
    <w:rsid w:val="00695251"/>
    <w:rsid w:val="006961E9"/>
    <w:rsid w:val="006966CF"/>
    <w:rsid w:val="0069719A"/>
    <w:rsid w:val="006976A7"/>
    <w:rsid w:val="00697839"/>
    <w:rsid w:val="00697DB0"/>
    <w:rsid w:val="006A05EB"/>
    <w:rsid w:val="006A0981"/>
    <w:rsid w:val="006A0B53"/>
    <w:rsid w:val="006A1A16"/>
    <w:rsid w:val="006A1FD1"/>
    <w:rsid w:val="006A22C3"/>
    <w:rsid w:val="006A365E"/>
    <w:rsid w:val="006A4883"/>
    <w:rsid w:val="006A4A3F"/>
    <w:rsid w:val="006A4BF8"/>
    <w:rsid w:val="006A5888"/>
    <w:rsid w:val="006A6291"/>
    <w:rsid w:val="006A6C09"/>
    <w:rsid w:val="006A70F1"/>
    <w:rsid w:val="006A7C48"/>
    <w:rsid w:val="006B0468"/>
    <w:rsid w:val="006B0C68"/>
    <w:rsid w:val="006B0D3F"/>
    <w:rsid w:val="006B187C"/>
    <w:rsid w:val="006B25E9"/>
    <w:rsid w:val="006B2861"/>
    <w:rsid w:val="006B3487"/>
    <w:rsid w:val="006B37BF"/>
    <w:rsid w:val="006B44A6"/>
    <w:rsid w:val="006B4A35"/>
    <w:rsid w:val="006B5B07"/>
    <w:rsid w:val="006B60DA"/>
    <w:rsid w:val="006B76A7"/>
    <w:rsid w:val="006B776E"/>
    <w:rsid w:val="006B789D"/>
    <w:rsid w:val="006B7A07"/>
    <w:rsid w:val="006C072D"/>
    <w:rsid w:val="006C18C3"/>
    <w:rsid w:val="006C2541"/>
    <w:rsid w:val="006C3470"/>
    <w:rsid w:val="006C39AC"/>
    <w:rsid w:val="006C3CA4"/>
    <w:rsid w:val="006C3FAE"/>
    <w:rsid w:val="006C49AC"/>
    <w:rsid w:val="006C5EFD"/>
    <w:rsid w:val="006C6D33"/>
    <w:rsid w:val="006C7B82"/>
    <w:rsid w:val="006D0033"/>
    <w:rsid w:val="006D0433"/>
    <w:rsid w:val="006D0C25"/>
    <w:rsid w:val="006D0E3C"/>
    <w:rsid w:val="006D1E36"/>
    <w:rsid w:val="006D1FE4"/>
    <w:rsid w:val="006D362A"/>
    <w:rsid w:val="006D421D"/>
    <w:rsid w:val="006D4D8D"/>
    <w:rsid w:val="006D55AA"/>
    <w:rsid w:val="006D61DB"/>
    <w:rsid w:val="006D643E"/>
    <w:rsid w:val="006D6B5E"/>
    <w:rsid w:val="006D70A1"/>
    <w:rsid w:val="006D78F8"/>
    <w:rsid w:val="006D7DBF"/>
    <w:rsid w:val="006E1FAF"/>
    <w:rsid w:val="006E2A7F"/>
    <w:rsid w:val="006E30DE"/>
    <w:rsid w:val="006E403F"/>
    <w:rsid w:val="006E4797"/>
    <w:rsid w:val="006E688E"/>
    <w:rsid w:val="006F1223"/>
    <w:rsid w:val="006F25D5"/>
    <w:rsid w:val="006F2EF9"/>
    <w:rsid w:val="006F30AE"/>
    <w:rsid w:val="006F3195"/>
    <w:rsid w:val="006F40F9"/>
    <w:rsid w:val="006F45A1"/>
    <w:rsid w:val="006F4C57"/>
    <w:rsid w:val="006F4E1E"/>
    <w:rsid w:val="006F5818"/>
    <w:rsid w:val="006F6112"/>
    <w:rsid w:val="006F6344"/>
    <w:rsid w:val="006F63BE"/>
    <w:rsid w:val="006F70AD"/>
    <w:rsid w:val="00700166"/>
    <w:rsid w:val="00702340"/>
    <w:rsid w:val="00703105"/>
    <w:rsid w:val="007055AD"/>
    <w:rsid w:val="00706167"/>
    <w:rsid w:val="00706B80"/>
    <w:rsid w:val="00706CB1"/>
    <w:rsid w:val="0071132C"/>
    <w:rsid w:val="00713847"/>
    <w:rsid w:val="00714ED5"/>
    <w:rsid w:val="007150F2"/>
    <w:rsid w:val="00716024"/>
    <w:rsid w:val="00716DC0"/>
    <w:rsid w:val="00717294"/>
    <w:rsid w:val="007174CF"/>
    <w:rsid w:val="0072031B"/>
    <w:rsid w:val="0072058D"/>
    <w:rsid w:val="00721975"/>
    <w:rsid w:val="00721D6B"/>
    <w:rsid w:val="007246F9"/>
    <w:rsid w:val="0072480F"/>
    <w:rsid w:val="00724C6D"/>
    <w:rsid w:val="00725B64"/>
    <w:rsid w:val="00725D37"/>
    <w:rsid w:val="00727765"/>
    <w:rsid w:val="00730636"/>
    <w:rsid w:val="00731D41"/>
    <w:rsid w:val="00732256"/>
    <w:rsid w:val="00732EC1"/>
    <w:rsid w:val="0073542B"/>
    <w:rsid w:val="00736482"/>
    <w:rsid w:val="00737B4F"/>
    <w:rsid w:val="00740AEB"/>
    <w:rsid w:val="00741835"/>
    <w:rsid w:val="00741DC4"/>
    <w:rsid w:val="00742170"/>
    <w:rsid w:val="0074260A"/>
    <w:rsid w:val="00742EA2"/>
    <w:rsid w:val="007448F1"/>
    <w:rsid w:val="0074606F"/>
    <w:rsid w:val="007466D2"/>
    <w:rsid w:val="00747C25"/>
    <w:rsid w:val="00747E19"/>
    <w:rsid w:val="00747E4B"/>
    <w:rsid w:val="00751F9C"/>
    <w:rsid w:val="00752DB6"/>
    <w:rsid w:val="0075444B"/>
    <w:rsid w:val="007551C5"/>
    <w:rsid w:val="0075582D"/>
    <w:rsid w:val="007562D6"/>
    <w:rsid w:val="00756BB5"/>
    <w:rsid w:val="00760F68"/>
    <w:rsid w:val="00761C10"/>
    <w:rsid w:val="00761D46"/>
    <w:rsid w:val="00762082"/>
    <w:rsid w:val="00762934"/>
    <w:rsid w:val="007630E2"/>
    <w:rsid w:val="0076387C"/>
    <w:rsid w:val="007639D7"/>
    <w:rsid w:val="00763A36"/>
    <w:rsid w:val="00764575"/>
    <w:rsid w:val="007650FE"/>
    <w:rsid w:val="00765AE1"/>
    <w:rsid w:val="00770C3A"/>
    <w:rsid w:val="00771004"/>
    <w:rsid w:val="00773944"/>
    <w:rsid w:val="007741F0"/>
    <w:rsid w:val="007748A2"/>
    <w:rsid w:val="007749DC"/>
    <w:rsid w:val="00775B61"/>
    <w:rsid w:val="00775CA2"/>
    <w:rsid w:val="00776F4A"/>
    <w:rsid w:val="00777735"/>
    <w:rsid w:val="007800FE"/>
    <w:rsid w:val="0078076D"/>
    <w:rsid w:val="00780DBD"/>
    <w:rsid w:val="00782711"/>
    <w:rsid w:val="00782E0B"/>
    <w:rsid w:val="00782F50"/>
    <w:rsid w:val="00783C61"/>
    <w:rsid w:val="00784DD4"/>
    <w:rsid w:val="00785302"/>
    <w:rsid w:val="007853B3"/>
    <w:rsid w:val="00785753"/>
    <w:rsid w:val="00786A38"/>
    <w:rsid w:val="007873FC"/>
    <w:rsid w:val="00787D14"/>
    <w:rsid w:val="0079289E"/>
    <w:rsid w:val="007928FE"/>
    <w:rsid w:val="00793479"/>
    <w:rsid w:val="00795742"/>
    <w:rsid w:val="00795A4B"/>
    <w:rsid w:val="00797035"/>
    <w:rsid w:val="007975AF"/>
    <w:rsid w:val="007A031D"/>
    <w:rsid w:val="007A12E1"/>
    <w:rsid w:val="007A2F16"/>
    <w:rsid w:val="007A2F79"/>
    <w:rsid w:val="007A320E"/>
    <w:rsid w:val="007A4ABF"/>
    <w:rsid w:val="007A5DFA"/>
    <w:rsid w:val="007A6365"/>
    <w:rsid w:val="007A6572"/>
    <w:rsid w:val="007A7D92"/>
    <w:rsid w:val="007B00DA"/>
    <w:rsid w:val="007B10E0"/>
    <w:rsid w:val="007B17C3"/>
    <w:rsid w:val="007B1E19"/>
    <w:rsid w:val="007B2409"/>
    <w:rsid w:val="007B2FC3"/>
    <w:rsid w:val="007B3253"/>
    <w:rsid w:val="007B335B"/>
    <w:rsid w:val="007B35F1"/>
    <w:rsid w:val="007B3B00"/>
    <w:rsid w:val="007B74FA"/>
    <w:rsid w:val="007B7739"/>
    <w:rsid w:val="007C0D0F"/>
    <w:rsid w:val="007C1D19"/>
    <w:rsid w:val="007C202F"/>
    <w:rsid w:val="007C2599"/>
    <w:rsid w:val="007C267C"/>
    <w:rsid w:val="007C2821"/>
    <w:rsid w:val="007C2A45"/>
    <w:rsid w:val="007C32F1"/>
    <w:rsid w:val="007C3F84"/>
    <w:rsid w:val="007C4B22"/>
    <w:rsid w:val="007C5CD4"/>
    <w:rsid w:val="007C728C"/>
    <w:rsid w:val="007C7AAF"/>
    <w:rsid w:val="007C7B78"/>
    <w:rsid w:val="007D0043"/>
    <w:rsid w:val="007D0967"/>
    <w:rsid w:val="007D0B88"/>
    <w:rsid w:val="007D1385"/>
    <w:rsid w:val="007D1455"/>
    <w:rsid w:val="007D1476"/>
    <w:rsid w:val="007D1513"/>
    <w:rsid w:val="007D3DA3"/>
    <w:rsid w:val="007D43F0"/>
    <w:rsid w:val="007D5289"/>
    <w:rsid w:val="007D643E"/>
    <w:rsid w:val="007D6D03"/>
    <w:rsid w:val="007D6D04"/>
    <w:rsid w:val="007D7402"/>
    <w:rsid w:val="007D752D"/>
    <w:rsid w:val="007D7B29"/>
    <w:rsid w:val="007D7B33"/>
    <w:rsid w:val="007E06C3"/>
    <w:rsid w:val="007E1806"/>
    <w:rsid w:val="007E272D"/>
    <w:rsid w:val="007E29AB"/>
    <w:rsid w:val="007E2AE7"/>
    <w:rsid w:val="007E3300"/>
    <w:rsid w:val="007E33E4"/>
    <w:rsid w:val="007E3BDE"/>
    <w:rsid w:val="007E560C"/>
    <w:rsid w:val="007E5E92"/>
    <w:rsid w:val="007E640A"/>
    <w:rsid w:val="007E7BBB"/>
    <w:rsid w:val="007F0177"/>
    <w:rsid w:val="007F1AEE"/>
    <w:rsid w:val="007F2480"/>
    <w:rsid w:val="007F2C9A"/>
    <w:rsid w:val="007F2D58"/>
    <w:rsid w:val="007F2ED1"/>
    <w:rsid w:val="007F39CA"/>
    <w:rsid w:val="007F4E01"/>
    <w:rsid w:val="007F4E16"/>
    <w:rsid w:val="007F4FB1"/>
    <w:rsid w:val="007F51E8"/>
    <w:rsid w:val="00801315"/>
    <w:rsid w:val="008019C3"/>
    <w:rsid w:val="00801E62"/>
    <w:rsid w:val="008025ED"/>
    <w:rsid w:val="008028A8"/>
    <w:rsid w:val="00802D51"/>
    <w:rsid w:val="00803DC1"/>
    <w:rsid w:val="00804C88"/>
    <w:rsid w:val="00804DC0"/>
    <w:rsid w:val="00805615"/>
    <w:rsid w:val="00805B33"/>
    <w:rsid w:val="00806CCC"/>
    <w:rsid w:val="00811702"/>
    <w:rsid w:val="0081363F"/>
    <w:rsid w:val="00815162"/>
    <w:rsid w:val="00815864"/>
    <w:rsid w:val="0082210E"/>
    <w:rsid w:val="008221F0"/>
    <w:rsid w:val="00822968"/>
    <w:rsid w:val="00822CDC"/>
    <w:rsid w:val="00824B30"/>
    <w:rsid w:val="008255D9"/>
    <w:rsid w:val="00826941"/>
    <w:rsid w:val="00827434"/>
    <w:rsid w:val="00827737"/>
    <w:rsid w:val="00830064"/>
    <w:rsid w:val="00831395"/>
    <w:rsid w:val="00832321"/>
    <w:rsid w:val="00832925"/>
    <w:rsid w:val="00832D7D"/>
    <w:rsid w:val="00833D58"/>
    <w:rsid w:val="00833EEA"/>
    <w:rsid w:val="008364FF"/>
    <w:rsid w:val="008372C4"/>
    <w:rsid w:val="0083745B"/>
    <w:rsid w:val="0083792A"/>
    <w:rsid w:val="008420CD"/>
    <w:rsid w:val="00842206"/>
    <w:rsid w:val="0084278A"/>
    <w:rsid w:val="00843654"/>
    <w:rsid w:val="00843828"/>
    <w:rsid w:val="008441F9"/>
    <w:rsid w:val="00844230"/>
    <w:rsid w:val="0084553B"/>
    <w:rsid w:val="00845B1C"/>
    <w:rsid w:val="00846744"/>
    <w:rsid w:val="00846BA8"/>
    <w:rsid w:val="00846CCF"/>
    <w:rsid w:val="00847BE3"/>
    <w:rsid w:val="00850202"/>
    <w:rsid w:val="0085260D"/>
    <w:rsid w:val="00852D0B"/>
    <w:rsid w:val="00852FCA"/>
    <w:rsid w:val="00854017"/>
    <w:rsid w:val="0085435F"/>
    <w:rsid w:val="00855ADC"/>
    <w:rsid w:val="00857150"/>
    <w:rsid w:val="0085723B"/>
    <w:rsid w:val="008575DA"/>
    <w:rsid w:val="00857A84"/>
    <w:rsid w:val="00862576"/>
    <w:rsid w:val="00862620"/>
    <w:rsid w:val="00862ABB"/>
    <w:rsid w:val="00862FBD"/>
    <w:rsid w:val="008639E4"/>
    <w:rsid w:val="008659B3"/>
    <w:rsid w:val="00865CA7"/>
    <w:rsid w:val="008674F0"/>
    <w:rsid w:val="008679C4"/>
    <w:rsid w:val="00872812"/>
    <w:rsid w:val="00872EEA"/>
    <w:rsid w:val="00873612"/>
    <w:rsid w:val="0087455D"/>
    <w:rsid w:val="00875E22"/>
    <w:rsid w:val="00877310"/>
    <w:rsid w:val="00877EEE"/>
    <w:rsid w:val="0088079D"/>
    <w:rsid w:val="0088098D"/>
    <w:rsid w:val="008813F7"/>
    <w:rsid w:val="0088391C"/>
    <w:rsid w:val="00883CE9"/>
    <w:rsid w:val="00884020"/>
    <w:rsid w:val="0088596A"/>
    <w:rsid w:val="00887E33"/>
    <w:rsid w:val="00890ECC"/>
    <w:rsid w:val="00891664"/>
    <w:rsid w:val="00891F25"/>
    <w:rsid w:val="00892290"/>
    <w:rsid w:val="00892B11"/>
    <w:rsid w:val="00893341"/>
    <w:rsid w:val="008939EA"/>
    <w:rsid w:val="00893B05"/>
    <w:rsid w:val="008964A9"/>
    <w:rsid w:val="00897184"/>
    <w:rsid w:val="00897A56"/>
    <w:rsid w:val="00897DCF"/>
    <w:rsid w:val="008A194E"/>
    <w:rsid w:val="008A28C2"/>
    <w:rsid w:val="008A63AC"/>
    <w:rsid w:val="008A682C"/>
    <w:rsid w:val="008A6D96"/>
    <w:rsid w:val="008B22ED"/>
    <w:rsid w:val="008B2F9F"/>
    <w:rsid w:val="008B54C3"/>
    <w:rsid w:val="008B5C0A"/>
    <w:rsid w:val="008B6671"/>
    <w:rsid w:val="008B7202"/>
    <w:rsid w:val="008B752B"/>
    <w:rsid w:val="008C2A57"/>
    <w:rsid w:val="008C36E1"/>
    <w:rsid w:val="008C5B9D"/>
    <w:rsid w:val="008C5EFD"/>
    <w:rsid w:val="008C6EA3"/>
    <w:rsid w:val="008C70C6"/>
    <w:rsid w:val="008C7B0A"/>
    <w:rsid w:val="008D0011"/>
    <w:rsid w:val="008D0DD9"/>
    <w:rsid w:val="008D1A94"/>
    <w:rsid w:val="008D204D"/>
    <w:rsid w:val="008D2D0F"/>
    <w:rsid w:val="008D5819"/>
    <w:rsid w:val="008D7EC8"/>
    <w:rsid w:val="008E01D9"/>
    <w:rsid w:val="008E29D9"/>
    <w:rsid w:val="008E3218"/>
    <w:rsid w:val="008E374B"/>
    <w:rsid w:val="008E41E4"/>
    <w:rsid w:val="008E4A9A"/>
    <w:rsid w:val="008E5837"/>
    <w:rsid w:val="008E5BF0"/>
    <w:rsid w:val="008E626C"/>
    <w:rsid w:val="008E66E0"/>
    <w:rsid w:val="008E742F"/>
    <w:rsid w:val="008F0EF6"/>
    <w:rsid w:val="008F159F"/>
    <w:rsid w:val="008F2DEC"/>
    <w:rsid w:val="008F3B8B"/>
    <w:rsid w:val="008F483A"/>
    <w:rsid w:val="008F4F7F"/>
    <w:rsid w:val="008F5BB1"/>
    <w:rsid w:val="008F6B1F"/>
    <w:rsid w:val="008F71E1"/>
    <w:rsid w:val="008F7514"/>
    <w:rsid w:val="008F76D7"/>
    <w:rsid w:val="008F7DFD"/>
    <w:rsid w:val="008F7E0F"/>
    <w:rsid w:val="00900BA2"/>
    <w:rsid w:val="0090114F"/>
    <w:rsid w:val="009033C7"/>
    <w:rsid w:val="00903B03"/>
    <w:rsid w:val="00904146"/>
    <w:rsid w:val="00904BC6"/>
    <w:rsid w:val="00904F64"/>
    <w:rsid w:val="0090555E"/>
    <w:rsid w:val="00906655"/>
    <w:rsid w:val="00907FD1"/>
    <w:rsid w:val="009106AD"/>
    <w:rsid w:val="00910C95"/>
    <w:rsid w:val="009114EB"/>
    <w:rsid w:val="00911BB5"/>
    <w:rsid w:val="00911D35"/>
    <w:rsid w:val="009121FA"/>
    <w:rsid w:val="00912405"/>
    <w:rsid w:val="0091351C"/>
    <w:rsid w:val="00914EB3"/>
    <w:rsid w:val="00914FAC"/>
    <w:rsid w:val="009152A4"/>
    <w:rsid w:val="00916C8A"/>
    <w:rsid w:val="00917A8C"/>
    <w:rsid w:val="0092140A"/>
    <w:rsid w:val="00921771"/>
    <w:rsid w:val="00922EA5"/>
    <w:rsid w:val="00923538"/>
    <w:rsid w:val="0092458F"/>
    <w:rsid w:val="00924996"/>
    <w:rsid w:val="00924CCB"/>
    <w:rsid w:val="00924E92"/>
    <w:rsid w:val="009254A1"/>
    <w:rsid w:val="0092576D"/>
    <w:rsid w:val="0092613B"/>
    <w:rsid w:val="009266E9"/>
    <w:rsid w:val="0092782A"/>
    <w:rsid w:val="00932B46"/>
    <w:rsid w:val="0093319F"/>
    <w:rsid w:val="00933E56"/>
    <w:rsid w:val="00934C70"/>
    <w:rsid w:val="00935BB4"/>
    <w:rsid w:val="00936A52"/>
    <w:rsid w:val="0093790E"/>
    <w:rsid w:val="00940552"/>
    <w:rsid w:val="00945425"/>
    <w:rsid w:val="009457ED"/>
    <w:rsid w:val="00945E31"/>
    <w:rsid w:val="0094622B"/>
    <w:rsid w:val="009472B4"/>
    <w:rsid w:val="00947745"/>
    <w:rsid w:val="00947857"/>
    <w:rsid w:val="009479A4"/>
    <w:rsid w:val="00950674"/>
    <w:rsid w:val="009506D9"/>
    <w:rsid w:val="00951004"/>
    <w:rsid w:val="0095134C"/>
    <w:rsid w:val="0095159A"/>
    <w:rsid w:val="00951CCD"/>
    <w:rsid w:val="009534BC"/>
    <w:rsid w:val="00954513"/>
    <w:rsid w:val="00954AE6"/>
    <w:rsid w:val="00954CB2"/>
    <w:rsid w:val="00955B24"/>
    <w:rsid w:val="0095753D"/>
    <w:rsid w:val="00962A70"/>
    <w:rsid w:val="00963B62"/>
    <w:rsid w:val="00963B70"/>
    <w:rsid w:val="00964D81"/>
    <w:rsid w:val="00964D9E"/>
    <w:rsid w:val="00965251"/>
    <w:rsid w:val="00965F80"/>
    <w:rsid w:val="00966DE2"/>
    <w:rsid w:val="00967EE4"/>
    <w:rsid w:val="00970664"/>
    <w:rsid w:val="0097143D"/>
    <w:rsid w:val="009714BB"/>
    <w:rsid w:val="00971635"/>
    <w:rsid w:val="0097206E"/>
    <w:rsid w:val="00972120"/>
    <w:rsid w:val="0097269A"/>
    <w:rsid w:val="009735BF"/>
    <w:rsid w:val="009735EA"/>
    <w:rsid w:val="00975D5D"/>
    <w:rsid w:val="0097713E"/>
    <w:rsid w:val="00977719"/>
    <w:rsid w:val="00980389"/>
    <w:rsid w:val="00983100"/>
    <w:rsid w:val="00983368"/>
    <w:rsid w:val="009848D2"/>
    <w:rsid w:val="00985739"/>
    <w:rsid w:val="00986AA0"/>
    <w:rsid w:val="00986D37"/>
    <w:rsid w:val="00987AA9"/>
    <w:rsid w:val="00992A4E"/>
    <w:rsid w:val="00992E04"/>
    <w:rsid w:val="00992EA0"/>
    <w:rsid w:val="0099363D"/>
    <w:rsid w:val="0099476B"/>
    <w:rsid w:val="009952A7"/>
    <w:rsid w:val="00995C78"/>
    <w:rsid w:val="009A062C"/>
    <w:rsid w:val="009A0C1B"/>
    <w:rsid w:val="009A3658"/>
    <w:rsid w:val="009A4188"/>
    <w:rsid w:val="009A4DB8"/>
    <w:rsid w:val="009A5832"/>
    <w:rsid w:val="009A5D3D"/>
    <w:rsid w:val="009A6047"/>
    <w:rsid w:val="009A6B6B"/>
    <w:rsid w:val="009A79EC"/>
    <w:rsid w:val="009B16B1"/>
    <w:rsid w:val="009B1B6D"/>
    <w:rsid w:val="009B2706"/>
    <w:rsid w:val="009B2B8C"/>
    <w:rsid w:val="009B34D5"/>
    <w:rsid w:val="009B37DD"/>
    <w:rsid w:val="009B4538"/>
    <w:rsid w:val="009B5EC8"/>
    <w:rsid w:val="009B5FA6"/>
    <w:rsid w:val="009B6627"/>
    <w:rsid w:val="009B6A5C"/>
    <w:rsid w:val="009B6EB7"/>
    <w:rsid w:val="009B72A5"/>
    <w:rsid w:val="009B77FD"/>
    <w:rsid w:val="009C117A"/>
    <w:rsid w:val="009C1313"/>
    <w:rsid w:val="009C2B0A"/>
    <w:rsid w:val="009C3F98"/>
    <w:rsid w:val="009C40FF"/>
    <w:rsid w:val="009C515B"/>
    <w:rsid w:val="009C5DC3"/>
    <w:rsid w:val="009C63B3"/>
    <w:rsid w:val="009C63D1"/>
    <w:rsid w:val="009C6403"/>
    <w:rsid w:val="009C737B"/>
    <w:rsid w:val="009C7CB7"/>
    <w:rsid w:val="009C7E5A"/>
    <w:rsid w:val="009C7ED7"/>
    <w:rsid w:val="009D161C"/>
    <w:rsid w:val="009D2822"/>
    <w:rsid w:val="009D4074"/>
    <w:rsid w:val="009D4D41"/>
    <w:rsid w:val="009D5DBB"/>
    <w:rsid w:val="009D633D"/>
    <w:rsid w:val="009D6C3C"/>
    <w:rsid w:val="009D6EF6"/>
    <w:rsid w:val="009D75D9"/>
    <w:rsid w:val="009D77D6"/>
    <w:rsid w:val="009D7A52"/>
    <w:rsid w:val="009E0B10"/>
    <w:rsid w:val="009E0E57"/>
    <w:rsid w:val="009E0EAD"/>
    <w:rsid w:val="009E1E54"/>
    <w:rsid w:val="009E29A7"/>
    <w:rsid w:val="009E3079"/>
    <w:rsid w:val="009E3993"/>
    <w:rsid w:val="009E495D"/>
    <w:rsid w:val="009E602F"/>
    <w:rsid w:val="009E692A"/>
    <w:rsid w:val="009E69C0"/>
    <w:rsid w:val="009E6E2E"/>
    <w:rsid w:val="009E7532"/>
    <w:rsid w:val="009F0330"/>
    <w:rsid w:val="009F1758"/>
    <w:rsid w:val="009F1AFD"/>
    <w:rsid w:val="009F3C1E"/>
    <w:rsid w:val="009F43E2"/>
    <w:rsid w:val="009F4C38"/>
    <w:rsid w:val="009F4EEC"/>
    <w:rsid w:val="009F656F"/>
    <w:rsid w:val="009F68C6"/>
    <w:rsid w:val="009F7DF9"/>
    <w:rsid w:val="00A0125A"/>
    <w:rsid w:val="00A01681"/>
    <w:rsid w:val="00A01D22"/>
    <w:rsid w:val="00A02230"/>
    <w:rsid w:val="00A02E91"/>
    <w:rsid w:val="00A0336B"/>
    <w:rsid w:val="00A046FE"/>
    <w:rsid w:val="00A06512"/>
    <w:rsid w:val="00A07013"/>
    <w:rsid w:val="00A07016"/>
    <w:rsid w:val="00A077D9"/>
    <w:rsid w:val="00A07F81"/>
    <w:rsid w:val="00A10F56"/>
    <w:rsid w:val="00A11233"/>
    <w:rsid w:val="00A11516"/>
    <w:rsid w:val="00A1156E"/>
    <w:rsid w:val="00A12E68"/>
    <w:rsid w:val="00A13B15"/>
    <w:rsid w:val="00A159C0"/>
    <w:rsid w:val="00A16C73"/>
    <w:rsid w:val="00A17553"/>
    <w:rsid w:val="00A205F7"/>
    <w:rsid w:val="00A21FB1"/>
    <w:rsid w:val="00A221BA"/>
    <w:rsid w:val="00A225BD"/>
    <w:rsid w:val="00A22D2F"/>
    <w:rsid w:val="00A23496"/>
    <w:rsid w:val="00A24415"/>
    <w:rsid w:val="00A24638"/>
    <w:rsid w:val="00A24BFC"/>
    <w:rsid w:val="00A2609C"/>
    <w:rsid w:val="00A310CD"/>
    <w:rsid w:val="00A3236F"/>
    <w:rsid w:val="00A32B14"/>
    <w:rsid w:val="00A331F0"/>
    <w:rsid w:val="00A33291"/>
    <w:rsid w:val="00A33A16"/>
    <w:rsid w:val="00A3508A"/>
    <w:rsid w:val="00A35E3F"/>
    <w:rsid w:val="00A403C5"/>
    <w:rsid w:val="00A4288C"/>
    <w:rsid w:val="00A42D65"/>
    <w:rsid w:val="00A43620"/>
    <w:rsid w:val="00A43AFD"/>
    <w:rsid w:val="00A44057"/>
    <w:rsid w:val="00A449B5"/>
    <w:rsid w:val="00A44DAB"/>
    <w:rsid w:val="00A4623E"/>
    <w:rsid w:val="00A4670C"/>
    <w:rsid w:val="00A47831"/>
    <w:rsid w:val="00A47D07"/>
    <w:rsid w:val="00A47E24"/>
    <w:rsid w:val="00A50694"/>
    <w:rsid w:val="00A509B8"/>
    <w:rsid w:val="00A510B1"/>
    <w:rsid w:val="00A51159"/>
    <w:rsid w:val="00A517F6"/>
    <w:rsid w:val="00A51978"/>
    <w:rsid w:val="00A52023"/>
    <w:rsid w:val="00A52093"/>
    <w:rsid w:val="00A52BAD"/>
    <w:rsid w:val="00A53CAF"/>
    <w:rsid w:val="00A53D4C"/>
    <w:rsid w:val="00A540DC"/>
    <w:rsid w:val="00A5449D"/>
    <w:rsid w:val="00A547DB"/>
    <w:rsid w:val="00A54888"/>
    <w:rsid w:val="00A56099"/>
    <w:rsid w:val="00A56181"/>
    <w:rsid w:val="00A565A9"/>
    <w:rsid w:val="00A568D8"/>
    <w:rsid w:val="00A57782"/>
    <w:rsid w:val="00A57A9C"/>
    <w:rsid w:val="00A6071B"/>
    <w:rsid w:val="00A60AC0"/>
    <w:rsid w:val="00A6112F"/>
    <w:rsid w:val="00A6173D"/>
    <w:rsid w:val="00A61866"/>
    <w:rsid w:val="00A61A28"/>
    <w:rsid w:val="00A62207"/>
    <w:rsid w:val="00A6395F"/>
    <w:rsid w:val="00A64B9D"/>
    <w:rsid w:val="00A656F7"/>
    <w:rsid w:val="00A6756B"/>
    <w:rsid w:val="00A70C4E"/>
    <w:rsid w:val="00A70C75"/>
    <w:rsid w:val="00A71998"/>
    <w:rsid w:val="00A726DF"/>
    <w:rsid w:val="00A72785"/>
    <w:rsid w:val="00A7290C"/>
    <w:rsid w:val="00A73E15"/>
    <w:rsid w:val="00A740D1"/>
    <w:rsid w:val="00A74A0D"/>
    <w:rsid w:val="00A75CAF"/>
    <w:rsid w:val="00A75EEC"/>
    <w:rsid w:val="00A75FDD"/>
    <w:rsid w:val="00A76FC6"/>
    <w:rsid w:val="00A772EF"/>
    <w:rsid w:val="00A80BB6"/>
    <w:rsid w:val="00A80D16"/>
    <w:rsid w:val="00A821D6"/>
    <w:rsid w:val="00A82E07"/>
    <w:rsid w:val="00A84BB1"/>
    <w:rsid w:val="00A863B4"/>
    <w:rsid w:val="00A8723E"/>
    <w:rsid w:val="00A9044D"/>
    <w:rsid w:val="00A90697"/>
    <w:rsid w:val="00A9118D"/>
    <w:rsid w:val="00A91666"/>
    <w:rsid w:val="00A916E8"/>
    <w:rsid w:val="00A9361F"/>
    <w:rsid w:val="00A939F0"/>
    <w:rsid w:val="00A93C96"/>
    <w:rsid w:val="00A93CB1"/>
    <w:rsid w:val="00A94402"/>
    <w:rsid w:val="00A9520F"/>
    <w:rsid w:val="00A95246"/>
    <w:rsid w:val="00A955D4"/>
    <w:rsid w:val="00A962EF"/>
    <w:rsid w:val="00A96EF7"/>
    <w:rsid w:val="00A972ED"/>
    <w:rsid w:val="00AA14AD"/>
    <w:rsid w:val="00AA238F"/>
    <w:rsid w:val="00AA272F"/>
    <w:rsid w:val="00AA3914"/>
    <w:rsid w:val="00AB08F0"/>
    <w:rsid w:val="00AB1A90"/>
    <w:rsid w:val="00AB2AC5"/>
    <w:rsid w:val="00AB2D14"/>
    <w:rsid w:val="00AB5541"/>
    <w:rsid w:val="00AB5B42"/>
    <w:rsid w:val="00AB7115"/>
    <w:rsid w:val="00AB7542"/>
    <w:rsid w:val="00AB7599"/>
    <w:rsid w:val="00AB7AAC"/>
    <w:rsid w:val="00AC0CCC"/>
    <w:rsid w:val="00AC16D3"/>
    <w:rsid w:val="00AC1A8E"/>
    <w:rsid w:val="00AC283E"/>
    <w:rsid w:val="00AC297F"/>
    <w:rsid w:val="00AC31D4"/>
    <w:rsid w:val="00AC34BD"/>
    <w:rsid w:val="00AC3883"/>
    <w:rsid w:val="00AC6EB5"/>
    <w:rsid w:val="00AC7801"/>
    <w:rsid w:val="00AC7C02"/>
    <w:rsid w:val="00AC7F3A"/>
    <w:rsid w:val="00AD0DF4"/>
    <w:rsid w:val="00AD0EA6"/>
    <w:rsid w:val="00AD12B1"/>
    <w:rsid w:val="00AD2364"/>
    <w:rsid w:val="00AD258A"/>
    <w:rsid w:val="00AD26C9"/>
    <w:rsid w:val="00AD2CF8"/>
    <w:rsid w:val="00AD3A76"/>
    <w:rsid w:val="00AD4204"/>
    <w:rsid w:val="00AD4302"/>
    <w:rsid w:val="00AD5F6C"/>
    <w:rsid w:val="00AD6191"/>
    <w:rsid w:val="00AD6B42"/>
    <w:rsid w:val="00AD70CF"/>
    <w:rsid w:val="00AD71F0"/>
    <w:rsid w:val="00AE092D"/>
    <w:rsid w:val="00AE13D8"/>
    <w:rsid w:val="00AE38B1"/>
    <w:rsid w:val="00AE434C"/>
    <w:rsid w:val="00AE4812"/>
    <w:rsid w:val="00AE6FCB"/>
    <w:rsid w:val="00AE7FC3"/>
    <w:rsid w:val="00AF1D7A"/>
    <w:rsid w:val="00AF49C6"/>
    <w:rsid w:val="00AF49DB"/>
    <w:rsid w:val="00AF548B"/>
    <w:rsid w:val="00AF587F"/>
    <w:rsid w:val="00AF6241"/>
    <w:rsid w:val="00AF7C47"/>
    <w:rsid w:val="00B00792"/>
    <w:rsid w:val="00B012D4"/>
    <w:rsid w:val="00B02764"/>
    <w:rsid w:val="00B03095"/>
    <w:rsid w:val="00B0434A"/>
    <w:rsid w:val="00B04508"/>
    <w:rsid w:val="00B0450F"/>
    <w:rsid w:val="00B04D8A"/>
    <w:rsid w:val="00B07F35"/>
    <w:rsid w:val="00B10F5F"/>
    <w:rsid w:val="00B1189F"/>
    <w:rsid w:val="00B12103"/>
    <w:rsid w:val="00B12B5F"/>
    <w:rsid w:val="00B12BD9"/>
    <w:rsid w:val="00B149DE"/>
    <w:rsid w:val="00B1615C"/>
    <w:rsid w:val="00B163A2"/>
    <w:rsid w:val="00B16CF0"/>
    <w:rsid w:val="00B16D92"/>
    <w:rsid w:val="00B17160"/>
    <w:rsid w:val="00B17CB3"/>
    <w:rsid w:val="00B211AA"/>
    <w:rsid w:val="00B21A5E"/>
    <w:rsid w:val="00B21FAF"/>
    <w:rsid w:val="00B2209E"/>
    <w:rsid w:val="00B22395"/>
    <w:rsid w:val="00B2281C"/>
    <w:rsid w:val="00B22AB8"/>
    <w:rsid w:val="00B22C3A"/>
    <w:rsid w:val="00B22F09"/>
    <w:rsid w:val="00B259FD"/>
    <w:rsid w:val="00B2683F"/>
    <w:rsid w:val="00B26C70"/>
    <w:rsid w:val="00B27E39"/>
    <w:rsid w:val="00B30CEA"/>
    <w:rsid w:val="00B3189F"/>
    <w:rsid w:val="00B3372A"/>
    <w:rsid w:val="00B34F0E"/>
    <w:rsid w:val="00B36BB2"/>
    <w:rsid w:val="00B40224"/>
    <w:rsid w:val="00B412C7"/>
    <w:rsid w:val="00B413F0"/>
    <w:rsid w:val="00B42BA3"/>
    <w:rsid w:val="00B4353F"/>
    <w:rsid w:val="00B43A8F"/>
    <w:rsid w:val="00B441A0"/>
    <w:rsid w:val="00B453A3"/>
    <w:rsid w:val="00B45958"/>
    <w:rsid w:val="00B45E0F"/>
    <w:rsid w:val="00B4661F"/>
    <w:rsid w:val="00B469B5"/>
    <w:rsid w:val="00B47077"/>
    <w:rsid w:val="00B472E1"/>
    <w:rsid w:val="00B500B2"/>
    <w:rsid w:val="00B501A6"/>
    <w:rsid w:val="00B51A05"/>
    <w:rsid w:val="00B51AE8"/>
    <w:rsid w:val="00B51B33"/>
    <w:rsid w:val="00B52E12"/>
    <w:rsid w:val="00B54A69"/>
    <w:rsid w:val="00B55758"/>
    <w:rsid w:val="00B559FB"/>
    <w:rsid w:val="00B55CEB"/>
    <w:rsid w:val="00B63455"/>
    <w:rsid w:val="00B63A78"/>
    <w:rsid w:val="00B64251"/>
    <w:rsid w:val="00B64C91"/>
    <w:rsid w:val="00B64E3C"/>
    <w:rsid w:val="00B64ECE"/>
    <w:rsid w:val="00B67D6F"/>
    <w:rsid w:val="00B711FE"/>
    <w:rsid w:val="00B71CFF"/>
    <w:rsid w:val="00B72252"/>
    <w:rsid w:val="00B73853"/>
    <w:rsid w:val="00B73ABD"/>
    <w:rsid w:val="00B73CC7"/>
    <w:rsid w:val="00B7423B"/>
    <w:rsid w:val="00B74CAB"/>
    <w:rsid w:val="00B7537F"/>
    <w:rsid w:val="00B757BE"/>
    <w:rsid w:val="00B77683"/>
    <w:rsid w:val="00B77EA3"/>
    <w:rsid w:val="00B8016D"/>
    <w:rsid w:val="00B814CE"/>
    <w:rsid w:val="00B81811"/>
    <w:rsid w:val="00B82E60"/>
    <w:rsid w:val="00B85FDF"/>
    <w:rsid w:val="00B8769E"/>
    <w:rsid w:val="00B90E1D"/>
    <w:rsid w:val="00B91822"/>
    <w:rsid w:val="00B91FC7"/>
    <w:rsid w:val="00B9259B"/>
    <w:rsid w:val="00B92959"/>
    <w:rsid w:val="00B9341E"/>
    <w:rsid w:val="00B951BD"/>
    <w:rsid w:val="00B96186"/>
    <w:rsid w:val="00B9681D"/>
    <w:rsid w:val="00B9705A"/>
    <w:rsid w:val="00B9756A"/>
    <w:rsid w:val="00B97838"/>
    <w:rsid w:val="00BA06C6"/>
    <w:rsid w:val="00BA2C51"/>
    <w:rsid w:val="00BA3C37"/>
    <w:rsid w:val="00BA5518"/>
    <w:rsid w:val="00BA783A"/>
    <w:rsid w:val="00BB0ABF"/>
    <w:rsid w:val="00BB1976"/>
    <w:rsid w:val="00BB1FFB"/>
    <w:rsid w:val="00BB4552"/>
    <w:rsid w:val="00BB5792"/>
    <w:rsid w:val="00BB60A4"/>
    <w:rsid w:val="00BC0FB3"/>
    <w:rsid w:val="00BC1C02"/>
    <w:rsid w:val="00BC1CF7"/>
    <w:rsid w:val="00BC1EE1"/>
    <w:rsid w:val="00BC261F"/>
    <w:rsid w:val="00BC2A1E"/>
    <w:rsid w:val="00BC2C6B"/>
    <w:rsid w:val="00BC596A"/>
    <w:rsid w:val="00BC698A"/>
    <w:rsid w:val="00BC70B6"/>
    <w:rsid w:val="00BC7147"/>
    <w:rsid w:val="00BC72C4"/>
    <w:rsid w:val="00BC74CF"/>
    <w:rsid w:val="00BD05B6"/>
    <w:rsid w:val="00BD1587"/>
    <w:rsid w:val="00BD2B10"/>
    <w:rsid w:val="00BD3DA2"/>
    <w:rsid w:val="00BD50DE"/>
    <w:rsid w:val="00BD601E"/>
    <w:rsid w:val="00BD72DF"/>
    <w:rsid w:val="00BD7CA7"/>
    <w:rsid w:val="00BE0963"/>
    <w:rsid w:val="00BE0BC2"/>
    <w:rsid w:val="00BE11C4"/>
    <w:rsid w:val="00BE2F5D"/>
    <w:rsid w:val="00BE313D"/>
    <w:rsid w:val="00BE34E0"/>
    <w:rsid w:val="00BE3A64"/>
    <w:rsid w:val="00BE41E1"/>
    <w:rsid w:val="00BE43F3"/>
    <w:rsid w:val="00BE4534"/>
    <w:rsid w:val="00BE4A25"/>
    <w:rsid w:val="00BE5F6C"/>
    <w:rsid w:val="00BE73E2"/>
    <w:rsid w:val="00BE77FD"/>
    <w:rsid w:val="00BE7DDE"/>
    <w:rsid w:val="00BF02B4"/>
    <w:rsid w:val="00BF097B"/>
    <w:rsid w:val="00BF1112"/>
    <w:rsid w:val="00BF1DBA"/>
    <w:rsid w:val="00BF3F92"/>
    <w:rsid w:val="00BF46AD"/>
    <w:rsid w:val="00BF4EA7"/>
    <w:rsid w:val="00BF586D"/>
    <w:rsid w:val="00BF64BF"/>
    <w:rsid w:val="00C00DE9"/>
    <w:rsid w:val="00C01920"/>
    <w:rsid w:val="00C029E9"/>
    <w:rsid w:val="00C03B9E"/>
    <w:rsid w:val="00C03C18"/>
    <w:rsid w:val="00C042C5"/>
    <w:rsid w:val="00C04951"/>
    <w:rsid w:val="00C05C9B"/>
    <w:rsid w:val="00C060A1"/>
    <w:rsid w:val="00C06D18"/>
    <w:rsid w:val="00C07C6B"/>
    <w:rsid w:val="00C12062"/>
    <w:rsid w:val="00C126E2"/>
    <w:rsid w:val="00C12AFD"/>
    <w:rsid w:val="00C14FCD"/>
    <w:rsid w:val="00C15C39"/>
    <w:rsid w:val="00C16582"/>
    <w:rsid w:val="00C17178"/>
    <w:rsid w:val="00C174BA"/>
    <w:rsid w:val="00C17ACF"/>
    <w:rsid w:val="00C17EA6"/>
    <w:rsid w:val="00C20096"/>
    <w:rsid w:val="00C20C9A"/>
    <w:rsid w:val="00C215B0"/>
    <w:rsid w:val="00C21CC0"/>
    <w:rsid w:val="00C22275"/>
    <w:rsid w:val="00C22444"/>
    <w:rsid w:val="00C2360D"/>
    <w:rsid w:val="00C2390D"/>
    <w:rsid w:val="00C2441F"/>
    <w:rsid w:val="00C25AB3"/>
    <w:rsid w:val="00C26670"/>
    <w:rsid w:val="00C26913"/>
    <w:rsid w:val="00C27286"/>
    <w:rsid w:val="00C276F9"/>
    <w:rsid w:val="00C27840"/>
    <w:rsid w:val="00C27DC9"/>
    <w:rsid w:val="00C30750"/>
    <w:rsid w:val="00C30E9A"/>
    <w:rsid w:val="00C32C16"/>
    <w:rsid w:val="00C3389E"/>
    <w:rsid w:val="00C3420F"/>
    <w:rsid w:val="00C36CA5"/>
    <w:rsid w:val="00C40F64"/>
    <w:rsid w:val="00C4224A"/>
    <w:rsid w:val="00C42A06"/>
    <w:rsid w:val="00C42E21"/>
    <w:rsid w:val="00C42E8A"/>
    <w:rsid w:val="00C43B6F"/>
    <w:rsid w:val="00C43DFF"/>
    <w:rsid w:val="00C43F73"/>
    <w:rsid w:val="00C456D3"/>
    <w:rsid w:val="00C4581D"/>
    <w:rsid w:val="00C45A3B"/>
    <w:rsid w:val="00C45F62"/>
    <w:rsid w:val="00C463F1"/>
    <w:rsid w:val="00C47F84"/>
    <w:rsid w:val="00C50B3B"/>
    <w:rsid w:val="00C51072"/>
    <w:rsid w:val="00C51374"/>
    <w:rsid w:val="00C51E27"/>
    <w:rsid w:val="00C5270F"/>
    <w:rsid w:val="00C54244"/>
    <w:rsid w:val="00C55354"/>
    <w:rsid w:val="00C55E4A"/>
    <w:rsid w:val="00C5690F"/>
    <w:rsid w:val="00C56A56"/>
    <w:rsid w:val="00C57394"/>
    <w:rsid w:val="00C577DF"/>
    <w:rsid w:val="00C57FA8"/>
    <w:rsid w:val="00C614B5"/>
    <w:rsid w:val="00C61C72"/>
    <w:rsid w:val="00C6248F"/>
    <w:rsid w:val="00C62C3C"/>
    <w:rsid w:val="00C6321B"/>
    <w:rsid w:val="00C63554"/>
    <w:rsid w:val="00C646F7"/>
    <w:rsid w:val="00C65152"/>
    <w:rsid w:val="00C664D5"/>
    <w:rsid w:val="00C7002E"/>
    <w:rsid w:val="00C71521"/>
    <w:rsid w:val="00C74870"/>
    <w:rsid w:val="00C75557"/>
    <w:rsid w:val="00C756A7"/>
    <w:rsid w:val="00C75FF3"/>
    <w:rsid w:val="00C76B39"/>
    <w:rsid w:val="00C773A3"/>
    <w:rsid w:val="00C80D2E"/>
    <w:rsid w:val="00C816CA"/>
    <w:rsid w:val="00C819F7"/>
    <w:rsid w:val="00C82570"/>
    <w:rsid w:val="00C828DE"/>
    <w:rsid w:val="00C83805"/>
    <w:rsid w:val="00C85055"/>
    <w:rsid w:val="00C85319"/>
    <w:rsid w:val="00C858EB"/>
    <w:rsid w:val="00C85CE8"/>
    <w:rsid w:val="00C8753B"/>
    <w:rsid w:val="00C877C1"/>
    <w:rsid w:val="00C87CCD"/>
    <w:rsid w:val="00C90B6B"/>
    <w:rsid w:val="00C90F3B"/>
    <w:rsid w:val="00C9115D"/>
    <w:rsid w:val="00C92857"/>
    <w:rsid w:val="00C92EE9"/>
    <w:rsid w:val="00C93FBD"/>
    <w:rsid w:val="00C94EA4"/>
    <w:rsid w:val="00C9537A"/>
    <w:rsid w:val="00C961D2"/>
    <w:rsid w:val="00C97282"/>
    <w:rsid w:val="00C9772F"/>
    <w:rsid w:val="00C97CE9"/>
    <w:rsid w:val="00CA108A"/>
    <w:rsid w:val="00CA1568"/>
    <w:rsid w:val="00CA17DB"/>
    <w:rsid w:val="00CA1DF9"/>
    <w:rsid w:val="00CA32C1"/>
    <w:rsid w:val="00CA4140"/>
    <w:rsid w:val="00CA4542"/>
    <w:rsid w:val="00CA4643"/>
    <w:rsid w:val="00CA6633"/>
    <w:rsid w:val="00CA6D09"/>
    <w:rsid w:val="00CA6E7A"/>
    <w:rsid w:val="00CA7339"/>
    <w:rsid w:val="00CB0757"/>
    <w:rsid w:val="00CB0839"/>
    <w:rsid w:val="00CB0E6B"/>
    <w:rsid w:val="00CB1AD0"/>
    <w:rsid w:val="00CB1CF2"/>
    <w:rsid w:val="00CB21A0"/>
    <w:rsid w:val="00CB26E2"/>
    <w:rsid w:val="00CB2FF2"/>
    <w:rsid w:val="00CB3F5F"/>
    <w:rsid w:val="00CB4D17"/>
    <w:rsid w:val="00CB5FF0"/>
    <w:rsid w:val="00CB6702"/>
    <w:rsid w:val="00CB692F"/>
    <w:rsid w:val="00CB699B"/>
    <w:rsid w:val="00CB7A83"/>
    <w:rsid w:val="00CC0303"/>
    <w:rsid w:val="00CC0462"/>
    <w:rsid w:val="00CC05F0"/>
    <w:rsid w:val="00CC0C6D"/>
    <w:rsid w:val="00CC2487"/>
    <w:rsid w:val="00CC2814"/>
    <w:rsid w:val="00CC2974"/>
    <w:rsid w:val="00CC44BF"/>
    <w:rsid w:val="00CC52DC"/>
    <w:rsid w:val="00CC5747"/>
    <w:rsid w:val="00CC58E2"/>
    <w:rsid w:val="00CC5F55"/>
    <w:rsid w:val="00CC668E"/>
    <w:rsid w:val="00CC7877"/>
    <w:rsid w:val="00CC78E4"/>
    <w:rsid w:val="00CC7D7C"/>
    <w:rsid w:val="00CD032B"/>
    <w:rsid w:val="00CD0CCA"/>
    <w:rsid w:val="00CD1C01"/>
    <w:rsid w:val="00CD3414"/>
    <w:rsid w:val="00CD3421"/>
    <w:rsid w:val="00CD4430"/>
    <w:rsid w:val="00CD48D4"/>
    <w:rsid w:val="00CD5DAC"/>
    <w:rsid w:val="00CD61CB"/>
    <w:rsid w:val="00CD6E34"/>
    <w:rsid w:val="00CD78F3"/>
    <w:rsid w:val="00CE0C81"/>
    <w:rsid w:val="00CE112E"/>
    <w:rsid w:val="00CE1A7B"/>
    <w:rsid w:val="00CE27CD"/>
    <w:rsid w:val="00CE3081"/>
    <w:rsid w:val="00CE3352"/>
    <w:rsid w:val="00CE3453"/>
    <w:rsid w:val="00CE492D"/>
    <w:rsid w:val="00CE56A0"/>
    <w:rsid w:val="00CE6B30"/>
    <w:rsid w:val="00CE6F47"/>
    <w:rsid w:val="00CE75E6"/>
    <w:rsid w:val="00CF1B00"/>
    <w:rsid w:val="00CF354B"/>
    <w:rsid w:val="00CF3D9A"/>
    <w:rsid w:val="00CF5197"/>
    <w:rsid w:val="00CF5DDA"/>
    <w:rsid w:val="00CF6E44"/>
    <w:rsid w:val="00CF7524"/>
    <w:rsid w:val="00CF7F8F"/>
    <w:rsid w:val="00D0052A"/>
    <w:rsid w:val="00D00A1F"/>
    <w:rsid w:val="00D01F80"/>
    <w:rsid w:val="00D02242"/>
    <w:rsid w:val="00D0242C"/>
    <w:rsid w:val="00D02C9D"/>
    <w:rsid w:val="00D02FC1"/>
    <w:rsid w:val="00D034D3"/>
    <w:rsid w:val="00D063A6"/>
    <w:rsid w:val="00D079BE"/>
    <w:rsid w:val="00D10D70"/>
    <w:rsid w:val="00D120B8"/>
    <w:rsid w:val="00D12165"/>
    <w:rsid w:val="00D12223"/>
    <w:rsid w:val="00D125D4"/>
    <w:rsid w:val="00D12F7F"/>
    <w:rsid w:val="00D134F6"/>
    <w:rsid w:val="00D13910"/>
    <w:rsid w:val="00D14181"/>
    <w:rsid w:val="00D141E7"/>
    <w:rsid w:val="00D14DD3"/>
    <w:rsid w:val="00D155AD"/>
    <w:rsid w:val="00D15C2D"/>
    <w:rsid w:val="00D1662E"/>
    <w:rsid w:val="00D1728F"/>
    <w:rsid w:val="00D176E1"/>
    <w:rsid w:val="00D17723"/>
    <w:rsid w:val="00D20434"/>
    <w:rsid w:val="00D20C91"/>
    <w:rsid w:val="00D21925"/>
    <w:rsid w:val="00D21A8A"/>
    <w:rsid w:val="00D21DA3"/>
    <w:rsid w:val="00D2254C"/>
    <w:rsid w:val="00D22DCD"/>
    <w:rsid w:val="00D23352"/>
    <w:rsid w:val="00D23BB5"/>
    <w:rsid w:val="00D24055"/>
    <w:rsid w:val="00D2465B"/>
    <w:rsid w:val="00D2476B"/>
    <w:rsid w:val="00D253E8"/>
    <w:rsid w:val="00D2549F"/>
    <w:rsid w:val="00D266C7"/>
    <w:rsid w:val="00D267B4"/>
    <w:rsid w:val="00D26CF3"/>
    <w:rsid w:val="00D30E05"/>
    <w:rsid w:val="00D3199E"/>
    <w:rsid w:val="00D3270C"/>
    <w:rsid w:val="00D333AE"/>
    <w:rsid w:val="00D34142"/>
    <w:rsid w:val="00D342D3"/>
    <w:rsid w:val="00D34DC8"/>
    <w:rsid w:val="00D40B53"/>
    <w:rsid w:val="00D41B28"/>
    <w:rsid w:val="00D43228"/>
    <w:rsid w:val="00D43F68"/>
    <w:rsid w:val="00D44CE7"/>
    <w:rsid w:val="00D44FCE"/>
    <w:rsid w:val="00D46D6B"/>
    <w:rsid w:val="00D46DFA"/>
    <w:rsid w:val="00D5088F"/>
    <w:rsid w:val="00D5267D"/>
    <w:rsid w:val="00D5426F"/>
    <w:rsid w:val="00D559E8"/>
    <w:rsid w:val="00D55EC6"/>
    <w:rsid w:val="00D602E5"/>
    <w:rsid w:val="00D61A6D"/>
    <w:rsid w:val="00D636CC"/>
    <w:rsid w:val="00D63B98"/>
    <w:rsid w:val="00D63E84"/>
    <w:rsid w:val="00D64026"/>
    <w:rsid w:val="00D64868"/>
    <w:rsid w:val="00D64D8F"/>
    <w:rsid w:val="00D65241"/>
    <w:rsid w:val="00D66DE0"/>
    <w:rsid w:val="00D67B90"/>
    <w:rsid w:val="00D71385"/>
    <w:rsid w:val="00D71EC5"/>
    <w:rsid w:val="00D7277F"/>
    <w:rsid w:val="00D74D4D"/>
    <w:rsid w:val="00D754F9"/>
    <w:rsid w:val="00D75DC5"/>
    <w:rsid w:val="00D776D0"/>
    <w:rsid w:val="00D77D7F"/>
    <w:rsid w:val="00D831A2"/>
    <w:rsid w:val="00D835D7"/>
    <w:rsid w:val="00D84497"/>
    <w:rsid w:val="00D853C5"/>
    <w:rsid w:val="00D855EA"/>
    <w:rsid w:val="00D859E5"/>
    <w:rsid w:val="00D8698D"/>
    <w:rsid w:val="00D86EB6"/>
    <w:rsid w:val="00D872FB"/>
    <w:rsid w:val="00D87680"/>
    <w:rsid w:val="00D87C64"/>
    <w:rsid w:val="00D909AA"/>
    <w:rsid w:val="00D90A58"/>
    <w:rsid w:val="00D91820"/>
    <w:rsid w:val="00D93EBF"/>
    <w:rsid w:val="00D942A4"/>
    <w:rsid w:val="00D94A32"/>
    <w:rsid w:val="00D96A5D"/>
    <w:rsid w:val="00DA24E3"/>
    <w:rsid w:val="00DA2A2A"/>
    <w:rsid w:val="00DA2C8D"/>
    <w:rsid w:val="00DA2E27"/>
    <w:rsid w:val="00DA3EB5"/>
    <w:rsid w:val="00DA5641"/>
    <w:rsid w:val="00DA59ED"/>
    <w:rsid w:val="00DA6D36"/>
    <w:rsid w:val="00DA7055"/>
    <w:rsid w:val="00DB1473"/>
    <w:rsid w:val="00DB1BAC"/>
    <w:rsid w:val="00DB2620"/>
    <w:rsid w:val="00DB45BF"/>
    <w:rsid w:val="00DB5449"/>
    <w:rsid w:val="00DB5C26"/>
    <w:rsid w:val="00DB5E20"/>
    <w:rsid w:val="00DB6D38"/>
    <w:rsid w:val="00DB7EC4"/>
    <w:rsid w:val="00DC0878"/>
    <w:rsid w:val="00DC09FD"/>
    <w:rsid w:val="00DC2C40"/>
    <w:rsid w:val="00DC43AE"/>
    <w:rsid w:val="00DC5C0F"/>
    <w:rsid w:val="00DC6DCC"/>
    <w:rsid w:val="00DD0161"/>
    <w:rsid w:val="00DD096F"/>
    <w:rsid w:val="00DD1F79"/>
    <w:rsid w:val="00DD2DDA"/>
    <w:rsid w:val="00DD3AEA"/>
    <w:rsid w:val="00DD4112"/>
    <w:rsid w:val="00DD41B1"/>
    <w:rsid w:val="00DD5CD4"/>
    <w:rsid w:val="00DD6FDF"/>
    <w:rsid w:val="00DD7E1C"/>
    <w:rsid w:val="00DE077B"/>
    <w:rsid w:val="00DE0C90"/>
    <w:rsid w:val="00DE20A1"/>
    <w:rsid w:val="00DE33E7"/>
    <w:rsid w:val="00DE3EE3"/>
    <w:rsid w:val="00DE495B"/>
    <w:rsid w:val="00DE5606"/>
    <w:rsid w:val="00DE5832"/>
    <w:rsid w:val="00DE5EAC"/>
    <w:rsid w:val="00DE7116"/>
    <w:rsid w:val="00DE7161"/>
    <w:rsid w:val="00DE722E"/>
    <w:rsid w:val="00DF0594"/>
    <w:rsid w:val="00DF081E"/>
    <w:rsid w:val="00DF09C0"/>
    <w:rsid w:val="00DF0A68"/>
    <w:rsid w:val="00DF1724"/>
    <w:rsid w:val="00DF180E"/>
    <w:rsid w:val="00DF2290"/>
    <w:rsid w:val="00DF3422"/>
    <w:rsid w:val="00DF3981"/>
    <w:rsid w:val="00DF4502"/>
    <w:rsid w:val="00DF5009"/>
    <w:rsid w:val="00E001DA"/>
    <w:rsid w:val="00E03345"/>
    <w:rsid w:val="00E043F1"/>
    <w:rsid w:val="00E06093"/>
    <w:rsid w:val="00E06791"/>
    <w:rsid w:val="00E06E35"/>
    <w:rsid w:val="00E10985"/>
    <w:rsid w:val="00E11536"/>
    <w:rsid w:val="00E1265F"/>
    <w:rsid w:val="00E12F45"/>
    <w:rsid w:val="00E13D0E"/>
    <w:rsid w:val="00E13DA7"/>
    <w:rsid w:val="00E13EC8"/>
    <w:rsid w:val="00E1499E"/>
    <w:rsid w:val="00E14EFB"/>
    <w:rsid w:val="00E150FB"/>
    <w:rsid w:val="00E169E9"/>
    <w:rsid w:val="00E17BE0"/>
    <w:rsid w:val="00E20B3C"/>
    <w:rsid w:val="00E20D77"/>
    <w:rsid w:val="00E20EC0"/>
    <w:rsid w:val="00E218B3"/>
    <w:rsid w:val="00E21B39"/>
    <w:rsid w:val="00E22507"/>
    <w:rsid w:val="00E237F6"/>
    <w:rsid w:val="00E24AEC"/>
    <w:rsid w:val="00E25227"/>
    <w:rsid w:val="00E255E5"/>
    <w:rsid w:val="00E25D4B"/>
    <w:rsid w:val="00E26887"/>
    <w:rsid w:val="00E2791C"/>
    <w:rsid w:val="00E3045B"/>
    <w:rsid w:val="00E308B5"/>
    <w:rsid w:val="00E30DFB"/>
    <w:rsid w:val="00E32EC9"/>
    <w:rsid w:val="00E33156"/>
    <w:rsid w:val="00E34E2A"/>
    <w:rsid w:val="00E35B18"/>
    <w:rsid w:val="00E35D0C"/>
    <w:rsid w:val="00E3640E"/>
    <w:rsid w:val="00E369E7"/>
    <w:rsid w:val="00E37CA5"/>
    <w:rsid w:val="00E4090F"/>
    <w:rsid w:val="00E41696"/>
    <w:rsid w:val="00E41816"/>
    <w:rsid w:val="00E41DB3"/>
    <w:rsid w:val="00E423AE"/>
    <w:rsid w:val="00E4264C"/>
    <w:rsid w:val="00E42E30"/>
    <w:rsid w:val="00E44DCB"/>
    <w:rsid w:val="00E45DCD"/>
    <w:rsid w:val="00E46B51"/>
    <w:rsid w:val="00E502AA"/>
    <w:rsid w:val="00E506F1"/>
    <w:rsid w:val="00E510C6"/>
    <w:rsid w:val="00E515C5"/>
    <w:rsid w:val="00E51AC7"/>
    <w:rsid w:val="00E52391"/>
    <w:rsid w:val="00E547D4"/>
    <w:rsid w:val="00E56A9F"/>
    <w:rsid w:val="00E574EE"/>
    <w:rsid w:val="00E57E42"/>
    <w:rsid w:val="00E606D7"/>
    <w:rsid w:val="00E61D25"/>
    <w:rsid w:val="00E62A37"/>
    <w:rsid w:val="00E62D8D"/>
    <w:rsid w:val="00E62DD4"/>
    <w:rsid w:val="00E62F79"/>
    <w:rsid w:val="00E63634"/>
    <w:rsid w:val="00E64E98"/>
    <w:rsid w:val="00E6511F"/>
    <w:rsid w:val="00E67EAC"/>
    <w:rsid w:val="00E70160"/>
    <w:rsid w:val="00E71416"/>
    <w:rsid w:val="00E717DA"/>
    <w:rsid w:val="00E71A11"/>
    <w:rsid w:val="00E7210A"/>
    <w:rsid w:val="00E7291D"/>
    <w:rsid w:val="00E73CCC"/>
    <w:rsid w:val="00E74C42"/>
    <w:rsid w:val="00E75287"/>
    <w:rsid w:val="00E76C4E"/>
    <w:rsid w:val="00E771C2"/>
    <w:rsid w:val="00E773DE"/>
    <w:rsid w:val="00E80125"/>
    <w:rsid w:val="00E805D0"/>
    <w:rsid w:val="00E80668"/>
    <w:rsid w:val="00E80D99"/>
    <w:rsid w:val="00E811B6"/>
    <w:rsid w:val="00E816C9"/>
    <w:rsid w:val="00E82170"/>
    <w:rsid w:val="00E824CA"/>
    <w:rsid w:val="00E83782"/>
    <w:rsid w:val="00E83BE5"/>
    <w:rsid w:val="00E841BF"/>
    <w:rsid w:val="00E84EE1"/>
    <w:rsid w:val="00E853B8"/>
    <w:rsid w:val="00E8593B"/>
    <w:rsid w:val="00E868B9"/>
    <w:rsid w:val="00E87274"/>
    <w:rsid w:val="00E87882"/>
    <w:rsid w:val="00E911BC"/>
    <w:rsid w:val="00E9186E"/>
    <w:rsid w:val="00E9199C"/>
    <w:rsid w:val="00E9240D"/>
    <w:rsid w:val="00E92D9B"/>
    <w:rsid w:val="00E9417F"/>
    <w:rsid w:val="00E947ED"/>
    <w:rsid w:val="00E94899"/>
    <w:rsid w:val="00E9537C"/>
    <w:rsid w:val="00E95AF2"/>
    <w:rsid w:val="00E95EAE"/>
    <w:rsid w:val="00E9710C"/>
    <w:rsid w:val="00EA0817"/>
    <w:rsid w:val="00EA093B"/>
    <w:rsid w:val="00EA193D"/>
    <w:rsid w:val="00EA212D"/>
    <w:rsid w:val="00EA2D94"/>
    <w:rsid w:val="00EA520D"/>
    <w:rsid w:val="00EA6B38"/>
    <w:rsid w:val="00EA6C41"/>
    <w:rsid w:val="00EB0DF9"/>
    <w:rsid w:val="00EB4DB4"/>
    <w:rsid w:val="00EB54AB"/>
    <w:rsid w:val="00EB5CDE"/>
    <w:rsid w:val="00EB66EF"/>
    <w:rsid w:val="00EB6B9A"/>
    <w:rsid w:val="00EC0687"/>
    <w:rsid w:val="00EC06B8"/>
    <w:rsid w:val="00EC0BD6"/>
    <w:rsid w:val="00EC0C5E"/>
    <w:rsid w:val="00EC16A6"/>
    <w:rsid w:val="00EC1F63"/>
    <w:rsid w:val="00EC3FF7"/>
    <w:rsid w:val="00EC49A5"/>
    <w:rsid w:val="00EC4A10"/>
    <w:rsid w:val="00EC5040"/>
    <w:rsid w:val="00EC7234"/>
    <w:rsid w:val="00EC76BD"/>
    <w:rsid w:val="00EC7831"/>
    <w:rsid w:val="00EC7F67"/>
    <w:rsid w:val="00ED1672"/>
    <w:rsid w:val="00ED1F12"/>
    <w:rsid w:val="00ED2CE2"/>
    <w:rsid w:val="00ED2EF2"/>
    <w:rsid w:val="00ED3326"/>
    <w:rsid w:val="00ED366B"/>
    <w:rsid w:val="00ED37C7"/>
    <w:rsid w:val="00ED3CCE"/>
    <w:rsid w:val="00ED4470"/>
    <w:rsid w:val="00ED46DE"/>
    <w:rsid w:val="00ED46E1"/>
    <w:rsid w:val="00ED57E9"/>
    <w:rsid w:val="00ED6A6A"/>
    <w:rsid w:val="00ED7D05"/>
    <w:rsid w:val="00ED7FED"/>
    <w:rsid w:val="00EE0E83"/>
    <w:rsid w:val="00EE18CC"/>
    <w:rsid w:val="00EE1A5D"/>
    <w:rsid w:val="00EE23BD"/>
    <w:rsid w:val="00EE3019"/>
    <w:rsid w:val="00EE319A"/>
    <w:rsid w:val="00EE4686"/>
    <w:rsid w:val="00EE561A"/>
    <w:rsid w:val="00EE6179"/>
    <w:rsid w:val="00EE6F4E"/>
    <w:rsid w:val="00EE747E"/>
    <w:rsid w:val="00EE7CBE"/>
    <w:rsid w:val="00EF14EE"/>
    <w:rsid w:val="00EF174B"/>
    <w:rsid w:val="00EF277B"/>
    <w:rsid w:val="00EF3B2F"/>
    <w:rsid w:val="00EF4B39"/>
    <w:rsid w:val="00EF4C14"/>
    <w:rsid w:val="00EF682E"/>
    <w:rsid w:val="00F00427"/>
    <w:rsid w:val="00F00F8E"/>
    <w:rsid w:val="00F01A6E"/>
    <w:rsid w:val="00F01CD1"/>
    <w:rsid w:val="00F03392"/>
    <w:rsid w:val="00F0344A"/>
    <w:rsid w:val="00F0346D"/>
    <w:rsid w:val="00F034E5"/>
    <w:rsid w:val="00F036C3"/>
    <w:rsid w:val="00F038BF"/>
    <w:rsid w:val="00F043A7"/>
    <w:rsid w:val="00F04BFD"/>
    <w:rsid w:val="00F06BB5"/>
    <w:rsid w:val="00F074F2"/>
    <w:rsid w:val="00F07A2D"/>
    <w:rsid w:val="00F10590"/>
    <w:rsid w:val="00F1095E"/>
    <w:rsid w:val="00F11AA9"/>
    <w:rsid w:val="00F11F0A"/>
    <w:rsid w:val="00F12507"/>
    <w:rsid w:val="00F130D0"/>
    <w:rsid w:val="00F138BC"/>
    <w:rsid w:val="00F138FD"/>
    <w:rsid w:val="00F14126"/>
    <w:rsid w:val="00F1463E"/>
    <w:rsid w:val="00F14749"/>
    <w:rsid w:val="00F151C1"/>
    <w:rsid w:val="00F15FC0"/>
    <w:rsid w:val="00F17B8D"/>
    <w:rsid w:val="00F20375"/>
    <w:rsid w:val="00F20856"/>
    <w:rsid w:val="00F2170C"/>
    <w:rsid w:val="00F227E7"/>
    <w:rsid w:val="00F23B84"/>
    <w:rsid w:val="00F2506A"/>
    <w:rsid w:val="00F25212"/>
    <w:rsid w:val="00F26759"/>
    <w:rsid w:val="00F2710C"/>
    <w:rsid w:val="00F276D0"/>
    <w:rsid w:val="00F31EA9"/>
    <w:rsid w:val="00F3267A"/>
    <w:rsid w:val="00F327DD"/>
    <w:rsid w:val="00F33670"/>
    <w:rsid w:val="00F34DC5"/>
    <w:rsid w:val="00F35047"/>
    <w:rsid w:val="00F3656D"/>
    <w:rsid w:val="00F36E6E"/>
    <w:rsid w:val="00F41265"/>
    <w:rsid w:val="00F41DED"/>
    <w:rsid w:val="00F42165"/>
    <w:rsid w:val="00F426BF"/>
    <w:rsid w:val="00F428DF"/>
    <w:rsid w:val="00F457B7"/>
    <w:rsid w:val="00F45A98"/>
    <w:rsid w:val="00F4701E"/>
    <w:rsid w:val="00F47465"/>
    <w:rsid w:val="00F47781"/>
    <w:rsid w:val="00F478BF"/>
    <w:rsid w:val="00F50A59"/>
    <w:rsid w:val="00F51013"/>
    <w:rsid w:val="00F537D3"/>
    <w:rsid w:val="00F53E9A"/>
    <w:rsid w:val="00F542C8"/>
    <w:rsid w:val="00F568E5"/>
    <w:rsid w:val="00F61BA5"/>
    <w:rsid w:val="00F6254D"/>
    <w:rsid w:val="00F63CCA"/>
    <w:rsid w:val="00F65B95"/>
    <w:rsid w:val="00F663C2"/>
    <w:rsid w:val="00F723BB"/>
    <w:rsid w:val="00F77ACF"/>
    <w:rsid w:val="00F804AE"/>
    <w:rsid w:val="00F80C5C"/>
    <w:rsid w:val="00F81A1F"/>
    <w:rsid w:val="00F82062"/>
    <w:rsid w:val="00F8308C"/>
    <w:rsid w:val="00F84581"/>
    <w:rsid w:val="00F85E00"/>
    <w:rsid w:val="00F86025"/>
    <w:rsid w:val="00F8676E"/>
    <w:rsid w:val="00F91715"/>
    <w:rsid w:val="00F9206E"/>
    <w:rsid w:val="00F927FD"/>
    <w:rsid w:val="00F92C3D"/>
    <w:rsid w:val="00F93BBF"/>
    <w:rsid w:val="00F9466F"/>
    <w:rsid w:val="00F94DE4"/>
    <w:rsid w:val="00F95E91"/>
    <w:rsid w:val="00F95F6F"/>
    <w:rsid w:val="00F9606B"/>
    <w:rsid w:val="00F96412"/>
    <w:rsid w:val="00F97E41"/>
    <w:rsid w:val="00F97E43"/>
    <w:rsid w:val="00FA0130"/>
    <w:rsid w:val="00FA0DA5"/>
    <w:rsid w:val="00FA11F1"/>
    <w:rsid w:val="00FA164E"/>
    <w:rsid w:val="00FA19A9"/>
    <w:rsid w:val="00FA219D"/>
    <w:rsid w:val="00FA2687"/>
    <w:rsid w:val="00FA2838"/>
    <w:rsid w:val="00FA2953"/>
    <w:rsid w:val="00FA4335"/>
    <w:rsid w:val="00FA49DF"/>
    <w:rsid w:val="00FA6FD2"/>
    <w:rsid w:val="00FB1392"/>
    <w:rsid w:val="00FB16FC"/>
    <w:rsid w:val="00FB3158"/>
    <w:rsid w:val="00FB3626"/>
    <w:rsid w:val="00FB4550"/>
    <w:rsid w:val="00FB4DE7"/>
    <w:rsid w:val="00FB5A9A"/>
    <w:rsid w:val="00FB5D17"/>
    <w:rsid w:val="00FB6749"/>
    <w:rsid w:val="00FB700C"/>
    <w:rsid w:val="00FB7C80"/>
    <w:rsid w:val="00FC0140"/>
    <w:rsid w:val="00FC224D"/>
    <w:rsid w:val="00FC25BD"/>
    <w:rsid w:val="00FC2770"/>
    <w:rsid w:val="00FC32DA"/>
    <w:rsid w:val="00FC39A0"/>
    <w:rsid w:val="00FC41C0"/>
    <w:rsid w:val="00FC4637"/>
    <w:rsid w:val="00FC5447"/>
    <w:rsid w:val="00FC6072"/>
    <w:rsid w:val="00FC62CE"/>
    <w:rsid w:val="00FC6374"/>
    <w:rsid w:val="00FC6560"/>
    <w:rsid w:val="00FC6B0E"/>
    <w:rsid w:val="00FC7461"/>
    <w:rsid w:val="00FD124F"/>
    <w:rsid w:val="00FD22D3"/>
    <w:rsid w:val="00FD2FB5"/>
    <w:rsid w:val="00FD48F5"/>
    <w:rsid w:val="00FD541D"/>
    <w:rsid w:val="00FD553D"/>
    <w:rsid w:val="00FE01D7"/>
    <w:rsid w:val="00FE0616"/>
    <w:rsid w:val="00FE1DB3"/>
    <w:rsid w:val="00FE2D6F"/>
    <w:rsid w:val="00FE3C6F"/>
    <w:rsid w:val="00FE4124"/>
    <w:rsid w:val="00FE49E1"/>
    <w:rsid w:val="00FE7633"/>
    <w:rsid w:val="00FF01BA"/>
    <w:rsid w:val="00FF0635"/>
    <w:rsid w:val="00FF1677"/>
    <w:rsid w:val="00FF2B25"/>
    <w:rsid w:val="00FF2E10"/>
    <w:rsid w:val="00FF4A14"/>
    <w:rsid w:val="00FF4BD3"/>
    <w:rsid w:val="00FF578F"/>
    <w:rsid w:val="00FF66CC"/>
    <w:rsid w:val="1F325220"/>
    <w:rsid w:val="25A17701"/>
    <w:rsid w:val="48065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semiHidden="0" w:unhideWhenUsed="0" w:qFormat="1"/>
    <w:lsdException w:name="annotation text" w:locked="1" w:qFormat="1"/>
    <w:lsdException w:name="header" w:semiHidden="0" w:unhideWhenUsed="0" w:qFormat="1"/>
    <w:lsdException w:name="footer" w:semiHidden="0"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semiHidden="0" w:unhideWhenUsed="0" w:qFormat="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iPriority="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nhideWhenUsed="0" w:qFormat="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qFormat="1"/>
    <w:lsdException w:name="Table Theme" w:locked="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4D"/>
    <w:pPr>
      <w:spacing w:after="160" w:line="259" w:lineRule="auto"/>
    </w:pPr>
    <w:rPr>
      <w:rFonts w:eastAsia="Times New Roman"/>
      <w:sz w:val="24"/>
      <w:szCs w:val="24"/>
    </w:rPr>
  </w:style>
  <w:style w:type="paragraph" w:styleId="1">
    <w:name w:val="heading 1"/>
    <w:basedOn w:val="a"/>
    <w:next w:val="a"/>
    <w:link w:val="11"/>
    <w:uiPriority w:val="99"/>
    <w:qFormat/>
    <w:rsid w:val="00D74D4D"/>
    <w:pPr>
      <w:keepNext/>
      <w:jc w:val="center"/>
      <w:outlineLvl w:val="0"/>
    </w:pPr>
    <w:rPr>
      <w:sz w:val="28"/>
    </w:rPr>
  </w:style>
  <w:style w:type="paragraph" w:styleId="2">
    <w:name w:val="heading 2"/>
    <w:basedOn w:val="a"/>
    <w:next w:val="a"/>
    <w:link w:val="20"/>
    <w:qFormat/>
    <w:rsid w:val="00D74D4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74D4D"/>
    <w:pPr>
      <w:keepNext/>
      <w:spacing w:before="240" w:after="60"/>
      <w:outlineLvl w:val="2"/>
    </w:pPr>
    <w:rPr>
      <w:rFonts w:ascii="Cambria" w:hAnsi="Cambria"/>
      <w:b/>
      <w:bCs/>
      <w:sz w:val="26"/>
      <w:szCs w:val="26"/>
    </w:rPr>
  </w:style>
  <w:style w:type="paragraph" w:styleId="8">
    <w:name w:val="heading 8"/>
    <w:basedOn w:val="a"/>
    <w:next w:val="a"/>
    <w:link w:val="80"/>
    <w:uiPriority w:val="99"/>
    <w:qFormat/>
    <w:rsid w:val="00D74D4D"/>
    <w:pPr>
      <w:spacing w:before="240" w:after="60"/>
      <w:outlineLvl w:val="7"/>
    </w:pPr>
    <w:rPr>
      <w:i/>
      <w:iCs/>
    </w:rPr>
  </w:style>
  <w:style w:type="paragraph" w:styleId="9">
    <w:name w:val="heading 9"/>
    <w:basedOn w:val="a"/>
    <w:next w:val="a"/>
    <w:link w:val="90"/>
    <w:uiPriority w:val="99"/>
    <w:qFormat/>
    <w:rsid w:val="00D74D4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D74D4D"/>
    <w:rPr>
      <w:rFonts w:ascii="Tahoma" w:hAnsi="Tahoma"/>
      <w:sz w:val="16"/>
      <w:szCs w:val="16"/>
    </w:rPr>
  </w:style>
  <w:style w:type="paragraph" w:styleId="21">
    <w:name w:val="Body Text 2"/>
    <w:basedOn w:val="a"/>
    <w:link w:val="22"/>
    <w:uiPriority w:val="99"/>
    <w:qFormat/>
    <w:rsid w:val="00D74D4D"/>
    <w:pPr>
      <w:spacing w:after="120" w:line="480" w:lineRule="auto"/>
    </w:pPr>
  </w:style>
  <w:style w:type="paragraph" w:styleId="a5">
    <w:name w:val="Plain Text"/>
    <w:basedOn w:val="a"/>
    <w:link w:val="a6"/>
    <w:uiPriority w:val="99"/>
    <w:qFormat/>
    <w:rsid w:val="00D74D4D"/>
    <w:rPr>
      <w:rFonts w:ascii="Courier New" w:hAnsi="Courier New"/>
      <w:sz w:val="20"/>
      <w:szCs w:val="20"/>
    </w:rPr>
  </w:style>
  <w:style w:type="paragraph" w:styleId="31">
    <w:name w:val="Body Text Indent 3"/>
    <w:basedOn w:val="a"/>
    <w:link w:val="32"/>
    <w:uiPriority w:val="99"/>
    <w:qFormat/>
    <w:rsid w:val="00D74D4D"/>
    <w:pPr>
      <w:spacing w:after="120"/>
      <w:ind w:left="283"/>
    </w:pPr>
    <w:rPr>
      <w:sz w:val="16"/>
      <w:szCs w:val="16"/>
    </w:rPr>
  </w:style>
  <w:style w:type="paragraph" w:styleId="a7">
    <w:name w:val="caption"/>
    <w:basedOn w:val="a"/>
    <w:next w:val="a"/>
    <w:uiPriority w:val="99"/>
    <w:qFormat/>
    <w:rsid w:val="00D74D4D"/>
    <w:rPr>
      <w:b/>
      <w:bCs/>
      <w:sz w:val="20"/>
      <w:szCs w:val="20"/>
    </w:rPr>
  </w:style>
  <w:style w:type="paragraph" w:styleId="a8">
    <w:name w:val="annotation text"/>
    <w:basedOn w:val="a"/>
    <w:link w:val="a9"/>
    <w:uiPriority w:val="99"/>
    <w:semiHidden/>
    <w:unhideWhenUsed/>
    <w:qFormat/>
    <w:locked/>
    <w:rsid w:val="00D74D4D"/>
    <w:rPr>
      <w:sz w:val="20"/>
      <w:szCs w:val="20"/>
    </w:rPr>
  </w:style>
  <w:style w:type="paragraph" w:styleId="aa">
    <w:name w:val="annotation subject"/>
    <w:basedOn w:val="a8"/>
    <w:next w:val="a8"/>
    <w:link w:val="ab"/>
    <w:uiPriority w:val="99"/>
    <w:semiHidden/>
    <w:unhideWhenUsed/>
    <w:locked/>
    <w:rsid w:val="00D74D4D"/>
    <w:rPr>
      <w:b/>
      <w:bCs/>
    </w:rPr>
  </w:style>
  <w:style w:type="paragraph" w:styleId="ac">
    <w:name w:val="footnote text"/>
    <w:basedOn w:val="a"/>
    <w:link w:val="ad"/>
    <w:uiPriority w:val="99"/>
    <w:qFormat/>
    <w:rsid w:val="00D74D4D"/>
    <w:rPr>
      <w:rFonts w:cs="Tms Rmn"/>
      <w:sz w:val="20"/>
      <w:szCs w:val="20"/>
      <w:lang w:eastAsia="ar-SA"/>
    </w:rPr>
  </w:style>
  <w:style w:type="paragraph" w:styleId="ae">
    <w:name w:val="header"/>
    <w:basedOn w:val="a"/>
    <w:link w:val="af"/>
    <w:uiPriority w:val="99"/>
    <w:qFormat/>
    <w:rsid w:val="00D74D4D"/>
    <w:pPr>
      <w:tabs>
        <w:tab w:val="center" w:pos="4677"/>
        <w:tab w:val="right" w:pos="9355"/>
      </w:tabs>
    </w:pPr>
  </w:style>
  <w:style w:type="paragraph" w:styleId="af0">
    <w:name w:val="Body Text"/>
    <w:basedOn w:val="a"/>
    <w:link w:val="af1"/>
    <w:qFormat/>
    <w:rsid w:val="00D74D4D"/>
    <w:rPr>
      <w:sz w:val="28"/>
    </w:rPr>
  </w:style>
  <w:style w:type="paragraph" w:styleId="af2">
    <w:name w:val="Body Text Indent"/>
    <w:basedOn w:val="a"/>
    <w:link w:val="af3"/>
    <w:uiPriority w:val="99"/>
    <w:qFormat/>
    <w:rsid w:val="00D74D4D"/>
    <w:pPr>
      <w:spacing w:after="120"/>
      <w:ind w:left="283"/>
    </w:pPr>
  </w:style>
  <w:style w:type="paragraph" w:styleId="af4">
    <w:name w:val="Title"/>
    <w:basedOn w:val="a"/>
    <w:link w:val="af5"/>
    <w:qFormat/>
    <w:rsid w:val="00D74D4D"/>
    <w:pPr>
      <w:jc w:val="center"/>
    </w:pPr>
    <w:rPr>
      <w:sz w:val="28"/>
    </w:rPr>
  </w:style>
  <w:style w:type="paragraph" w:styleId="af6">
    <w:name w:val="footer"/>
    <w:basedOn w:val="a"/>
    <w:link w:val="af7"/>
    <w:uiPriority w:val="99"/>
    <w:qFormat/>
    <w:rsid w:val="00D74D4D"/>
    <w:pPr>
      <w:tabs>
        <w:tab w:val="center" w:pos="4677"/>
        <w:tab w:val="right" w:pos="9355"/>
      </w:tabs>
    </w:pPr>
  </w:style>
  <w:style w:type="paragraph" w:styleId="af8">
    <w:name w:val="Normal (Web)"/>
    <w:basedOn w:val="a"/>
    <w:uiPriority w:val="99"/>
    <w:qFormat/>
    <w:rsid w:val="00D74D4D"/>
    <w:pPr>
      <w:spacing w:before="30" w:after="30"/>
    </w:pPr>
    <w:rPr>
      <w:rFonts w:ascii="Arial" w:hAnsi="Arial"/>
      <w:sz w:val="18"/>
      <w:szCs w:val="20"/>
    </w:rPr>
  </w:style>
  <w:style w:type="paragraph" w:styleId="33">
    <w:name w:val="Body Text 3"/>
    <w:basedOn w:val="a"/>
    <w:link w:val="34"/>
    <w:uiPriority w:val="99"/>
    <w:qFormat/>
    <w:rsid w:val="00D74D4D"/>
    <w:pPr>
      <w:spacing w:after="120"/>
    </w:pPr>
    <w:rPr>
      <w:sz w:val="16"/>
      <w:szCs w:val="16"/>
    </w:rPr>
  </w:style>
  <w:style w:type="paragraph" w:styleId="23">
    <w:name w:val="Body Text Indent 2"/>
    <w:basedOn w:val="a"/>
    <w:link w:val="24"/>
    <w:uiPriority w:val="99"/>
    <w:qFormat/>
    <w:rsid w:val="00D74D4D"/>
    <w:pPr>
      <w:spacing w:after="120" w:line="480" w:lineRule="auto"/>
      <w:ind w:left="283"/>
    </w:pPr>
  </w:style>
  <w:style w:type="paragraph" w:styleId="HTML">
    <w:name w:val="HTML Preformatted"/>
    <w:basedOn w:val="a"/>
    <w:link w:val="HTML0"/>
    <w:uiPriority w:val="99"/>
    <w:qFormat/>
    <w:locked/>
    <w:rsid w:val="00D7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9">
    <w:name w:val="footnote reference"/>
    <w:uiPriority w:val="99"/>
    <w:qFormat/>
    <w:rsid w:val="00D74D4D"/>
    <w:rPr>
      <w:rFonts w:cs="Times New Roman"/>
      <w:vertAlign w:val="superscript"/>
    </w:rPr>
  </w:style>
  <w:style w:type="character" w:styleId="afa">
    <w:name w:val="annotation reference"/>
    <w:basedOn w:val="a0"/>
    <w:uiPriority w:val="99"/>
    <w:semiHidden/>
    <w:unhideWhenUsed/>
    <w:qFormat/>
    <w:locked/>
    <w:rsid w:val="00D74D4D"/>
    <w:rPr>
      <w:sz w:val="16"/>
      <w:szCs w:val="16"/>
    </w:rPr>
  </w:style>
  <w:style w:type="character" w:styleId="afb">
    <w:name w:val="Hyperlink"/>
    <w:uiPriority w:val="99"/>
    <w:qFormat/>
    <w:rsid w:val="00D74D4D"/>
    <w:rPr>
      <w:rFonts w:cs="Times New Roman"/>
      <w:color w:val="0000FF"/>
      <w:u w:val="single"/>
    </w:rPr>
  </w:style>
  <w:style w:type="character" w:styleId="afc">
    <w:name w:val="page number"/>
    <w:uiPriority w:val="99"/>
    <w:qFormat/>
    <w:rsid w:val="00D74D4D"/>
    <w:rPr>
      <w:rFonts w:cs="Times New Roman"/>
    </w:rPr>
  </w:style>
  <w:style w:type="character" w:styleId="afd">
    <w:name w:val="Strong"/>
    <w:uiPriority w:val="22"/>
    <w:qFormat/>
    <w:rsid w:val="00D74D4D"/>
    <w:rPr>
      <w:rFonts w:cs="Times New Roman"/>
      <w:b/>
    </w:rPr>
  </w:style>
  <w:style w:type="table" w:styleId="afe">
    <w:name w:val="Table Grid"/>
    <w:basedOn w:val="a1"/>
    <w:qFormat/>
    <w:rsid w:val="00D74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link w:val="1"/>
    <w:uiPriority w:val="99"/>
    <w:locked/>
    <w:rsid w:val="00D74D4D"/>
    <w:rPr>
      <w:rFonts w:ascii="Cambria" w:hAnsi="Cambria" w:cs="Times New Roman"/>
      <w:b/>
      <w:bCs/>
      <w:kern w:val="32"/>
      <w:sz w:val="32"/>
      <w:szCs w:val="32"/>
    </w:rPr>
  </w:style>
  <w:style w:type="character" w:customStyle="1" w:styleId="20">
    <w:name w:val="Заголовок 2 Знак"/>
    <w:link w:val="2"/>
    <w:qFormat/>
    <w:locked/>
    <w:rsid w:val="00D74D4D"/>
    <w:rPr>
      <w:rFonts w:ascii="Cambria" w:hAnsi="Cambria" w:cs="Times New Roman"/>
      <w:b/>
      <w:i/>
      <w:sz w:val="28"/>
    </w:rPr>
  </w:style>
  <w:style w:type="character" w:customStyle="1" w:styleId="30">
    <w:name w:val="Заголовок 3 Знак"/>
    <w:link w:val="3"/>
    <w:uiPriority w:val="99"/>
    <w:semiHidden/>
    <w:qFormat/>
    <w:locked/>
    <w:rsid w:val="00D74D4D"/>
    <w:rPr>
      <w:rFonts w:ascii="Cambria" w:hAnsi="Cambria" w:cs="Times New Roman"/>
      <w:b/>
      <w:sz w:val="26"/>
    </w:rPr>
  </w:style>
  <w:style w:type="character" w:customStyle="1" w:styleId="80">
    <w:name w:val="Заголовок 8 Знак"/>
    <w:link w:val="8"/>
    <w:uiPriority w:val="99"/>
    <w:semiHidden/>
    <w:locked/>
    <w:rsid w:val="00D74D4D"/>
    <w:rPr>
      <w:rFonts w:ascii="Calibri" w:hAnsi="Calibri" w:cs="Times New Roman"/>
      <w:i/>
      <w:iCs/>
      <w:sz w:val="24"/>
      <w:szCs w:val="24"/>
    </w:rPr>
  </w:style>
  <w:style w:type="character" w:customStyle="1" w:styleId="90">
    <w:name w:val="Заголовок 9 Знак"/>
    <w:link w:val="9"/>
    <w:uiPriority w:val="99"/>
    <w:semiHidden/>
    <w:qFormat/>
    <w:locked/>
    <w:rsid w:val="00D74D4D"/>
    <w:rPr>
      <w:rFonts w:ascii="Cambria" w:hAnsi="Cambria" w:cs="Times New Roman"/>
    </w:rPr>
  </w:style>
  <w:style w:type="character" w:customStyle="1" w:styleId="af1">
    <w:name w:val="Основной текст Знак"/>
    <w:link w:val="af0"/>
    <w:qFormat/>
    <w:locked/>
    <w:rsid w:val="00D74D4D"/>
    <w:rPr>
      <w:rFonts w:cs="Times New Roman"/>
      <w:sz w:val="24"/>
    </w:rPr>
  </w:style>
  <w:style w:type="character" w:customStyle="1" w:styleId="af5">
    <w:name w:val="Название Знак"/>
    <w:link w:val="af4"/>
    <w:qFormat/>
    <w:locked/>
    <w:rsid w:val="00D74D4D"/>
    <w:rPr>
      <w:rFonts w:cs="Times New Roman"/>
      <w:sz w:val="24"/>
    </w:rPr>
  </w:style>
  <w:style w:type="paragraph" w:customStyle="1" w:styleId="210">
    <w:name w:val="Основной текст 21"/>
    <w:basedOn w:val="a"/>
    <w:uiPriority w:val="99"/>
    <w:qFormat/>
    <w:rsid w:val="00D74D4D"/>
    <w:pPr>
      <w:ind w:firstLine="720"/>
      <w:jc w:val="both"/>
    </w:pPr>
    <w:rPr>
      <w:sz w:val="28"/>
      <w:szCs w:val="20"/>
    </w:rPr>
  </w:style>
  <w:style w:type="paragraph" w:customStyle="1" w:styleId="211">
    <w:name w:val="Основной текст с отступом 21"/>
    <w:basedOn w:val="a"/>
    <w:uiPriority w:val="99"/>
    <w:qFormat/>
    <w:rsid w:val="00D74D4D"/>
    <w:pPr>
      <w:overflowPunct w:val="0"/>
      <w:autoSpaceDE w:val="0"/>
      <w:autoSpaceDN w:val="0"/>
      <w:adjustRightInd w:val="0"/>
      <w:ind w:firstLine="709"/>
      <w:jc w:val="both"/>
      <w:textAlignment w:val="baseline"/>
    </w:pPr>
    <w:rPr>
      <w:sz w:val="28"/>
      <w:szCs w:val="20"/>
    </w:rPr>
  </w:style>
  <w:style w:type="character" w:customStyle="1" w:styleId="34">
    <w:name w:val="Основной текст 3 Знак"/>
    <w:link w:val="33"/>
    <w:uiPriority w:val="99"/>
    <w:semiHidden/>
    <w:qFormat/>
    <w:locked/>
    <w:rsid w:val="00D74D4D"/>
    <w:rPr>
      <w:rFonts w:cs="Times New Roman"/>
      <w:sz w:val="16"/>
      <w:szCs w:val="16"/>
    </w:rPr>
  </w:style>
  <w:style w:type="character" w:customStyle="1" w:styleId="af3">
    <w:name w:val="Основной текст с отступом Знак"/>
    <w:link w:val="af2"/>
    <w:uiPriority w:val="99"/>
    <w:qFormat/>
    <w:locked/>
    <w:rsid w:val="00D74D4D"/>
    <w:rPr>
      <w:rFonts w:cs="Times New Roman"/>
      <w:sz w:val="24"/>
    </w:rPr>
  </w:style>
  <w:style w:type="character" w:customStyle="1" w:styleId="af7">
    <w:name w:val="Нижний колонтитул Знак"/>
    <w:link w:val="af6"/>
    <w:uiPriority w:val="99"/>
    <w:qFormat/>
    <w:locked/>
    <w:rsid w:val="00D74D4D"/>
    <w:rPr>
      <w:rFonts w:cs="Times New Roman"/>
      <w:sz w:val="24"/>
      <w:szCs w:val="24"/>
    </w:rPr>
  </w:style>
  <w:style w:type="character" w:customStyle="1" w:styleId="af">
    <w:name w:val="Верхний колонтитул Знак"/>
    <w:link w:val="ae"/>
    <w:uiPriority w:val="99"/>
    <w:qFormat/>
    <w:locked/>
    <w:rsid w:val="00D74D4D"/>
    <w:rPr>
      <w:rFonts w:cs="Times New Roman"/>
      <w:sz w:val="24"/>
    </w:rPr>
  </w:style>
  <w:style w:type="character" w:customStyle="1" w:styleId="32">
    <w:name w:val="Основной текст с отступом 3 Знак"/>
    <w:link w:val="31"/>
    <w:uiPriority w:val="99"/>
    <w:semiHidden/>
    <w:qFormat/>
    <w:locked/>
    <w:rsid w:val="00D74D4D"/>
    <w:rPr>
      <w:rFonts w:cs="Times New Roman"/>
      <w:sz w:val="16"/>
      <w:szCs w:val="16"/>
    </w:rPr>
  </w:style>
  <w:style w:type="character" w:customStyle="1" w:styleId="22">
    <w:name w:val="Основной текст 2 Знак"/>
    <w:link w:val="21"/>
    <w:uiPriority w:val="99"/>
    <w:semiHidden/>
    <w:qFormat/>
    <w:locked/>
    <w:rsid w:val="00D74D4D"/>
    <w:rPr>
      <w:rFonts w:cs="Times New Roman"/>
      <w:sz w:val="24"/>
      <w:szCs w:val="24"/>
    </w:rPr>
  </w:style>
  <w:style w:type="character" w:customStyle="1" w:styleId="24">
    <w:name w:val="Основной текст с отступом 2 Знак"/>
    <w:link w:val="23"/>
    <w:uiPriority w:val="99"/>
    <w:semiHidden/>
    <w:qFormat/>
    <w:locked/>
    <w:rsid w:val="00D74D4D"/>
    <w:rPr>
      <w:rFonts w:cs="Times New Roman"/>
      <w:sz w:val="24"/>
      <w:szCs w:val="24"/>
    </w:rPr>
  </w:style>
  <w:style w:type="paragraph" w:customStyle="1" w:styleId="Sf13">
    <w:name w:val="Основной текст с отSf1тупом 3"/>
    <w:basedOn w:val="a"/>
    <w:uiPriority w:val="99"/>
    <w:qFormat/>
    <w:rsid w:val="00D74D4D"/>
    <w:pPr>
      <w:widowControl w:val="0"/>
      <w:ind w:firstLine="709"/>
      <w:jc w:val="both"/>
    </w:pPr>
    <w:rPr>
      <w:sz w:val="28"/>
      <w:szCs w:val="20"/>
    </w:rPr>
  </w:style>
  <w:style w:type="paragraph" w:customStyle="1" w:styleId="ConsPlusNormal">
    <w:name w:val="ConsPlusNormal"/>
    <w:link w:val="ConsPlusNormal0"/>
    <w:uiPriority w:val="99"/>
    <w:qFormat/>
    <w:rsid w:val="00D74D4D"/>
    <w:pPr>
      <w:widowControl w:val="0"/>
      <w:autoSpaceDE w:val="0"/>
      <w:autoSpaceDN w:val="0"/>
      <w:adjustRightInd w:val="0"/>
      <w:spacing w:after="160" w:line="259" w:lineRule="auto"/>
      <w:ind w:firstLine="720"/>
    </w:pPr>
    <w:rPr>
      <w:rFonts w:ascii="Arial" w:eastAsia="Times New Roman" w:hAnsi="Arial" w:cs="Arial"/>
    </w:rPr>
  </w:style>
  <w:style w:type="paragraph" w:customStyle="1" w:styleId="10">
    <w:name w:val="Рецензия1"/>
    <w:hidden/>
    <w:uiPriority w:val="99"/>
    <w:semiHidden/>
    <w:qFormat/>
    <w:rsid w:val="00D74D4D"/>
    <w:pPr>
      <w:spacing w:after="160" w:line="259" w:lineRule="auto"/>
    </w:pPr>
    <w:rPr>
      <w:rFonts w:eastAsia="Times New Roman"/>
      <w:sz w:val="24"/>
      <w:szCs w:val="24"/>
    </w:rPr>
  </w:style>
  <w:style w:type="character" w:customStyle="1" w:styleId="a4">
    <w:name w:val="Текст выноски Знак"/>
    <w:link w:val="a3"/>
    <w:uiPriority w:val="99"/>
    <w:qFormat/>
    <w:locked/>
    <w:rsid w:val="00D74D4D"/>
    <w:rPr>
      <w:rFonts w:ascii="Tahoma" w:hAnsi="Tahoma" w:cs="Times New Roman"/>
      <w:sz w:val="16"/>
    </w:rPr>
  </w:style>
  <w:style w:type="character" w:customStyle="1" w:styleId="a6">
    <w:name w:val="Текст Знак"/>
    <w:link w:val="a5"/>
    <w:uiPriority w:val="99"/>
    <w:semiHidden/>
    <w:qFormat/>
    <w:locked/>
    <w:rsid w:val="00D74D4D"/>
    <w:rPr>
      <w:rFonts w:ascii="Courier New" w:hAnsi="Courier New" w:cs="Courier New"/>
      <w:sz w:val="20"/>
      <w:szCs w:val="20"/>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74D4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uiPriority w:val="99"/>
    <w:qFormat/>
    <w:rsid w:val="00D74D4D"/>
    <w:pPr>
      <w:widowControl w:val="0"/>
      <w:autoSpaceDE w:val="0"/>
      <w:autoSpaceDN w:val="0"/>
      <w:adjustRightInd w:val="0"/>
      <w:spacing w:after="160" w:line="259" w:lineRule="auto"/>
      <w:ind w:firstLine="720"/>
    </w:pPr>
    <w:rPr>
      <w:rFonts w:ascii="Arial" w:eastAsia="Times New Roman" w:hAnsi="Arial" w:cs="Arial"/>
    </w:rPr>
  </w:style>
  <w:style w:type="paragraph" w:customStyle="1" w:styleId="13">
    <w:name w:val="Знак Знак Знак Знак Знак Знак1 Знак Знак Знак Знак Знак Знак Знак Знак Знак Знак"/>
    <w:basedOn w:val="a"/>
    <w:uiPriority w:val="99"/>
    <w:rsid w:val="00D74D4D"/>
    <w:pPr>
      <w:widowControl w:val="0"/>
      <w:adjustRightInd w:val="0"/>
      <w:spacing w:line="360" w:lineRule="atLeast"/>
      <w:jc w:val="both"/>
      <w:textAlignment w:val="baseline"/>
    </w:pPr>
    <w:rPr>
      <w:rFonts w:ascii="Verdana" w:hAnsi="Verdana" w:cs="Verdana"/>
      <w:sz w:val="20"/>
      <w:szCs w:val="20"/>
      <w:lang w:val="en-US" w:eastAsia="en-US"/>
    </w:rPr>
  </w:style>
  <w:style w:type="paragraph" w:styleId="aff">
    <w:name w:val="No Spacing"/>
    <w:link w:val="14"/>
    <w:uiPriority w:val="1"/>
    <w:qFormat/>
    <w:rsid w:val="00D74D4D"/>
    <w:pPr>
      <w:spacing w:after="160" w:line="259" w:lineRule="auto"/>
    </w:pPr>
    <w:rPr>
      <w:rFonts w:ascii="Calibri" w:eastAsia="Times New Roman" w:hAnsi="Calibri"/>
      <w:sz w:val="22"/>
      <w:szCs w:val="22"/>
      <w:lang w:eastAsia="en-US"/>
    </w:rPr>
  </w:style>
  <w:style w:type="paragraph" w:customStyle="1" w:styleId="15">
    <w:name w:val="1"/>
    <w:basedOn w:val="a"/>
    <w:uiPriority w:val="99"/>
    <w:qFormat/>
    <w:rsid w:val="00D74D4D"/>
    <w:pPr>
      <w:spacing w:before="100" w:beforeAutospacing="1" w:after="100" w:afterAutospacing="1"/>
    </w:pPr>
    <w:rPr>
      <w:rFonts w:ascii="Tahoma" w:hAnsi="Tahoma"/>
      <w:sz w:val="20"/>
      <w:szCs w:val="20"/>
      <w:lang w:val="en-US" w:eastAsia="en-US"/>
    </w:rPr>
  </w:style>
  <w:style w:type="character" w:customStyle="1" w:styleId="14">
    <w:name w:val="Без интервала Знак1"/>
    <w:link w:val="aff"/>
    <w:uiPriority w:val="99"/>
    <w:locked/>
    <w:rsid w:val="00D74D4D"/>
    <w:rPr>
      <w:rFonts w:ascii="Calibri" w:hAnsi="Calibri"/>
      <w:sz w:val="22"/>
      <w:lang w:val="ru-RU" w:eastAsia="en-US"/>
    </w:rPr>
  </w:style>
  <w:style w:type="paragraph" w:styleId="aff0">
    <w:name w:val="List Paragraph"/>
    <w:basedOn w:val="a"/>
    <w:link w:val="aff1"/>
    <w:uiPriority w:val="34"/>
    <w:qFormat/>
    <w:rsid w:val="00D74D4D"/>
    <w:pPr>
      <w:spacing w:after="200" w:line="276" w:lineRule="auto"/>
      <w:ind w:left="720"/>
      <w:contextualSpacing/>
    </w:pPr>
    <w:rPr>
      <w:rFonts w:ascii="Calibri" w:hAnsi="Calibri"/>
      <w:sz w:val="22"/>
      <w:szCs w:val="20"/>
      <w:lang w:eastAsia="en-US"/>
    </w:rPr>
  </w:style>
  <w:style w:type="character" w:customStyle="1" w:styleId="apple-converted-space">
    <w:name w:val="apple-converted-space"/>
    <w:uiPriority w:val="99"/>
    <w:qFormat/>
    <w:rsid w:val="00D74D4D"/>
  </w:style>
  <w:style w:type="character" w:customStyle="1" w:styleId="WW8Num1z0">
    <w:name w:val="WW8Num1z0"/>
    <w:uiPriority w:val="99"/>
    <w:rsid w:val="00D74D4D"/>
    <w:rPr>
      <w:rFonts w:ascii="Times New Roman" w:hAnsi="Times New Roman"/>
    </w:rPr>
  </w:style>
  <w:style w:type="character" w:customStyle="1" w:styleId="16">
    <w:name w:val="Заголовок 1 Знак"/>
    <w:uiPriority w:val="99"/>
    <w:qFormat/>
    <w:rsid w:val="00D74D4D"/>
    <w:rPr>
      <w:rFonts w:ascii="Arial" w:hAnsi="Arial"/>
      <w:b/>
      <w:color w:val="000080"/>
      <w:lang w:val="ru-RU" w:eastAsia="ar-SA" w:bidi="ar-SA"/>
    </w:rPr>
  </w:style>
  <w:style w:type="paragraph" w:customStyle="1" w:styleId="aff2">
    <w:name w:val="Знак Знак Знак"/>
    <w:basedOn w:val="a"/>
    <w:uiPriority w:val="99"/>
    <w:qFormat/>
    <w:rsid w:val="00D74D4D"/>
    <w:pPr>
      <w:ind w:firstLine="902"/>
      <w:jc w:val="both"/>
    </w:pPr>
    <w:rPr>
      <w:rFonts w:ascii="Verdana" w:hAnsi="Verdana" w:cs="Verdana"/>
      <w:sz w:val="20"/>
      <w:szCs w:val="20"/>
      <w:lang w:val="en-US" w:eastAsia="en-US"/>
    </w:rPr>
  </w:style>
  <w:style w:type="character" w:customStyle="1" w:styleId="ad">
    <w:name w:val="Текст сноски Знак"/>
    <w:link w:val="ac"/>
    <w:uiPriority w:val="99"/>
    <w:qFormat/>
    <w:locked/>
    <w:rsid w:val="00D74D4D"/>
    <w:rPr>
      <w:rFonts w:cs="Tms Rmn"/>
      <w:lang w:eastAsia="ar-SA" w:bidi="ar-SA"/>
    </w:rPr>
  </w:style>
  <w:style w:type="paragraph" w:customStyle="1" w:styleId="aj">
    <w:name w:val="_aj"/>
    <w:basedOn w:val="a"/>
    <w:uiPriority w:val="99"/>
    <w:rsid w:val="00D74D4D"/>
    <w:pPr>
      <w:spacing w:before="100" w:beforeAutospacing="1" w:after="100" w:afterAutospacing="1"/>
    </w:pPr>
  </w:style>
  <w:style w:type="paragraph" w:customStyle="1" w:styleId="p9">
    <w:name w:val="p9"/>
    <w:basedOn w:val="a"/>
    <w:uiPriority w:val="99"/>
    <w:qFormat/>
    <w:rsid w:val="00D74D4D"/>
    <w:pPr>
      <w:spacing w:before="100" w:beforeAutospacing="1" w:after="100" w:afterAutospacing="1"/>
    </w:pPr>
  </w:style>
  <w:style w:type="paragraph" w:customStyle="1" w:styleId="Default">
    <w:name w:val="Default"/>
    <w:qFormat/>
    <w:rsid w:val="00D74D4D"/>
    <w:pPr>
      <w:autoSpaceDE w:val="0"/>
      <w:autoSpaceDN w:val="0"/>
      <w:adjustRightInd w:val="0"/>
      <w:spacing w:after="160" w:line="259" w:lineRule="auto"/>
    </w:pPr>
    <w:rPr>
      <w:rFonts w:eastAsia="Times New Roman"/>
      <w:color w:val="000000"/>
      <w:sz w:val="24"/>
      <w:szCs w:val="24"/>
      <w:lang w:eastAsia="en-US"/>
    </w:rPr>
  </w:style>
  <w:style w:type="character" w:customStyle="1" w:styleId="aff1">
    <w:name w:val="Абзац списка Знак"/>
    <w:link w:val="aff0"/>
    <w:uiPriority w:val="34"/>
    <w:locked/>
    <w:rsid w:val="00D74D4D"/>
    <w:rPr>
      <w:rFonts w:ascii="Calibri" w:hAnsi="Calibri"/>
      <w:sz w:val="22"/>
      <w:lang w:eastAsia="en-US"/>
    </w:rPr>
  </w:style>
  <w:style w:type="character" w:customStyle="1" w:styleId="aff3">
    <w:name w:val="Основной текст_"/>
    <w:link w:val="17"/>
    <w:uiPriority w:val="99"/>
    <w:qFormat/>
    <w:locked/>
    <w:rsid w:val="00D74D4D"/>
    <w:rPr>
      <w:rFonts w:cs="Times New Roman"/>
      <w:sz w:val="27"/>
      <w:szCs w:val="27"/>
      <w:shd w:val="clear" w:color="auto" w:fill="FFFFFF"/>
    </w:rPr>
  </w:style>
  <w:style w:type="paragraph" w:customStyle="1" w:styleId="17">
    <w:name w:val="Основной текст1"/>
    <w:basedOn w:val="a"/>
    <w:link w:val="aff3"/>
    <w:uiPriority w:val="99"/>
    <w:rsid w:val="00D74D4D"/>
    <w:pPr>
      <w:shd w:val="clear" w:color="auto" w:fill="FFFFFF"/>
      <w:spacing w:after="420" w:line="240" w:lineRule="atLeast"/>
    </w:pPr>
    <w:rPr>
      <w:sz w:val="27"/>
      <w:szCs w:val="27"/>
    </w:rPr>
  </w:style>
  <w:style w:type="character" w:customStyle="1" w:styleId="s1">
    <w:name w:val="s1"/>
    <w:uiPriority w:val="99"/>
    <w:qFormat/>
    <w:rsid w:val="00D74D4D"/>
    <w:rPr>
      <w:rFonts w:cs="Times New Roman"/>
    </w:rPr>
  </w:style>
  <w:style w:type="character" w:customStyle="1" w:styleId="aff4">
    <w:name w:val="Знак Знак"/>
    <w:uiPriority w:val="99"/>
    <w:qFormat/>
    <w:rsid w:val="00D74D4D"/>
    <w:rPr>
      <w:rFonts w:ascii="Times New Roman" w:hAnsi="Times New Roman"/>
      <w:sz w:val="24"/>
      <w:lang w:eastAsia="ru-RU"/>
    </w:rPr>
  </w:style>
  <w:style w:type="paragraph" w:customStyle="1" w:styleId="ConsPlusTitle">
    <w:name w:val="ConsPlusTitle"/>
    <w:uiPriority w:val="99"/>
    <w:rsid w:val="00D74D4D"/>
    <w:pPr>
      <w:widowControl w:val="0"/>
      <w:suppressAutoHyphens/>
      <w:spacing w:after="160" w:line="100" w:lineRule="atLeast"/>
    </w:pPr>
    <w:rPr>
      <w:rFonts w:ascii="Calibri" w:hAnsi="Calibri"/>
      <w:b/>
      <w:bCs/>
      <w:kern w:val="1"/>
      <w:sz w:val="22"/>
      <w:szCs w:val="22"/>
      <w:lang w:eastAsia="ar-SA"/>
    </w:rPr>
  </w:style>
  <w:style w:type="character" w:customStyle="1" w:styleId="aff5">
    <w:name w:val="Без интервала Знак"/>
    <w:link w:val="18"/>
    <w:uiPriority w:val="1"/>
    <w:qFormat/>
    <w:locked/>
    <w:rsid w:val="00D74D4D"/>
    <w:rPr>
      <w:rFonts w:ascii="Calibri" w:hAnsi="Calibri"/>
      <w:sz w:val="22"/>
      <w:lang w:val="ru-RU" w:eastAsia="en-US"/>
    </w:rPr>
  </w:style>
  <w:style w:type="paragraph" w:customStyle="1" w:styleId="18">
    <w:name w:val="Без интервала1"/>
    <w:link w:val="aff5"/>
    <w:uiPriority w:val="99"/>
    <w:qFormat/>
    <w:rsid w:val="00D74D4D"/>
    <w:pPr>
      <w:spacing w:after="160" w:line="259" w:lineRule="auto"/>
    </w:pPr>
    <w:rPr>
      <w:rFonts w:ascii="Calibri" w:eastAsia="Times New Roman" w:hAnsi="Calibri"/>
      <w:sz w:val="22"/>
      <w:szCs w:val="22"/>
      <w:lang w:eastAsia="en-US"/>
    </w:rPr>
  </w:style>
  <w:style w:type="paragraph" w:customStyle="1" w:styleId="19">
    <w:name w:val="Абзац списка1"/>
    <w:basedOn w:val="a"/>
    <w:uiPriority w:val="99"/>
    <w:rsid w:val="00D74D4D"/>
    <w:pPr>
      <w:ind w:left="720"/>
    </w:pPr>
    <w:rPr>
      <w:rFonts w:ascii="Calibri" w:hAnsi="Calibri"/>
      <w:sz w:val="22"/>
      <w:szCs w:val="22"/>
    </w:rPr>
  </w:style>
  <w:style w:type="character" w:customStyle="1" w:styleId="WW8Num4z1">
    <w:name w:val="WW8Num4z1"/>
    <w:uiPriority w:val="99"/>
    <w:qFormat/>
    <w:rsid w:val="00D74D4D"/>
    <w:rPr>
      <w:rFonts w:ascii="Courier New" w:hAnsi="Courier New"/>
    </w:rPr>
  </w:style>
  <w:style w:type="character" w:customStyle="1" w:styleId="WW8Num29z0">
    <w:name w:val="WW8Num29z0"/>
    <w:uiPriority w:val="99"/>
    <w:qFormat/>
    <w:rsid w:val="00D74D4D"/>
    <w:rPr>
      <w:rFonts w:ascii="Wingdings" w:hAnsi="Wingdings"/>
    </w:rPr>
  </w:style>
  <w:style w:type="paragraph" w:customStyle="1" w:styleId="ConsPlusCell">
    <w:name w:val="ConsPlusCell"/>
    <w:uiPriority w:val="99"/>
    <w:rsid w:val="00D74D4D"/>
    <w:pPr>
      <w:widowControl w:val="0"/>
      <w:suppressAutoHyphens/>
      <w:spacing w:after="160" w:line="100" w:lineRule="atLeast"/>
    </w:pPr>
    <w:rPr>
      <w:rFonts w:ascii="Calibri" w:hAnsi="Calibri"/>
      <w:kern w:val="1"/>
      <w:sz w:val="22"/>
      <w:szCs w:val="22"/>
      <w:lang w:eastAsia="ar-SA"/>
    </w:rPr>
  </w:style>
  <w:style w:type="character" w:customStyle="1" w:styleId="HTML0">
    <w:name w:val="Стандартный HTML Знак"/>
    <w:link w:val="HTML"/>
    <w:uiPriority w:val="99"/>
    <w:semiHidden/>
    <w:qFormat/>
    <w:locked/>
    <w:rsid w:val="00D74D4D"/>
    <w:rPr>
      <w:rFonts w:ascii="Courier New" w:hAnsi="Courier New" w:cs="Courier New"/>
      <w:sz w:val="20"/>
      <w:szCs w:val="20"/>
    </w:rPr>
  </w:style>
  <w:style w:type="paragraph" w:customStyle="1" w:styleId="25">
    <w:name w:val="Без интервала2"/>
    <w:qFormat/>
    <w:rsid w:val="00D74D4D"/>
    <w:pPr>
      <w:spacing w:after="160" w:line="259" w:lineRule="auto"/>
    </w:pPr>
    <w:rPr>
      <w:rFonts w:ascii="Calibri" w:eastAsia="Times New Roman" w:hAnsi="Calibri"/>
      <w:sz w:val="22"/>
      <w:szCs w:val="22"/>
    </w:rPr>
  </w:style>
  <w:style w:type="character" w:customStyle="1" w:styleId="ConsPlusNormal0">
    <w:name w:val="ConsPlusNormal Знак"/>
    <w:link w:val="ConsPlusNormal"/>
    <w:rsid w:val="00D74D4D"/>
    <w:rPr>
      <w:rFonts w:ascii="Arial" w:hAnsi="Arial" w:cs="Arial"/>
    </w:rPr>
  </w:style>
  <w:style w:type="paragraph" w:customStyle="1" w:styleId="aff6">
    <w:name w:val="Прижатый влево"/>
    <w:basedOn w:val="a"/>
    <w:next w:val="a"/>
    <w:uiPriority w:val="99"/>
    <w:qFormat/>
    <w:rsid w:val="00D74D4D"/>
    <w:pPr>
      <w:widowControl w:val="0"/>
      <w:autoSpaceDE w:val="0"/>
      <w:autoSpaceDN w:val="0"/>
      <w:adjustRightInd w:val="0"/>
    </w:pPr>
    <w:rPr>
      <w:rFonts w:ascii="Arial" w:hAnsi="Arial"/>
    </w:rPr>
  </w:style>
  <w:style w:type="character" w:customStyle="1" w:styleId="a9">
    <w:name w:val="Текст примечания Знак"/>
    <w:basedOn w:val="a0"/>
    <w:link w:val="a8"/>
    <w:uiPriority w:val="99"/>
    <w:semiHidden/>
    <w:qFormat/>
    <w:rsid w:val="00D74D4D"/>
  </w:style>
  <w:style w:type="character" w:customStyle="1" w:styleId="ab">
    <w:name w:val="Тема примечания Знак"/>
    <w:basedOn w:val="a9"/>
    <w:link w:val="aa"/>
    <w:uiPriority w:val="99"/>
    <w:semiHidden/>
    <w:rsid w:val="00D74D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semiHidden="0" w:unhideWhenUsed="0" w:qFormat="1"/>
    <w:lsdException w:name="annotation text" w:locked="1" w:qFormat="1"/>
    <w:lsdException w:name="header" w:semiHidden="0" w:unhideWhenUsed="0" w:qFormat="1"/>
    <w:lsdException w:name="footer" w:semiHidden="0"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semiHidden="0" w:unhideWhenUsed="0" w:qFormat="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iPriority="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nhideWhenUsed="0" w:qFormat="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qFormat="1"/>
    <w:lsdException w:name="Table Theme" w:locked="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Times New Roman"/>
      <w:sz w:val="24"/>
      <w:szCs w:val="24"/>
    </w:rPr>
  </w:style>
  <w:style w:type="paragraph" w:styleId="1">
    <w:name w:val="heading 1"/>
    <w:basedOn w:val="a"/>
    <w:next w:val="a"/>
    <w:link w:val="11"/>
    <w:uiPriority w:val="99"/>
    <w:qFormat/>
    <w:pPr>
      <w:keepNext/>
      <w:jc w:val="center"/>
      <w:outlineLvl w:val="0"/>
    </w:pPr>
    <w:rPr>
      <w:sz w:val="28"/>
    </w:rPr>
  </w:style>
  <w:style w:type="paragraph" w:styleId="2">
    <w:name w:val="heading 2"/>
    <w:basedOn w:val="a"/>
    <w:next w:val="a"/>
    <w:link w:val="20"/>
    <w:qFormat/>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pPr>
      <w:keepNext/>
      <w:spacing w:before="240" w:after="60"/>
      <w:outlineLvl w:val="2"/>
    </w:pPr>
    <w:rPr>
      <w:rFonts w:ascii="Cambria" w:hAnsi="Cambria"/>
      <w:b/>
      <w:bCs/>
      <w:sz w:val="26"/>
      <w:szCs w:val="26"/>
    </w:r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rFonts w:ascii="Tahoma" w:hAnsi="Tahoma"/>
      <w:sz w:val="16"/>
      <w:szCs w:val="16"/>
    </w:rPr>
  </w:style>
  <w:style w:type="paragraph" w:styleId="21">
    <w:name w:val="Body Text 2"/>
    <w:basedOn w:val="a"/>
    <w:link w:val="22"/>
    <w:uiPriority w:val="99"/>
    <w:qFormat/>
    <w:pPr>
      <w:spacing w:after="120" w:line="480" w:lineRule="auto"/>
    </w:pPr>
  </w:style>
  <w:style w:type="paragraph" w:styleId="a5">
    <w:name w:val="Plain Text"/>
    <w:basedOn w:val="a"/>
    <w:link w:val="a6"/>
    <w:uiPriority w:val="99"/>
    <w:qFormat/>
    <w:rPr>
      <w:rFonts w:ascii="Courier New" w:hAnsi="Courier New"/>
      <w:sz w:val="20"/>
      <w:szCs w:val="20"/>
    </w:rPr>
  </w:style>
  <w:style w:type="paragraph" w:styleId="31">
    <w:name w:val="Body Text Indent 3"/>
    <w:basedOn w:val="a"/>
    <w:link w:val="32"/>
    <w:uiPriority w:val="99"/>
    <w:qFormat/>
    <w:pPr>
      <w:spacing w:after="120"/>
      <w:ind w:left="283"/>
    </w:pPr>
    <w:rPr>
      <w:sz w:val="16"/>
      <w:szCs w:val="16"/>
    </w:rPr>
  </w:style>
  <w:style w:type="paragraph" w:styleId="a7">
    <w:name w:val="caption"/>
    <w:basedOn w:val="a"/>
    <w:next w:val="a"/>
    <w:uiPriority w:val="99"/>
    <w:qFormat/>
    <w:rPr>
      <w:b/>
      <w:bCs/>
      <w:sz w:val="20"/>
      <w:szCs w:val="20"/>
    </w:rPr>
  </w:style>
  <w:style w:type="paragraph" w:styleId="a8">
    <w:name w:val="annotation text"/>
    <w:basedOn w:val="a"/>
    <w:link w:val="a9"/>
    <w:uiPriority w:val="99"/>
    <w:semiHidden/>
    <w:unhideWhenUsed/>
    <w:qFormat/>
    <w:locked/>
    <w:rPr>
      <w:sz w:val="20"/>
      <w:szCs w:val="20"/>
    </w:rPr>
  </w:style>
  <w:style w:type="paragraph" w:styleId="aa">
    <w:name w:val="annotation subject"/>
    <w:basedOn w:val="a8"/>
    <w:next w:val="a8"/>
    <w:link w:val="ab"/>
    <w:uiPriority w:val="99"/>
    <w:semiHidden/>
    <w:unhideWhenUsed/>
    <w:locked/>
    <w:rPr>
      <w:b/>
      <w:bCs/>
    </w:rPr>
  </w:style>
  <w:style w:type="paragraph" w:styleId="ac">
    <w:name w:val="footnote text"/>
    <w:basedOn w:val="a"/>
    <w:link w:val="ad"/>
    <w:uiPriority w:val="99"/>
    <w:qFormat/>
    <w:rPr>
      <w:rFonts w:cs="Tms Rmn"/>
      <w:sz w:val="20"/>
      <w:szCs w:val="20"/>
      <w:lang w:eastAsia="ar-SA"/>
    </w:rPr>
  </w:style>
  <w:style w:type="paragraph" w:styleId="ae">
    <w:name w:val="header"/>
    <w:basedOn w:val="a"/>
    <w:link w:val="af"/>
    <w:uiPriority w:val="99"/>
    <w:qFormat/>
    <w:pPr>
      <w:tabs>
        <w:tab w:val="center" w:pos="4677"/>
        <w:tab w:val="right" w:pos="9355"/>
      </w:tabs>
    </w:pPr>
  </w:style>
  <w:style w:type="paragraph" w:styleId="af0">
    <w:name w:val="Body Text"/>
    <w:basedOn w:val="a"/>
    <w:link w:val="af1"/>
    <w:qFormat/>
    <w:rPr>
      <w:sz w:val="28"/>
    </w:rPr>
  </w:style>
  <w:style w:type="paragraph" w:styleId="af2">
    <w:name w:val="Body Text Indent"/>
    <w:basedOn w:val="a"/>
    <w:link w:val="af3"/>
    <w:uiPriority w:val="99"/>
    <w:qFormat/>
    <w:pPr>
      <w:spacing w:after="120"/>
      <w:ind w:left="283"/>
    </w:pPr>
  </w:style>
  <w:style w:type="paragraph" w:styleId="af4">
    <w:name w:val="Title"/>
    <w:basedOn w:val="a"/>
    <w:link w:val="af5"/>
    <w:qFormat/>
    <w:pPr>
      <w:jc w:val="center"/>
    </w:pPr>
    <w:rPr>
      <w:sz w:val="28"/>
    </w:rPr>
  </w:style>
  <w:style w:type="paragraph" w:styleId="af6">
    <w:name w:val="footer"/>
    <w:basedOn w:val="a"/>
    <w:link w:val="af7"/>
    <w:uiPriority w:val="99"/>
    <w:qFormat/>
    <w:pPr>
      <w:tabs>
        <w:tab w:val="center" w:pos="4677"/>
        <w:tab w:val="right" w:pos="9355"/>
      </w:tabs>
    </w:pPr>
  </w:style>
  <w:style w:type="paragraph" w:styleId="af8">
    <w:name w:val="Normal (Web)"/>
    <w:basedOn w:val="a"/>
    <w:uiPriority w:val="99"/>
    <w:qFormat/>
    <w:pPr>
      <w:spacing w:before="30" w:after="30"/>
    </w:pPr>
    <w:rPr>
      <w:rFonts w:ascii="Arial" w:hAnsi="Arial"/>
      <w:sz w:val="18"/>
      <w:szCs w:val="20"/>
    </w:rPr>
  </w:style>
  <w:style w:type="paragraph" w:styleId="33">
    <w:name w:val="Body Text 3"/>
    <w:basedOn w:val="a"/>
    <w:link w:val="34"/>
    <w:uiPriority w:val="99"/>
    <w:qFormat/>
    <w:pPr>
      <w:spacing w:after="120"/>
    </w:pPr>
    <w:rPr>
      <w:sz w:val="16"/>
      <w:szCs w:val="16"/>
    </w:rPr>
  </w:style>
  <w:style w:type="paragraph" w:styleId="23">
    <w:name w:val="Body Text Indent 2"/>
    <w:basedOn w:val="a"/>
    <w:link w:val="24"/>
    <w:uiPriority w:val="99"/>
    <w:qFormat/>
    <w:pPr>
      <w:spacing w:after="120" w:line="480" w:lineRule="auto"/>
      <w:ind w:left="283"/>
    </w:pPr>
  </w:style>
  <w:style w:type="paragraph" w:styleId="HTML">
    <w:name w:val="HTML Preformatted"/>
    <w:basedOn w:val="a"/>
    <w:link w:val="HTML0"/>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9">
    <w:name w:val="footnote reference"/>
    <w:uiPriority w:val="99"/>
    <w:qFormat/>
    <w:rPr>
      <w:rFonts w:cs="Times New Roman"/>
      <w:vertAlign w:val="superscript"/>
    </w:rPr>
  </w:style>
  <w:style w:type="character" w:styleId="afa">
    <w:name w:val="annotation reference"/>
    <w:basedOn w:val="a0"/>
    <w:uiPriority w:val="99"/>
    <w:semiHidden/>
    <w:unhideWhenUsed/>
    <w:qFormat/>
    <w:locked/>
    <w:rPr>
      <w:sz w:val="16"/>
      <w:szCs w:val="16"/>
    </w:rPr>
  </w:style>
  <w:style w:type="character" w:styleId="afb">
    <w:name w:val="Hyperlink"/>
    <w:uiPriority w:val="99"/>
    <w:qFormat/>
    <w:rPr>
      <w:rFonts w:cs="Times New Roman"/>
      <w:color w:val="0000FF"/>
      <w:u w:val="single"/>
    </w:rPr>
  </w:style>
  <w:style w:type="character" w:styleId="afc">
    <w:name w:val="page number"/>
    <w:uiPriority w:val="99"/>
    <w:qFormat/>
    <w:rPr>
      <w:rFonts w:cs="Times New Roman"/>
    </w:rPr>
  </w:style>
  <w:style w:type="character" w:styleId="afd">
    <w:name w:val="Strong"/>
    <w:uiPriority w:val="22"/>
    <w:qFormat/>
    <w:rPr>
      <w:rFonts w:cs="Times New Roman"/>
      <w:b/>
    </w:r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link w:val="1"/>
    <w:uiPriority w:val="99"/>
    <w:locked/>
    <w:rPr>
      <w:rFonts w:ascii="Cambria" w:hAnsi="Cambria" w:cs="Times New Roman"/>
      <w:b/>
      <w:bCs/>
      <w:kern w:val="32"/>
      <w:sz w:val="32"/>
      <w:szCs w:val="32"/>
    </w:rPr>
  </w:style>
  <w:style w:type="character" w:customStyle="1" w:styleId="20">
    <w:name w:val="Заголовок 2 Знак"/>
    <w:link w:val="2"/>
    <w:qFormat/>
    <w:locked/>
    <w:rPr>
      <w:rFonts w:ascii="Cambria" w:hAnsi="Cambria" w:cs="Times New Roman"/>
      <w:b/>
      <w:i/>
      <w:sz w:val="28"/>
    </w:rPr>
  </w:style>
  <w:style w:type="character" w:customStyle="1" w:styleId="30">
    <w:name w:val="Заголовок 3 Знак"/>
    <w:link w:val="3"/>
    <w:uiPriority w:val="99"/>
    <w:semiHidden/>
    <w:qFormat/>
    <w:locked/>
    <w:rPr>
      <w:rFonts w:ascii="Cambria" w:hAnsi="Cambria" w:cs="Times New Roman"/>
      <w:b/>
      <w:sz w:val="26"/>
    </w:rPr>
  </w:style>
  <w:style w:type="character" w:customStyle="1" w:styleId="80">
    <w:name w:val="Заголовок 8 Знак"/>
    <w:link w:val="8"/>
    <w:uiPriority w:val="99"/>
    <w:semiHidden/>
    <w:locked/>
    <w:rPr>
      <w:rFonts w:ascii="Calibri" w:hAnsi="Calibri" w:cs="Times New Roman"/>
      <w:i/>
      <w:iCs/>
      <w:sz w:val="24"/>
      <w:szCs w:val="24"/>
    </w:rPr>
  </w:style>
  <w:style w:type="character" w:customStyle="1" w:styleId="90">
    <w:name w:val="Заголовок 9 Знак"/>
    <w:link w:val="9"/>
    <w:uiPriority w:val="99"/>
    <w:semiHidden/>
    <w:qFormat/>
    <w:locked/>
    <w:rPr>
      <w:rFonts w:ascii="Cambria" w:hAnsi="Cambria" w:cs="Times New Roman"/>
    </w:rPr>
  </w:style>
  <w:style w:type="character" w:customStyle="1" w:styleId="af1">
    <w:name w:val="Основной текст Знак"/>
    <w:link w:val="af0"/>
    <w:qFormat/>
    <w:locked/>
    <w:rPr>
      <w:rFonts w:cs="Times New Roman"/>
      <w:sz w:val="24"/>
    </w:rPr>
  </w:style>
  <w:style w:type="character" w:customStyle="1" w:styleId="af5">
    <w:name w:val="Название Знак"/>
    <w:link w:val="af4"/>
    <w:qFormat/>
    <w:locked/>
    <w:rPr>
      <w:rFonts w:cs="Times New Roman"/>
      <w:sz w:val="24"/>
    </w:rPr>
  </w:style>
  <w:style w:type="paragraph" w:customStyle="1" w:styleId="210">
    <w:name w:val="Основной текст 21"/>
    <w:basedOn w:val="a"/>
    <w:uiPriority w:val="99"/>
    <w:qFormat/>
    <w:pPr>
      <w:ind w:firstLine="720"/>
      <w:jc w:val="both"/>
    </w:pPr>
    <w:rPr>
      <w:sz w:val="28"/>
      <w:szCs w:val="20"/>
    </w:rPr>
  </w:style>
  <w:style w:type="paragraph" w:customStyle="1" w:styleId="211">
    <w:name w:val="Основной текст с отступом 21"/>
    <w:basedOn w:val="a"/>
    <w:uiPriority w:val="99"/>
    <w:qFormat/>
    <w:pPr>
      <w:overflowPunct w:val="0"/>
      <w:autoSpaceDE w:val="0"/>
      <w:autoSpaceDN w:val="0"/>
      <w:adjustRightInd w:val="0"/>
      <w:ind w:firstLine="709"/>
      <w:jc w:val="both"/>
      <w:textAlignment w:val="baseline"/>
    </w:pPr>
    <w:rPr>
      <w:sz w:val="28"/>
      <w:szCs w:val="20"/>
    </w:rPr>
  </w:style>
  <w:style w:type="character" w:customStyle="1" w:styleId="34">
    <w:name w:val="Основной текст 3 Знак"/>
    <w:link w:val="33"/>
    <w:uiPriority w:val="99"/>
    <w:semiHidden/>
    <w:qFormat/>
    <w:locked/>
    <w:rPr>
      <w:rFonts w:cs="Times New Roman"/>
      <w:sz w:val="16"/>
      <w:szCs w:val="16"/>
    </w:rPr>
  </w:style>
  <w:style w:type="character" w:customStyle="1" w:styleId="af3">
    <w:name w:val="Основной текст с отступом Знак"/>
    <w:link w:val="af2"/>
    <w:uiPriority w:val="99"/>
    <w:qFormat/>
    <w:locked/>
    <w:rPr>
      <w:rFonts w:cs="Times New Roman"/>
      <w:sz w:val="24"/>
    </w:rPr>
  </w:style>
  <w:style w:type="character" w:customStyle="1" w:styleId="af7">
    <w:name w:val="Нижний колонтитул Знак"/>
    <w:link w:val="af6"/>
    <w:uiPriority w:val="99"/>
    <w:qFormat/>
    <w:locked/>
    <w:rPr>
      <w:rFonts w:cs="Times New Roman"/>
      <w:sz w:val="24"/>
      <w:szCs w:val="24"/>
    </w:rPr>
  </w:style>
  <w:style w:type="character" w:customStyle="1" w:styleId="af">
    <w:name w:val="Верхний колонтитул Знак"/>
    <w:link w:val="ae"/>
    <w:uiPriority w:val="99"/>
    <w:qFormat/>
    <w:locked/>
    <w:rPr>
      <w:rFonts w:cs="Times New Roman"/>
      <w:sz w:val="24"/>
    </w:rPr>
  </w:style>
  <w:style w:type="character" w:customStyle="1" w:styleId="32">
    <w:name w:val="Основной текст с отступом 3 Знак"/>
    <w:link w:val="31"/>
    <w:uiPriority w:val="99"/>
    <w:semiHidden/>
    <w:qFormat/>
    <w:locked/>
    <w:rPr>
      <w:rFonts w:cs="Times New Roman"/>
      <w:sz w:val="16"/>
      <w:szCs w:val="16"/>
    </w:rPr>
  </w:style>
  <w:style w:type="character" w:customStyle="1" w:styleId="22">
    <w:name w:val="Основной текст 2 Знак"/>
    <w:link w:val="21"/>
    <w:uiPriority w:val="99"/>
    <w:semiHidden/>
    <w:qFormat/>
    <w:locked/>
    <w:rPr>
      <w:rFonts w:cs="Times New Roman"/>
      <w:sz w:val="24"/>
      <w:szCs w:val="24"/>
    </w:rPr>
  </w:style>
  <w:style w:type="character" w:customStyle="1" w:styleId="24">
    <w:name w:val="Основной текст с отступом 2 Знак"/>
    <w:link w:val="23"/>
    <w:uiPriority w:val="99"/>
    <w:semiHidden/>
    <w:qFormat/>
    <w:locked/>
    <w:rPr>
      <w:rFonts w:cs="Times New Roman"/>
      <w:sz w:val="24"/>
      <w:szCs w:val="24"/>
    </w:rPr>
  </w:style>
  <w:style w:type="paragraph" w:customStyle="1" w:styleId="Sf13">
    <w:name w:val="Основной текст с отSf1тупом 3"/>
    <w:basedOn w:val="a"/>
    <w:uiPriority w:val="99"/>
    <w:qFormat/>
    <w:pPr>
      <w:widowControl w:val="0"/>
      <w:ind w:firstLine="709"/>
      <w:jc w:val="both"/>
    </w:pPr>
    <w:rPr>
      <w:sz w:val="28"/>
      <w:szCs w:val="20"/>
    </w:rPr>
  </w:style>
  <w:style w:type="paragraph" w:customStyle="1" w:styleId="ConsPlusNormal">
    <w:name w:val="ConsPlusNormal"/>
    <w:link w:val="ConsPlusNormal0"/>
    <w:uiPriority w:val="99"/>
    <w:qFormat/>
    <w:pPr>
      <w:widowControl w:val="0"/>
      <w:autoSpaceDE w:val="0"/>
      <w:autoSpaceDN w:val="0"/>
      <w:adjustRightInd w:val="0"/>
      <w:spacing w:after="160" w:line="259" w:lineRule="auto"/>
      <w:ind w:firstLine="720"/>
    </w:pPr>
    <w:rPr>
      <w:rFonts w:ascii="Arial" w:eastAsia="Times New Roman" w:hAnsi="Arial" w:cs="Arial"/>
    </w:rPr>
  </w:style>
  <w:style w:type="paragraph" w:customStyle="1" w:styleId="10">
    <w:name w:val="Рецензия1"/>
    <w:hidden/>
    <w:uiPriority w:val="99"/>
    <w:semiHidden/>
    <w:qFormat/>
    <w:pPr>
      <w:spacing w:after="160" w:line="259" w:lineRule="auto"/>
    </w:pPr>
    <w:rPr>
      <w:rFonts w:eastAsia="Times New Roman"/>
      <w:sz w:val="24"/>
      <w:szCs w:val="24"/>
    </w:rPr>
  </w:style>
  <w:style w:type="character" w:customStyle="1" w:styleId="a4">
    <w:name w:val="Текст выноски Знак"/>
    <w:link w:val="a3"/>
    <w:uiPriority w:val="99"/>
    <w:qFormat/>
    <w:locked/>
    <w:rPr>
      <w:rFonts w:ascii="Tahoma" w:hAnsi="Tahoma" w:cs="Times New Roman"/>
      <w:sz w:val="16"/>
    </w:rPr>
  </w:style>
  <w:style w:type="character" w:customStyle="1" w:styleId="a6">
    <w:name w:val="Текст Знак"/>
    <w:link w:val="a5"/>
    <w:uiPriority w:val="99"/>
    <w:semiHidden/>
    <w:qFormat/>
    <w:locked/>
    <w:rPr>
      <w:rFonts w:ascii="Courier New" w:hAnsi="Courier New" w:cs="Courier New"/>
      <w:sz w:val="20"/>
      <w:szCs w:val="20"/>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uiPriority w:val="99"/>
    <w:qFormat/>
    <w:pPr>
      <w:widowControl w:val="0"/>
      <w:autoSpaceDE w:val="0"/>
      <w:autoSpaceDN w:val="0"/>
      <w:adjustRightInd w:val="0"/>
      <w:spacing w:after="160" w:line="259" w:lineRule="auto"/>
      <w:ind w:firstLine="720"/>
    </w:pPr>
    <w:rPr>
      <w:rFonts w:ascii="Arial" w:eastAsia="Times New Roman" w:hAnsi="Arial" w:cs="Arial"/>
    </w:rPr>
  </w:style>
  <w:style w:type="paragraph" w:customStyle="1" w:styleId="13">
    <w:name w:val="Знак Знак Знак Знак Знак Знак1 Знак Знак Знак Знак Знак Знак Знак Знак Знак Знак"/>
    <w:basedOn w:val="a"/>
    <w:uiPriority w:val="99"/>
    <w:pPr>
      <w:widowControl w:val="0"/>
      <w:adjustRightInd w:val="0"/>
      <w:spacing w:line="360" w:lineRule="atLeast"/>
      <w:jc w:val="both"/>
      <w:textAlignment w:val="baseline"/>
    </w:pPr>
    <w:rPr>
      <w:rFonts w:ascii="Verdana" w:hAnsi="Verdana" w:cs="Verdana"/>
      <w:sz w:val="20"/>
      <w:szCs w:val="20"/>
      <w:lang w:val="en-US" w:eastAsia="en-US"/>
    </w:rPr>
  </w:style>
  <w:style w:type="paragraph" w:styleId="aff">
    <w:name w:val="No Spacing"/>
    <w:link w:val="14"/>
    <w:uiPriority w:val="1"/>
    <w:qFormat/>
    <w:pPr>
      <w:spacing w:after="160" w:line="259" w:lineRule="auto"/>
    </w:pPr>
    <w:rPr>
      <w:rFonts w:ascii="Calibri" w:eastAsia="Times New Roman" w:hAnsi="Calibri"/>
      <w:sz w:val="22"/>
      <w:szCs w:val="22"/>
      <w:lang w:eastAsia="en-US"/>
    </w:rPr>
  </w:style>
  <w:style w:type="paragraph" w:customStyle="1" w:styleId="15">
    <w:name w:val="1"/>
    <w:basedOn w:val="a"/>
    <w:uiPriority w:val="99"/>
    <w:qFormat/>
    <w:pPr>
      <w:spacing w:before="100" w:beforeAutospacing="1" w:after="100" w:afterAutospacing="1"/>
    </w:pPr>
    <w:rPr>
      <w:rFonts w:ascii="Tahoma" w:hAnsi="Tahoma"/>
      <w:sz w:val="20"/>
      <w:szCs w:val="20"/>
      <w:lang w:val="en-US" w:eastAsia="en-US"/>
    </w:rPr>
  </w:style>
  <w:style w:type="character" w:customStyle="1" w:styleId="14">
    <w:name w:val="Без интервала Знак1"/>
    <w:link w:val="aff"/>
    <w:uiPriority w:val="99"/>
    <w:locked/>
    <w:rPr>
      <w:rFonts w:ascii="Calibri" w:hAnsi="Calibri"/>
      <w:sz w:val="22"/>
      <w:lang w:val="ru-RU" w:eastAsia="en-US"/>
    </w:rPr>
  </w:style>
  <w:style w:type="paragraph" w:styleId="aff0">
    <w:name w:val="List Paragraph"/>
    <w:basedOn w:val="a"/>
    <w:link w:val="aff1"/>
    <w:uiPriority w:val="34"/>
    <w:qFormat/>
    <w:pPr>
      <w:spacing w:after="200" w:line="276" w:lineRule="auto"/>
      <w:ind w:left="720"/>
      <w:contextualSpacing/>
    </w:pPr>
    <w:rPr>
      <w:rFonts w:ascii="Calibri" w:hAnsi="Calibri"/>
      <w:sz w:val="22"/>
      <w:szCs w:val="20"/>
      <w:lang w:eastAsia="en-US"/>
    </w:rPr>
  </w:style>
  <w:style w:type="character" w:customStyle="1" w:styleId="apple-converted-space">
    <w:name w:val="apple-converted-space"/>
    <w:uiPriority w:val="99"/>
    <w:qFormat/>
  </w:style>
  <w:style w:type="character" w:customStyle="1" w:styleId="WW8Num1z0">
    <w:name w:val="WW8Num1z0"/>
    <w:uiPriority w:val="99"/>
    <w:rPr>
      <w:rFonts w:ascii="Times New Roman" w:hAnsi="Times New Roman"/>
    </w:rPr>
  </w:style>
  <w:style w:type="character" w:customStyle="1" w:styleId="16">
    <w:name w:val="Заголовок 1 Знак"/>
    <w:uiPriority w:val="99"/>
    <w:qFormat/>
    <w:rPr>
      <w:rFonts w:ascii="Arial" w:hAnsi="Arial"/>
      <w:b/>
      <w:color w:val="000080"/>
      <w:lang w:val="ru-RU" w:eastAsia="ar-SA" w:bidi="ar-SA"/>
    </w:rPr>
  </w:style>
  <w:style w:type="paragraph" w:customStyle="1" w:styleId="aff2">
    <w:name w:val="Знак Знак Знак"/>
    <w:basedOn w:val="a"/>
    <w:uiPriority w:val="99"/>
    <w:qFormat/>
    <w:pPr>
      <w:ind w:firstLine="902"/>
      <w:jc w:val="both"/>
    </w:pPr>
    <w:rPr>
      <w:rFonts w:ascii="Verdana" w:hAnsi="Verdana" w:cs="Verdana"/>
      <w:sz w:val="20"/>
      <w:szCs w:val="20"/>
      <w:lang w:val="en-US" w:eastAsia="en-US"/>
    </w:rPr>
  </w:style>
  <w:style w:type="character" w:customStyle="1" w:styleId="ad">
    <w:name w:val="Текст сноски Знак"/>
    <w:link w:val="ac"/>
    <w:uiPriority w:val="99"/>
    <w:qFormat/>
    <w:locked/>
    <w:rPr>
      <w:rFonts w:cs="Tms Rmn"/>
      <w:lang w:eastAsia="ar-SA" w:bidi="ar-SA"/>
    </w:rPr>
  </w:style>
  <w:style w:type="paragraph" w:customStyle="1" w:styleId="aj">
    <w:name w:val="_aj"/>
    <w:basedOn w:val="a"/>
    <w:uiPriority w:val="99"/>
    <w:pPr>
      <w:spacing w:before="100" w:beforeAutospacing="1" w:after="100" w:afterAutospacing="1"/>
    </w:pPr>
  </w:style>
  <w:style w:type="paragraph" w:customStyle="1" w:styleId="p9">
    <w:name w:val="p9"/>
    <w:basedOn w:val="a"/>
    <w:uiPriority w:val="99"/>
    <w:qFormat/>
    <w:pPr>
      <w:spacing w:before="100" w:beforeAutospacing="1" w:after="100" w:afterAutospacing="1"/>
    </w:pPr>
  </w:style>
  <w:style w:type="paragraph" w:customStyle="1" w:styleId="Default">
    <w:name w:val="Default"/>
    <w:qFormat/>
    <w:pPr>
      <w:autoSpaceDE w:val="0"/>
      <w:autoSpaceDN w:val="0"/>
      <w:adjustRightInd w:val="0"/>
      <w:spacing w:after="160" w:line="259" w:lineRule="auto"/>
    </w:pPr>
    <w:rPr>
      <w:rFonts w:eastAsia="Times New Roman"/>
      <w:color w:val="000000"/>
      <w:sz w:val="24"/>
      <w:szCs w:val="24"/>
      <w:lang w:eastAsia="en-US"/>
    </w:rPr>
  </w:style>
  <w:style w:type="character" w:customStyle="1" w:styleId="aff1">
    <w:name w:val="Абзац списка Знак"/>
    <w:link w:val="aff0"/>
    <w:uiPriority w:val="34"/>
    <w:locked/>
    <w:rPr>
      <w:rFonts w:ascii="Calibri" w:hAnsi="Calibri"/>
      <w:sz w:val="22"/>
      <w:lang w:eastAsia="en-US"/>
    </w:rPr>
  </w:style>
  <w:style w:type="character" w:customStyle="1" w:styleId="aff3">
    <w:name w:val="Основной текст_"/>
    <w:link w:val="17"/>
    <w:uiPriority w:val="99"/>
    <w:qFormat/>
    <w:locked/>
    <w:rPr>
      <w:rFonts w:cs="Times New Roman"/>
      <w:sz w:val="27"/>
      <w:szCs w:val="27"/>
      <w:shd w:val="clear" w:color="auto" w:fill="FFFFFF"/>
    </w:rPr>
  </w:style>
  <w:style w:type="paragraph" w:customStyle="1" w:styleId="17">
    <w:name w:val="Основной текст1"/>
    <w:basedOn w:val="a"/>
    <w:link w:val="aff3"/>
    <w:uiPriority w:val="99"/>
    <w:pPr>
      <w:shd w:val="clear" w:color="auto" w:fill="FFFFFF"/>
      <w:spacing w:after="420" w:line="240" w:lineRule="atLeast"/>
    </w:pPr>
    <w:rPr>
      <w:sz w:val="27"/>
      <w:szCs w:val="27"/>
    </w:rPr>
  </w:style>
  <w:style w:type="character" w:customStyle="1" w:styleId="s1">
    <w:name w:val="s1"/>
    <w:uiPriority w:val="99"/>
    <w:qFormat/>
    <w:rPr>
      <w:rFonts w:cs="Times New Roman"/>
    </w:rPr>
  </w:style>
  <w:style w:type="character" w:customStyle="1" w:styleId="aff4">
    <w:name w:val="Знак Знак"/>
    <w:uiPriority w:val="99"/>
    <w:qFormat/>
    <w:rPr>
      <w:rFonts w:ascii="Times New Roman" w:hAnsi="Times New Roman"/>
      <w:sz w:val="24"/>
      <w:lang w:eastAsia="ru-RU"/>
    </w:rPr>
  </w:style>
  <w:style w:type="paragraph" w:customStyle="1" w:styleId="ConsPlusTitle">
    <w:name w:val="ConsPlusTitle"/>
    <w:uiPriority w:val="99"/>
    <w:pPr>
      <w:widowControl w:val="0"/>
      <w:suppressAutoHyphens/>
      <w:spacing w:after="160" w:line="100" w:lineRule="atLeast"/>
    </w:pPr>
    <w:rPr>
      <w:rFonts w:ascii="Calibri" w:hAnsi="Calibri"/>
      <w:b/>
      <w:bCs/>
      <w:kern w:val="1"/>
      <w:sz w:val="22"/>
      <w:szCs w:val="22"/>
      <w:lang w:eastAsia="ar-SA"/>
    </w:rPr>
  </w:style>
  <w:style w:type="character" w:customStyle="1" w:styleId="aff5">
    <w:name w:val="Без интервала Знак"/>
    <w:link w:val="18"/>
    <w:uiPriority w:val="1"/>
    <w:qFormat/>
    <w:locked/>
    <w:rPr>
      <w:rFonts w:ascii="Calibri" w:hAnsi="Calibri"/>
      <w:sz w:val="22"/>
      <w:lang w:val="ru-RU" w:eastAsia="en-US"/>
    </w:rPr>
  </w:style>
  <w:style w:type="paragraph" w:customStyle="1" w:styleId="18">
    <w:name w:val="Без интервала1"/>
    <w:link w:val="aff5"/>
    <w:uiPriority w:val="99"/>
    <w:qFormat/>
    <w:pPr>
      <w:spacing w:after="160" w:line="259" w:lineRule="auto"/>
    </w:pPr>
    <w:rPr>
      <w:rFonts w:ascii="Calibri" w:eastAsia="Times New Roman" w:hAnsi="Calibri"/>
      <w:sz w:val="22"/>
      <w:szCs w:val="22"/>
      <w:lang w:eastAsia="en-US"/>
    </w:rPr>
  </w:style>
  <w:style w:type="paragraph" w:customStyle="1" w:styleId="19">
    <w:name w:val="Абзац списка1"/>
    <w:basedOn w:val="a"/>
    <w:uiPriority w:val="99"/>
    <w:pPr>
      <w:ind w:left="720"/>
    </w:pPr>
    <w:rPr>
      <w:rFonts w:ascii="Calibri" w:hAnsi="Calibri"/>
      <w:sz w:val="22"/>
      <w:szCs w:val="22"/>
    </w:rPr>
  </w:style>
  <w:style w:type="character" w:customStyle="1" w:styleId="WW8Num4z1">
    <w:name w:val="WW8Num4z1"/>
    <w:uiPriority w:val="99"/>
    <w:qFormat/>
    <w:rPr>
      <w:rFonts w:ascii="Courier New" w:hAnsi="Courier New"/>
    </w:rPr>
  </w:style>
  <w:style w:type="character" w:customStyle="1" w:styleId="WW8Num29z0">
    <w:name w:val="WW8Num29z0"/>
    <w:uiPriority w:val="99"/>
    <w:qFormat/>
    <w:rPr>
      <w:rFonts w:ascii="Wingdings" w:hAnsi="Wingdings"/>
    </w:rPr>
  </w:style>
  <w:style w:type="paragraph" w:customStyle="1" w:styleId="ConsPlusCell">
    <w:name w:val="ConsPlusCell"/>
    <w:uiPriority w:val="99"/>
    <w:pPr>
      <w:widowControl w:val="0"/>
      <w:suppressAutoHyphens/>
      <w:spacing w:after="160" w:line="100" w:lineRule="atLeast"/>
    </w:pPr>
    <w:rPr>
      <w:rFonts w:ascii="Calibri" w:hAnsi="Calibri"/>
      <w:kern w:val="1"/>
      <w:sz w:val="22"/>
      <w:szCs w:val="22"/>
      <w:lang w:eastAsia="ar-SA"/>
    </w:rPr>
  </w:style>
  <w:style w:type="character" w:customStyle="1" w:styleId="HTML0">
    <w:name w:val="Стандартный HTML Знак"/>
    <w:link w:val="HTML"/>
    <w:uiPriority w:val="99"/>
    <w:semiHidden/>
    <w:qFormat/>
    <w:locked/>
    <w:rPr>
      <w:rFonts w:ascii="Courier New" w:hAnsi="Courier New" w:cs="Courier New"/>
      <w:sz w:val="20"/>
      <w:szCs w:val="20"/>
    </w:rPr>
  </w:style>
  <w:style w:type="paragraph" w:customStyle="1" w:styleId="25">
    <w:name w:val="Без интервала2"/>
    <w:qFormat/>
    <w:pPr>
      <w:spacing w:after="160" w:line="259" w:lineRule="auto"/>
    </w:pPr>
    <w:rPr>
      <w:rFonts w:ascii="Calibri" w:eastAsia="Times New Roman" w:hAnsi="Calibri"/>
      <w:sz w:val="22"/>
      <w:szCs w:val="22"/>
    </w:rPr>
  </w:style>
  <w:style w:type="character" w:customStyle="1" w:styleId="ConsPlusNormal0">
    <w:name w:val="ConsPlusNormal Знак"/>
    <w:link w:val="ConsPlusNormal"/>
    <w:rPr>
      <w:rFonts w:ascii="Arial" w:hAnsi="Arial" w:cs="Arial"/>
    </w:rPr>
  </w:style>
  <w:style w:type="paragraph" w:customStyle="1" w:styleId="aff6">
    <w:name w:val="Прижатый влево"/>
    <w:basedOn w:val="a"/>
    <w:next w:val="a"/>
    <w:uiPriority w:val="99"/>
    <w:qFormat/>
    <w:pPr>
      <w:widowControl w:val="0"/>
      <w:autoSpaceDE w:val="0"/>
      <w:autoSpaceDN w:val="0"/>
      <w:adjustRightInd w:val="0"/>
    </w:pPr>
    <w:rPr>
      <w:rFonts w:ascii="Arial" w:hAnsi="Arial"/>
    </w:rPr>
  </w:style>
  <w:style w:type="character" w:customStyle="1" w:styleId="a9">
    <w:name w:val="Текст примечания Знак"/>
    <w:basedOn w:val="a0"/>
    <w:link w:val="a8"/>
    <w:uiPriority w:val="99"/>
    <w:semiHidden/>
    <w:qFormat/>
  </w:style>
  <w:style w:type="character" w:customStyle="1" w:styleId="ab">
    <w:name w:val="Тема примечания Знак"/>
    <w:basedOn w:val="a9"/>
    <w:link w:val="aa"/>
    <w:uiPriority w:val="99"/>
    <w:semiHidden/>
    <w:rPr>
      <w:b/>
      <w:bCs/>
    </w:rPr>
  </w:style>
</w:styles>
</file>

<file path=word/webSettings.xml><?xml version="1.0" encoding="utf-8"?>
<w:webSettings xmlns:r="http://schemas.openxmlformats.org/officeDocument/2006/relationships" xmlns:w="http://schemas.openxmlformats.org/wordprocessingml/2006/main">
  <w:divs>
    <w:div w:id="1663704580">
      <w:bodyDiv w:val="1"/>
      <w:marLeft w:val="0"/>
      <w:marRight w:val="0"/>
      <w:marTop w:val="0"/>
      <w:marBottom w:val="0"/>
      <w:divBdr>
        <w:top w:val="none" w:sz="0" w:space="0" w:color="auto"/>
        <w:left w:val="none" w:sz="0" w:space="0" w:color="auto"/>
        <w:bottom w:val="none" w:sz="0" w:space="0" w:color="auto"/>
        <w:right w:val="none" w:sz="0" w:space="0" w:color="auto"/>
      </w:divBdr>
    </w:div>
    <w:div w:id="1803032863">
      <w:bodyDiv w:val="1"/>
      <w:marLeft w:val="0"/>
      <w:marRight w:val="0"/>
      <w:marTop w:val="0"/>
      <w:marBottom w:val="0"/>
      <w:divBdr>
        <w:top w:val="none" w:sz="0" w:space="0" w:color="auto"/>
        <w:left w:val="none" w:sz="0" w:space="0" w:color="auto"/>
        <w:bottom w:val="none" w:sz="0" w:space="0" w:color="auto"/>
        <w:right w:val="none" w:sz="0" w:space="0" w:color="auto"/>
      </w:divBdr>
    </w:div>
    <w:div w:id="196045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gpedia.com/ru/gpedia/1789_%D0%B3%D0%BE%D0%B4" TargetMode="External"/><Relationship Id="rId26" Type="http://schemas.openxmlformats.org/officeDocument/2006/relationships/hyperlink" Target="http://www.gpedia.com/ru/gpedia/%D0%9A%D1%80%D0%B0%D1%81%D0%BD%D0%BE%D1%8F%D1%80%D1%81%D0%BA%D0%B8%D0%B9_%D0%BE%D0%BA%D1%80%D1%83%D0%B3_(%D0%A1%D0%B8%D0%B1%D0%B8%D1%80%D1%81%D0%BA%D0%B8%D0%B9_%D0%BA%D1%80%D0%B0%D0%B9)" TargetMode="External"/><Relationship Id="rId39"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hyperlink" Target="http://www.gpedia.com/ru/gpedia/4_%D1%84%D0%B5%D0%B2%D1%80%D0%B0%D0%BB%D1%8F" TargetMode="External"/><Relationship Id="rId34" Type="http://schemas.openxmlformats.org/officeDocument/2006/relationships/hyperlink" Target="https://ru.wikipedia.org/wiki/%D0%A3%D0%B6%D1%83%D1%80%D1%81%D0%BA%D0%B8%D0%B9_%D1%80%D0%B0%D0%B9%D0%BE%D0%BD" TargetMode="External"/><Relationship Id="rId42" Type="http://schemas.openxmlformats.org/officeDocument/2006/relationships/chart" Target="charts/chart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gpedia.com/ru/gpedia/XVIII_%D0%B2%D0%B5%D0%BA" TargetMode="External"/><Relationship Id="rId25" Type="http://schemas.openxmlformats.org/officeDocument/2006/relationships/hyperlink" Target="http://www.gpedia.com/ru/gpedia/1925" TargetMode="External"/><Relationship Id="rId33" Type="http://schemas.openxmlformats.org/officeDocument/2006/relationships/hyperlink" Target="https://ru.wikipedia.org/wiki/%D0%91%D0%B0%D0%BB%D0%B0%D1%85%D1%82%D0%B8%D0%BD%D1%81%D0%BA%D0%B8%D0%B9_%D1%80%D0%B0%D0%B9%D0%BE%D0%BD" TargetMode="External"/><Relationship Id="rId38" Type="http://schemas.openxmlformats.org/officeDocument/2006/relationships/chart" Target="charts/chart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pedia.com/ru/gpedia/1722_%D0%B3%D0%BE%D0%B4" TargetMode="External"/><Relationship Id="rId20" Type="http://schemas.openxmlformats.org/officeDocument/2006/relationships/hyperlink" Target="http://www.gpedia.com/ru/gpedia/1801_%D0%B3%D0%BE%D0%B4" TargetMode="External"/><Relationship Id="rId29" Type="http://schemas.openxmlformats.org/officeDocument/2006/relationships/hyperlink" Target="http://www.gpedia.com/ru/gpedia/1934" TargetMode="External"/><Relationship Id="rId41" Type="http://schemas.openxmlformats.org/officeDocument/2006/relationships/hyperlink" Target="javascript:IInfo('indicator_12.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gpedia.com/ru/gpedia/1924_%D0%B3%D0%BE%D0%B4" TargetMode="External"/><Relationship Id="rId32" Type="http://schemas.openxmlformats.org/officeDocument/2006/relationships/hyperlink" Target="http://www.gpedia.com/ru/gpedia/%D0%A5%D0%B0%D0%BA%D0%B0%D1%81%D0%B8%D1%8F" TargetMode="Externa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gpedia.com/ru/gpedia/4_%D0%B0%D0%BF%D1%80%D0%B5%D0%BB%D1%8F" TargetMode="External"/><Relationship Id="rId28" Type="http://schemas.openxmlformats.org/officeDocument/2006/relationships/hyperlink" Target="http://www.gpedia.com/ru/gpedia/%D0%92%D0%BE%D1%81%D1%82%D0%BE%D1%87%D0%BD%D0%BE-%D0%A1%D0%B8%D0%B1%D0%B8%D1%80%D1%81%D0%BA%D0%B8%D0%B9_%D0%BA%D1%80%D0%B0%D0%B9" TargetMode="External"/><Relationship Id="rId36"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hyperlink" Target="http://www.gpedia.com/ru/gpedia/1896_%D0%B3%D0%BE%D0%B4" TargetMode="External"/><Relationship Id="rId31" Type="http://schemas.openxmlformats.org/officeDocument/2006/relationships/image" Target="media/image4.png"/><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yperlink" Target="http://www.gpedia.com/ru/gpedia/1924_%D0%B3%D0%BE%D0%B4" TargetMode="External"/><Relationship Id="rId27" Type="http://schemas.openxmlformats.org/officeDocument/2006/relationships/hyperlink" Target="http://www.gpedia.com/ru/gpedia/%D0%A1%D0%B8%D0%B1%D0%B8%D1%80%D1%81%D0%BA%D0%B8%D0%B9_%D0%BA%D1%80%D0%B0%D0%B9" TargetMode="External"/><Relationship Id="rId30" Type="http://schemas.openxmlformats.org/officeDocument/2006/relationships/hyperlink" Target="http://www.gpedia.com/ru/gpedia/%D0%9A%D1%80%D0%B0%D1%81%D0%BD%D0%BE%D1%8F%D1%80%D1%81%D0%BA%D0%B8%D0%B9_%D0%BA%D1%80%D0%B0%D0%B9" TargetMode="External"/><Relationship Id="rId35" Type="http://schemas.openxmlformats.org/officeDocument/2006/relationships/chart" Target="charts/chart1.xml"/><Relationship Id="rId43" Type="http://schemas.openxmlformats.org/officeDocument/2006/relationships/chart" Target="charts/chart8.xml"/><Relationship Id="rId48"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4659719159235244E-2"/>
          <c:y val="3.6774145320442618E-2"/>
          <c:w val="0.91513328925819304"/>
          <c:h val="0.84303711537387671"/>
        </c:manualLayout>
      </c:layout>
      <c:barChart>
        <c:barDir val="col"/>
        <c:grouping val="clustered"/>
        <c:ser>
          <c:idx val="0"/>
          <c:order val="0"/>
          <c:tx>
            <c:strRef>
              <c:f>Sheet1!$A$4</c:f>
              <c:strCache>
                <c:ptCount val="1"/>
              </c:strCache>
            </c:strRef>
          </c:tx>
          <c:spPr>
            <a:solidFill>
              <a:srgbClr val="FF00FF"/>
            </a:solidFill>
            <a:ln w="12722">
              <a:solidFill>
                <a:srgbClr val="000000"/>
              </a:solidFill>
              <a:prstDash val="solid"/>
            </a:ln>
          </c:spPr>
          <c:dPt>
            <c:idx val="0"/>
            <c:spPr>
              <a:solidFill>
                <a:srgbClr val="99CCFF"/>
              </a:solidFill>
              <a:ln w="12722">
                <a:solidFill>
                  <a:srgbClr val="000000"/>
                </a:solidFill>
                <a:prstDash val="solid"/>
              </a:ln>
            </c:spPr>
          </c:dPt>
          <c:dPt>
            <c:idx val="1"/>
            <c:spPr>
              <a:solidFill>
                <a:srgbClr val="CCCCFF"/>
              </a:solidFill>
              <a:ln w="12722">
                <a:solidFill>
                  <a:srgbClr val="000000"/>
                </a:solidFill>
                <a:prstDash val="solid"/>
              </a:ln>
            </c:spPr>
          </c:dPt>
          <c:dPt>
            <c:idx val="2"/>
            <c:spPr>
              <a:solidFill>
                <a:srgbClr val="FF8080"/>
              </a:solidFill>
              <a:ln w="12722">
                <a:solidFill>
                  <a:srgbClr val="000000"/>
                </a:solidFill>
                <a:prstDash val="solid"/>
              </a:ln>
            </c:spPr>
          </c:dPt>
          <c:dPt>
            <c:idx val="3"/>
            <c:spPr>
              <a:solidFill>
                <a:srgbClr val="FFFF00"/>
              </a:solidFill>
              <a:ln w="12722">
                <a:solidFill>
                  <a:srgbClr val="000000"/>
                </a:solidFill>
                <a:prstDash val="solid"/>
              </a:ln>
            </c:spPr>
          </c:dPt>
          <c:dLbls>
            <c:dLbl>
              <c:idx val="0"/>
              <c:layout>
                <c:manualLayout>
                  <c:x val="2.071382122239631E-2"/>
                  <c:y val="-9.3968657721618595E-3"/>
                </c:manualLayout>
              </c:layout>
              <c:tx>
                <c:rich>
                  <a:bodyPr rot="0" spcFirstLastPara="0" vertOverflow="ellipsis" vert="horz" wrap="square" lIns="38100" tIns="19050" rIns="38100" bIns="19050" anchor="ctr" anchorCtr="1"/>
                  <a:lstStyle/>
                  <a:p>
                    <a:pPr>
                      <a:defRPr lang="ru-RU" sz="1200" b="0" i="0" u="none" strike="noStrike" kern="1200" baseline="0">
                        <a:solidFill>
                          <a:srgbClr val="000000"/>
                        </a:solidFill>
                        <a:latin typeface="Times New Roman" panose="02020603050405020304" charset="0"/>
                        <a:ea typeface="Arial Cyr"/>
                        <a:cs typeface="Times New Roman" panose="02020603050405020304" charset="0"/>
                      </a:defRPr>
                    </a:pPr>
                    <a:r>
                      <a:rPr lang="ru-RU"/>
                      <a:t>2607,1</a:t>
                    </a:r>
                    <a:endParaRPr lang="en-US"/>
                  </a:p>
                </c:rich>
              </c:tx>
              <c:spPr>
                <a:noFill/>
                <a:ln w="25444">
                  <a:noFill/>
                </a:ln>
                <a:effectLst/>
              </c:spPr>
              <c:dLblPos val="outEnd"/>
              <c:extLst>
                <c:ext xmlns:c15="http://schemas.microsoft.com/office/drawing/2012/chart" uri="{CE6537A1-D6FC-4f65-9D91-7224C49458BB}">
                  <c15:layout/>
                </c:ext>
              </c:extLst>
            </c:dLbl>
            <c:dLbl>
              <c:idx val="1"/>
              <c:layout>
                <c:manualLayout>
                  <c:x val="2.5581480231040878E-2"/>
                  <c:y val="-4.9498523073433949E-2"/>
                </c:manualLayout>
              </c:layout>
              <c:tx>
                <c:rich>
                  <a:bodyPr rot="0" spcFirstLastPara="0" vertOverflow="ellipsis" vert="horz" wrap="square" lIns="38100" tIns="19050" rIns="38100" bIns="19050" anchor="ctr" anchorCtr="1"/>
                  <a:lstStyle/>
                  <a:p>
                    <a:pPr>
                      <a:defRPr lang="ru-RU" sz="1200" b="0" i="0" u="none" strike="noStrike" kern="1200" baseline="0">
                        <a:solidFill>
                          <a:srgbClr val="000000"/>
                        </a:solidFill>
                        <a:latin typeface="Times New Roman" panose="02020603050405020304" charset="0"/>
                        <a:ea typeface="Arial Cyr"/>
                        <a:cs typeface="Times New Roman" panose="02020603050405020304" charset="0"/>
                      </a:defRPr>
                    </a:pPr>
                    <a:r>
                      <a:rPr lang="ru-RU"/>
                      <a:t>140,6</a:t>
                    </a:r>
                    <a:endParaRPr lang="en-US"/>
                  </a:p>
                </c:rich>
              </c:tx>
              <c:spPr>
                <a:noFill/>
                <a:ln w="25444">
                  <a:noFill/>
                </a:ln>
                <a:effectLst/>
              </c:spPr>
              <c:dLblPos val="outEnd"/>
              <c:extLst>
                <c:ext xmlns:c15="http://schemas.microsoft.com/office/drawing/2012/chart" uri="{CE6537A1-D6FC-4f65-9D91-7224C49458BB}">
                  <c15:layout/>
                </c:ext>
              </c:extLst>
            </c:dLbl>
            <c:dLbl>
              <c:idx val="2"/>
              <c:layout>
                <c:manualLayout>
                  <c:x val="3.43361909280872E-2"/>
                  <c:y val="-5.5868627484221167E-2"/>
                </c:manualLayout>
              </c:layout>
              <c:tx>
                <c:rich>
                  <a:bodyPr rot="0" spcFirstLastPara="0" vertOverflow="ellipsis" vert="horz" wrap="square" lIns="38100" tIns="19050" rIns="38100" bIns="19050" anchor="ctr" anchorCtr="1"/>
                  <a:lstStyle/>
                  <a:p>
                    <a:pPr>
                      <a:defRPr lang="ru-RU" sz="1200" b="0" i="0" u="none" strike="noStrike" kern="1200" baseline="0">
                        <a:solidFill>
                          <a:srgbClr val="000000"/>
                        </a:solidFill>
                        <a:latin typeface="Times New Roman" panose="02020603050405020304" charset="0"/>
                        <a:ea typeface="Arial Cyr"/>
                        <a:cs typeface="Times New Roman" panose="02020603050405020304" charset="0"/>
                      </a:defRPr>
                    </a:pPr>
                    <a:r>
                      <a:rPr lang="ru-RU" sz="1200">
                        <a:latin typeface="Times New Roman" panose="02020603050405020304" charset="0"/>
                        <a:cs typeface="Times New Roman" panose="02020603050405020304" charset="0"/>
                      </a:rPr>
                      <a:t>104,6</a:t>
                    </a:r>
                    <a:endParaRPr lang="en-US"/>
                  </a:p>
                </c:rich>
              </c:tx>
              <c:spPr>
                <a:noFill/>
                <a:ln w="25444">
                  <a:noFill/>
                </a:ln>
                <a:effectLst/>
              </c:spPr>
              <c:dLblPos val="outEnd"/>
              <c:extLst>
                <c:ext xmlns:c15="http://schemas.microsoft.com/office/drawing/2012/chart" uri="{CE6537A1-D6FC-4f65-9D91-7224C49458BB}">
                  <c15:layout/>
                </c:ext>
              </c:extLst>
            </c:dLbl>
            <c:dLbl>
              <c:idx val="3"/>
              <c:layout>
                <c:manualLayout>
                  <c:x val="4.1545382376289644E-2"/>
                  <c:y val="-6.2408842969940724E-2"/>
                </c:manualLayout>
              </c:layout>
              <c:tx>
                <c:rich>
                  <a:bodyPr rot="0" spcFirstLastPara="0" vertOverflow="ellipsis" vert="horz" wrap="square" lIns="38100" tIns="19050" rIns="38100" bIns="19050" anchor="ctr" anchorCtr="1"/>
                  <a:lstStyle/>
                  <a:p>
                    <a:pPr>
                      <a:defRPr lang="ru-RU" sz="1200" b="0" i="0" u="none" strike="noStrike" kern="1200" baseline="0">
                        <a:solidFill>
                          <a:srgbClr val="000000"/>
                        </a:solidFill>
                        <a:latin typeface="Times New Roman" panose="02020603050405020304" charset="0"/>
                        <a:ea typeface="Arial Cyr"/>
                        <a:cs typeface="Times New Roman" panose="02020603050405020304" charset="0"/>
                      </a:defRPr>
                    </a:pPr>
                    <a:r>
                      <a:rPr lang="ru-RU" sz="1200">
                        <a:latin typeface="Times New Roman" panose="02020603050405020304" charset="0"/>
                        <a:cs typeface="Times New Roman" panose="02020603050405020304" charset="0"/>
                      </a:rPr>
                      <a:t>30,4</a:t>
                    </a:r>
                    <a:endParaRPr lang="en-US"/>
                  </a:p>
                </c:rich>
              </c:tx>
              <c:spPr>
                <a:noFill/>
                <a:ln w="25444">
                  <a:noFill/>
                </a:ln>
                <a:effectLst/>
              </c:spPr>
              <c:dLblPos val="outEnd"/>
              <c:extLst>
                <c:ext xmlns:c15="http://schemas.microsoft.com/office/drawing/2012/chart" uri="{CE6537A1-D6FC-4f65-9D91-7224C49458BB}">
                  <c15:layout/>
                </c:ext>
              </c:extLst>
            </c:dLbl>
            <c:spPr>
              <a:noFill/>
              <a:ln w="25444">
                <a:noFill/>
              </a:ln>
              <a:effectLst/>
            </c:spPr>
            <c:txPr>
              <a:bodyPr rot="0" spcFirstLastPara="0" vertOverflow="ellipsis" vert="horz" wrap="square" lIns="38100" tIns="19050" rIns="38100" bIns="19050" anchor="ctr" anchorCtr="1"/>
              <a:lstStyle/>
              <a:p>
                <a:pPr>
                  <a:defRPr lang="ru-RU" sz="1200" b="1" i="0" u="none" strike="noStrike" kern="1200" baseline="0">
                    <a:solidFill>
                      <a:srgbClr val="000000"/>
                    </a:solidFill>
                    <a:latin typeface="Times New Roman" panose="02020603050405020304" charset="0"/>
                    <a:ea typeface="Arial Cyr"/>
                    <a:cs typeface="Times New Roman" panose="02020603050405020304" charset="0"/>
                  </a:defRPr>
                </a:pPr>
                <a:endParaRPr lang="ru-RU"/>
              </a:p>
            </c:txPr>
            <c:dLblPos val="outEnd"/>
            <c:showVal val="1"/>
            <c:extLst>
              <c:ext xmlns:c15="http://schemas.microsoft.com/office/drawing/2012/chart" uri="{CE6537A1-D6FC-4f65-9D91-7224C49458BB}">
                <c15:layout/>
                <c15:showLeaderLines val="0"/>
                <c15:leaderLines/>
              </c:ext>
            </c:extLst>
          </c:dLbls>
          <c:cat>
            <c:strRef>
              <c:f>Sheet1!$B$1:$E$1</c:f>
              <c:strCache>
                <c:ptCount val="4"/>
                <c:pt idx="0">
                  <c:v>Сельское хозяйство</c:v>
                </c:pt>
                <c:pt idx="1">
                  <c:v>Строительство</c:v>
                </c:pt>
                <c:pt idx="2">
                  <c:v>ЖКХ</c:v>
                </c:pt>
                <c:pt idx="3">
                  <c:v>Транспорт</c:v>
                </c:pt>
              </c:strCache>
            </c:strRef>
          </c:cat>
          <c:val>
            <c:numRef>
              <c:f>Sheet1!$B$4:$E$4</c:f>
              <c:numCache>
                <c:formatCode>General</c:formatCode>
                <c:ptCount val="4"/>
                <c:pt idx="0">
                  <c:v>2607.1</c:v>
                </c:pt>
                <c:pt idx="1">
                  <c:v>140.6</c:v>
                </c:pt>
                <c:pt idx="2">
                  <c:v>104.6</c:v>
                </c:pt>
                <c:pt idx="3">
                  <c:v>30.4</c:v>
                </c:pt>
              </c:numCache>
            </c:numRef>
          </c:val>
        </c:ser>
        <c:dLbls>
          <c:showVal val="1"/>
          <c:showCatName val="1"/>
        </c:dLbls>
        <c:gapWidth val="100"/>
        <c:axId val="142376960"/>
        <c:axId val="142378496"/>
      </c:barChart>
      <c:catAx>
        <c:axId val="142376960"/>
        <c:scaling>
          <c:orientation val="minMax"/>
        </c:scaling>
        <c:axPos val="b"/>
        <c:numFmt formatCode="General" sourceLinked="1"/>
        <c:tickLblPos val="nextTo"/>
        <c:spPr>
          <a:ln w="3181" cap="flat" cmpd="sng" algn="ctr">
            <a:solidFill>
              <a:srgbClr val="000000"/>
            </a:solidFill>
            <a:prstDash val="solid"/>
            <a:round/>
          </a:ln>
        </c:spPr>
        <c:txPr>
          <a:bodyPr rot="0" spcFirstLastPara="0" vertOverflow="ellipsis" vert="horz" wrap="square" anchor="ctr" anchorCtr="1"/>
          <a:lstStyle/>
          <a:p>
            <a:pPr>
              <a:defRPr lang="ru-RU" sz="900" b="0" i="0" u="none" strike="noStrike" kern="1200" baseline="0">
                <a:solidFill>
                  <a:srgbClr val="000000"/>
                </a:solidFill>
                <a:latin typeface="Times New Roman" panose="02020603050405020304" charset="0"/>
                <a:ea typeface="Arial Cyr"/>
                <a:cs typeface="Times New Roman" panose="02020603050405020304" charset="0"/>
              </a:defRPr>
            </a:pPr>
            <a:endParaRPr lang="ru-RU"/>
          </a:p>
        </c:txPr>
        <c:crossAx val="142378496"/>
        <c:crosses val="autoZero"/>
        <c:auto val="1"/>
        <c:lblAlgn val="ctr"/>
        <c:lblOffset val="250"/>
        <c:tickLblSkip val="1"/>
        <c:tickMarkSkip val="10"/>
      </c:catAx>
      <c:valAx>
        <c:axId val="142378496"/>
        <c:scaling>
          <c:orientation val="minMax"/>
        </c:scaling>
        <c:axPos val="l"/>
        <c:numFmt formatCode="General" sourceLinked="1"/>
        <c:tickLblPos val="nextTo"/>
        <c:spPr>
          <a:ln w="3181" cap="flat" cmpd="sng" algn="ctr">
            <a:solidFill>
              <a:srgbClr val="000000"/>
            </a:solidFill>
            <a:prstDash val="solid"/>
            <a:round/>
          </a:ln>
        </c:spPr>
        <c:txPr>
          <a:bodyPr rot="0" spcFirstLastPara="0" vertOverflow="ellipsis" vert="horz" wrap="square" anchor="ctr" anchorCtr="1"/>
          <a:lstStyle/>
          <a:p>
            <a:pPr>
              <a:defRPr lang="ru-RU" sz="1000" b="0" i="0" u="none" strike="noStrike" kern="1200" baseline="0">
                <a:solidFill>
                  <a:srgbClr val="000000"/>
                </a:solidFill>
                <a:latin typeface="Times New Roman" panose="02020603050405020304" charset="0"/>
                <a:ea typeface="Arial Cyr"/>
                <a:cs typeface="Times New Roman" panose="02020603050405020304" charset="0"/>
              </a:defRPr>
            </a:pPr>
            <a:endParaRPr lang="ru-RU"/>
          </a:p>
        </c:txPr>
        <c:crossAx val="142376960"/>
        <c:crosses val="autoZero"/>
        <c:crossBetween val="between"/>
      </c:valAx>
      <c:spPr>
        <a:solidFill>
          <a:schemeClr val="bg1">
            <a:lumMod val="75000"/>
          </a:schemeClr>
        </a:solidFill>
        <a:ln w="25400">
          <a:solidFill>
            <a:schemeClr val="tx1"/>
          </a:solidFill>
        </a:ln>
        <a:effectLst/>
      </c:spPr>
    </c:plotArea>
    <c:plotVisOnly val="1"/>
    <c:dispBlanksAs val="gap"/>
  </c:chart>
  <c:spPr>
    <a:solidFill>
      <a:srgbClr val="FFFFFF"/>
    </a:solidFill>
    <a:ln w="9525" cap="flat" cmpd="sng" algn="ctr">
      <a:noFill/>
      <a:prstDash val="solid"/>
      <a:round/>
    </a:ln>
  </c:spPr>
  <c:txPr>
    <a:bodyPr/>
    <a:lstStyle/>
    <a:p>
      <a:pPr>
        <a:defRPr lang="ru-RU" sz="183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2107303387330413E-2"/>
          <c:y val="2.2517210652754634E-2"/>
          <c:w val="0.85946205375971896"/>
          <c:h val="0.90045758310304658"/>
        </c:manualLayout>
      </c:layout>
      <c:barChart>
        <c:barDir val="col"/>
        <c:grouping val="clustered"/>
        <c:ser>
          <c:idx val="0"/>
          <c:order val="0"/>
          <c:tx>
            <c:strRef>
              <c:f>Лист1!$B$1</c:f>
              <c:strCache>
                <c:ptCount val="1"/>
                <c:pt idx="0">
                  <c:v>объем производства продукции на 1 жителя  (тыс.руб.)</c:v>
                </c:pt>
              </c:strCache>
            </c:strRef>
          </c:tx>
          <c:spPr>
            <a:ln cmpd="sng">
              <a:noFill/>
            </a:ln>
          </c:spPr>
          <c:dLbls>
            <c:dLbl>
              <c:idx val="0"/>
              <c:layout>
                <c:manualLayout>
                  <c:x val="6.633230021779196E-3"/>
                  <c:y val="-1.6168568978219805E-2"/>
                </c:manualLayout>
              </c:layout>
              <c:dLblPos val="outEnd"/>
              <c:showVal val="1"/>
              <c:extLst>
                <c:ext xmlns:c15="http://schemas.microsoft.com/office/drawing/2012/chart" uri="{CE6537A1-D6FC-4f65-9D91-7224C49458BB}">
                  <c15:layout/>
                </c:ext>
              </c:extLst>
            </c:dLbl>
            <c:dLbl>
              <c:idx val="1"/>
              <c:layout>
                <c:manualLayout>
                  <c:x val="-1.41622922134733E-2"/>
                  <c:y val="-4.6043278307316814E-3"/>
                </c:manualLayout>
              </c:layout>
              <c:dLblPos val="outEnd"/>
              <c:showVal val="1"/>
              <c:extLst>
                <c:ext xmlns:c15="http://schemas.microsoft.com/office/drawing/2012/chart" uri="{CE6537A1-D6FC-4f65-9D91-7224C49458BB}">
                  <c15:layout/>
                </c:ext>
              </c:extLst>
            </c:dLbl>
            <c:dLbl>
              <c:idx val="2"/>
              <c:layout>
                <c:manualLayout>
                  <c:x val="2.0825189404515918E-3"/>
                  <c:y val="-2.018651862596121E-2"/>
                </c:manualLayout>
              </c:layout>
              <c:dLblPos val="outEnd"/>
              <c:showVal val="1"/>
              <c:extLst>
                <c:ext xmlns:c15="http://schemas.microsoft.com/office/drawing/2012/chart" uri="{CE6537A1-D6FC-4f65-9D91-7224C49458BB}">
                  <c15:layout/>
                </c:ext>
              </c:extLst>
            </c:dLbl>
            <c:dLbl>
              <c:idx val="3"/>
              <c:layout>
                <c:manualLayout>
                  <c:x val="1.5388535209694501E-2"/>
                  <c:y val="-6.6703216374269002E-3"/>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1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dLblPos val="outEnd"/>
            <c:showVal val="1"/>
            <c:extLst>
              <c:ext xmlns:c15="http://schemas.microsoft.com/office/drawing/2012/chart" uri="{CE6537A1-D6FC-4f65-9D91-7224C49458BB}">
                <c15:layout/>
                <c15:showLeaderLines val="0"/>
                <c15:leaderLines/>
              </c:ext>
            </c:extLst>
          </c:dLbls>
          <c:cat>
            <c:strRef>
              <c:f>Лист1!$A$2:$A$5</c:f>
              <c:strCache>
                <c:ptCount val="4"/>
                <c:pt idx="0">
                  <c:v>Новоселовский район</c:v>
                </c:pt>
                <c:pt idx="1">
                  <c:v>Балахтинский район</c:v>
                </c:pt>
                <c:pt idx="2">
                  <c:v>Краснотуранский район</c:v>
                </c:pt>
                <c:pt idx="3">
                  <c:v>Ужурский район</c:v>
                </c:pt>
              </c:strCache>
            </c:strRef>
          </c:cat>
          <c:val>
            <c:numRef>
              <c:f>Лист1!$B$2:$B$5</c:f>
              <c:numCache>
                <c:formatCode>General</c:formatCode>
                <c:ptCount val="4"/>
                <c:pt idx="0">
                  <c:v>200</c:v>
                </c:pt>
                <c:pt idx="1">
                  <c:v>167.3</c:v>
                </c:pt>
                <c:pt idx="2">
                  <c:v>210.4</c:v>
                </c:pt>
                <c:pt idx="3">
                  <c:v>261.10000000000002</c:v>
                </c:pt>
              </c:numCache>
            </c:numRef>
          </c:val>
        </c:ser>
        <c:axId val="178971008"/>
        <c:axId val="178972544"/>
      </c:barChart>
      <c:catAx>
        <c:axId val="178971008"/>
        <c:scaling>
          <c:orientation val="minMax"/>
        </c:scaling>
        <c:axPos val="b"/>
        <c:numFmt formatCode="General" sourceLinked="0"/>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crossAx val="178972544"/>
        <c:crosses val="autoZero"/>
        <c:auto val="1"/>
        <c:lblAlgn val="ctr"/>
        <c:lblOffset val="100"/>
      </c:catAx>
      <c:valAx>
        <c:axId val="178972544"/>
        <c:scaling>
          <c:orientation val="minMax"/>
        </c:scaling>
        <c:axPos val="l"/>
        <c:majorGridlines>
          <c:spPr>
            <a:ln w="9525" cap="flat" cmpd="sng" algn="ctr">
              <a:noFill/>
              <a:prstDash val="solid"/>
              <a:round/>
            </a:ln>
          </c:spPr>
        </c:majorGridlines>
        <c:numFmt formatCode="General" sourceLinked="1"/>
        <c:tickLblPos val="nextTo"/>
        <c:spPr>
          <a:noFill/>
        </c:spPr>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crossAx val="178971008"/>
        <c:crosses val="autoZero"/>
        <c:crossBetween val="between"/>
      </c:valAx>
      <c:spPr>
        <a:solidFill>
          <a:schemeClr val="bg1"/>
        </a:solidFill>
      </c:spPr>
    </c:plotArea>
    <c:plotVisOnly val="1"/>
    <c:dispBlanksAs val="gap"/>
  </c:chart>
  <c:spPr>
    <a:ln w="9525" cap="flat" cmpd="sng" algn="ctr">
      <a:noFill/>
      <a:prstDash val="solid"/>
      <a:round/>
    </a:ln>
  </c:spPr>
  <c:txPr>
    <a:bodyPr/>
    <a:lstStyle/>
    <a:p>
      <a:pPr>
        <a:defRPr lang="ru-RU"/>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6936536779056649E-4"/>
          <c:y val="2.2053606935496799E-3"/>
          <c:w val="0.77169374341028174"/>
          <c:h val="0.9248608923884537"/>
        </c:manualLayout>
      </c:layout>
      <c:barChart>
        <c:barDir val="col"/>
        <c:grouping val="clustered"/>
        <c:ser>
          <c:idx val="0"/>
          <c:order val="0"/>
          <c:tx>
            <c:strRef>
              <c:f>Лист1!$B$1</c:f>
              <c:strCache>
                <c:ptCount val="1"/>
                <c:pt idx="0">
                  <c:v>площадь (га)</c:v>
                </c:pt>
              </c:strCache>
            </c:strRef>
          </c:tx>
          <c:dLbls>
            <c:dLbl>
              <c:idx val="0"/>
              <c:layout>
                <c:manualLayout>
                  <c:x val="8.0735197622356075E-3"/>
                  <c:y val="-3.9826195506049537E-3"/>
                </c:manualLayout>
              </c:layout>
              <c:dLblPos val="outEnd"/>
              <c:showVal val="1"/>
              <c:extLst>
                <c:ext xmlns:c15="http://schemas.microsoft.com/office/drawing/2012/chart" uri="{CE6537A1-D6FC-4f65-9D91-7224C49458BB}">
                  <c15:layout/>
                </c:ext>
              </c:extLst>
            </c:dLbl>
            <c:dLbl>
              <c:idx val="1"/>
              <c:layout>
                <c:manualLayout>
                  <c:x val="4.64986683649838E-3"/>
                  <c:y val="0"/>
                </c:manualLayout>
              </c:layout>
              <c:dLblPos val="outEnd"/>
              <c:showVal val="1"/>
              <c:extLst>
                <c:ext xmlns:c15="http://schemas.microsoft.com/office/drawing/2012/chart" uri="{CE6537A1-D6FC-4f65-9D91-7224C49458BB}">
                  <c15:layout/>
                </c:ext>
              </c:extLst>
            </c:dLbl>
            <c:dLbl>
              <c:idx val="2"/>
              <c:layout>
                <c:manualLayout>
                  <c:x val="-1.0175428439092209E-3"/>
                  <c:y val="-5.1969304141860333E-3"/>
                </c:manualLayout>
              </c:layout>
              <c:dLblPos val="outEnd"/>
              <c:showVal val="1"/>
              <c:extLst>
                <c:ext xmlns:c15="http://schemas.microsoft.com/office/drawing/2012/chart" uri="{CE6537A1-D6FC-4f65-9D91-7224C49458BB}">
                  <c15:layout/>
                </c:ext>
              </c:extLst>
            </c:dLbl>
            <c:dLbl>
              <c:idx val="3"/>
              <c:layout>
                <c:manualLayout>
                  <c:x val="8.3002836961556439E-3"/>
                  <c:y val="-1.638419435375460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4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dLblPos val="outEnd"/>
            <c:showVal val="1"/>
            <c:extLst>
              <c:ext xmlns:c15="http://schemas.microsoft.com/office/drawing/2012/chart" uri="{CE6537A1-D6FC-4f65-9D91-7224C49458BB}">
                <c15:layout/>
                <c15:showLeaderLines val="0"/>
                <c15:leaderLines/>
              </c:ext>
            </c:extLst>
          </c:dLbls>
          <c:cat>
            <c:strRef>
              <c:f>Лист1!$A$2:$A$5</c:f>
              <c:strCache>
                <c:ptCount val="4"/>
                <c:pt idx="0">
                  <c:v>Балахтинский район</c:v>
                </c:pt>
                <c:pt idx="1">
                  <c:v>Ужурский район</c:v>
                </c:pt>
                <c:pt idx="2">
                  <c:v>Новоселовский район</c:v>
                </c:pt>
                <c:pt idx="3">
                  <c:v>Краснотуранский район</c:v>
                </c:pt>
              </c:strCache>
            </c:strRef>
          </c:cat>
          <c:val>
            <c:numRef>
              <c:f>Лист1!$B$2:$B$5</c:f>
              <c:numCache>
                <c:formatCode>General</c:formatCode>
                <c:ptCount val="4"/>
                <c:pt idx="0">
                  <c:v>1024980</c:v>
                </c:pt>
                <c:pt idx="1">
                  <c:v>422191</c:v>
                </c:pt>
                <c:pt idx="2">
                  <c:v>388066</c:v>
                </c:pt>
                <c:pt idx="3">
                  <c:v>346193</c:v>
                </c:pt>
              </c:numCache>
            </c:numRef>
          </c:val>
        </c:ser>
        <c:gapWidth val="100"/>
        <c:axId val="188699776"/>
        <c:axId val="188701312"/>
      </c:barChart>
      <c:catAx>
        <c:axId val="188699776"/>
        <c:scaling>
          <c:orientation val="minMax"/>
        </c:scaling>
        <c:axPos val="b"/>
        <c:numFmt formatCode="General" sourceLinked="0"/>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88701312"/>
        <c:crosses val="autoZero"/>
        <c:auto val="1"/>
        <c:lblAlgn val="ctr"/>
        <c:lblOffset val="100"/>
      </c:catAx>
      <c:valAx>
        <c:axId val="188701312"/>
        <c:scaling>
          <c:orientation val="minMax"/>
        </c:scaling>
        <c:axPos val="l"/>
        <c:numFmt formatCode="General"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88699776"/>
        <c:crosses val="autoZero"/>
        <c:crossBetween val="between"/>
      </c:valAx>
    </c:plotArea>
    <c:plotVisOnly val="1"/>
    <c:dispBlanksAs val="zero"/>
  </c:chart>
  <c:spPr>
    <a:ln w="9525" cap="flat" cmpd="sng" algn="ctr">
      <a:noFill/>
      <a:prstDash val="solid"/>
      <a:round/>
    </a:ln>
  </c:spPr>
  <c:txPr>
    <a:bodyPr/>
    <a:lstStyle/>
    <a:p>
      <a:pPr>
        <a:defRPr lang="ru-RU"/>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936536779056649E-4"/>
          <c:y val="2.2053606935496799E-3"/>
          <c:w val="0.77169374341028174"/>
          <c:h val="0.9248608923884537"/>
        </c:manualLayout>
      </c:layout>
      <c:barChart>
        <c:barDir val="col"/>
        <c:grouping val="clustered"/>
        <c:ser>
          <c:idx val="0"/>
          <c:order val="0"/>
          <c:tx>
            <c:strRef>
              <c:f>Лист1!$B$1</c:f>
              <c:strCache>
                <c:ptCount val="1"/>
                <c:pt idx="0">
                  <c:v>площадь (га)</c:v>
                </c:pt>
              </c:strCache>
            </c:strRef>
          </c:tx>
          <c:dLbls>
            <c:dLbl>
              <c:idx val="0"/>
              <c:layout>
                <c:manualLayout>
                  <c:x val="-6.7992088055467154E-3"/>
                  <c:y val="4.2505103528725599E-4"/>
                </c:manualLayout>
              </c:layout>
              <c:dLblPos val="outEnd"/>
              <c:showVal val="1"/>
              <c:extLst>
                <c:ext xmlns:c15="http://schemas.microsoft.com/office/drawing/2012/chart" uri="{CE6537A1-D6FC-4f65-9D91-7224C49458BB}">
                  <c15:layout/>
                </c:ext>
              </c:extLst>
            </c:dLbl>
            <c:dLbl>
              <c:idx val="1"/>
              <c:layout>
                <c:manualLayout>
                  <c:x val="7.6926687451640881E-3"/>
                  <c:y val="-2.7077500729075554E-2"/>
                </c:manualLayout>
              </c:layout>
              <c:dLblPos val="outEnd"/>
              <c:showVal val="1"/>
              <c:extLst>
                <c:ext xmlns:c15="http://schemas.microsoft.com/office/drawing/2012/chart" uri="{CE6537A1-D6FC-4f65-9D91-7224C49458BB}">
                  <c15:layout/>
                </c:ext>
              </c:extLst>
            </c:dLbl>
            <c:dLbl>
              <c:idx val="2"/>
              <c:layout>
                <c:manualLayout>
                  <c:x val="1.038805871078541E-2"/>
                  <c:y val="-2.8250877159445811E-2"/>
                </c:manualLayout>
              </c:layout>
              <c:dLblPos val="outEnd"/>
              <c:showVal val="1"/>
              <c:extLst>
                <c:ext xmlns:c15="http://schemas.microsoft.com/office/drawing/2012/chart" uri="{CE6537A1-D6FC-4f65-9D91-7224C49458BB}">
                  <c15:layout/>
                </c:ext>
              </c:extLst>
            </c:dLbl>
            <c:dLbl>
              <c:idx val="3"/>
              <c:layout>
                <c:manualLayout>
                  <c:x val="1.3914174745497918E-2"/>
                  <c:y val="-1.6061866075003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4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dLblPos val="outEnd"/>
            <c:showVal val="1"/>
            <c:extLst>
              <c:ext xmlns:c15="http://schemas.microsoft.com/office/drawing/2012/chart" uri="{CE6537A1-D6FC-4f65-9D91-7224C49458BB}">
                <c15:layout/>
                <c15:showLeaderLines val="0"/>
                <c15:leaderLines/>
              </c:ext>
            </c:extLst>
          </c:dLbls>
          <c:cat>
            <c:strRef>
              <c:f>Лист1!$A$2:$A$5</c:f>
              <c:strCache>
                <c:ptCount val="4"/>
                <c:pt idx="0">
                  <c:v>Ужурский район</c:v>
                </c:pt>
                <c:pt idx="1">
                  <c:v>Балахтинский район</c:v>
                </c:pt>
                <c:pt idx="2">
                  <c:v>Краснотуранский район</c:v>
                </c:pt>
                <c:pt idx="3">
                  <c:v>Новоселовский район</c:v>
                </c:pt>
              </c:strCache>
            </c:strRef>
          </c:cat>
          <c:val>
            <c:numRef>
              <c:f>Лист1!$B$2:$B$5</c:f>
              <c:numCache>
                <c:formatCode>General</c:formatCode>
                <c:ptCount val="4"/>
                <c:pt idx="0">
                  <c:v>31476</c:v>
                </c:pt>
                <c:pt idx="1">
                  <c:v>18750</c:v>
                </c:pt>
                <c:pt idx="2">
                  <c:v>14110</c:v>
                </c:pt>
                <c:pt idx="3">
                  <c:v>13036</c:v>
                </c:pt>
              </c:numCache>
            </c:numRef>
          </c:val>
        </c:ser>
        <c:gapWidth val="100"/>
        <c:axId val="142391168"/>
        <c:axId val="142392704"/>
      </c:barChart>
      <c:catAx>
        <c:axId val="142391168"/>
        <c:scaling>
          <c:orientation val="minMax"/>
        </c:scaling>
        <c:axPos val="b"/>
        <c:numFmt formatCode="General" sourceLinked="0"/>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42392704"/>
        <c:crosses val="autoZero"/>
        <c:auto val="1"/>
        <c:lblAlgn val="ctr"/>
        <c:lblOffset val="100"/>
      </c:catAx>
      <c:valAx>
        <c:axId val="142392704"/>
        <c:scaling>
          <c:orientation val="minMax"/>
        </c:scaling>
        <c:axPos val="l"/>
        <c:numFmt formatCode="General"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42391168"/>
        <c:crosses val="autoZero"/>
        <c:crossBetween val="between"/>
      </c:valAx>
    </c:plotArea>
    <c:plotVisOnly val="1"/>
    <c:dispBlanksAs val="zero"/>
  </c:chart>
  <c:spPr>
    <a:ln w="9525" cap="flat" cmpd="sng" algn="ctr">
      <a:noFill/>
      <a:prstDash val="solid"/>
      <a:round/>
    </a:ln>
  </c:spPr>
  <c:txPr>
    <a:bodyPr/>
    <a:lstStyle/>
    <a:p>
      <a:pPr>
        <a:defRPr lang="ru-RU"/>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4658996130922894E-2"/>
          <c:y val="8.735631777505147E-2"/>
          <c:w val="0.89991348628801604"/>
          <c:h val="0.51663301853770305"/>
        </c:manualLayout>
      </c:layout>
      <c:barChart>
        <c:barDir val="col"/>
        <c:grouping val="clustered"/>
        <c:ser>
          <c:idx val="0"/>
          <c:order val="0"/>
          <c:tx>
            <c:strRef>
              <c:f>Лист1!$B$1</c:f>
              <c:strCache>
                <c:ptCount val="1"/>
                <c:pt idx="0">
                  <c:v>уровень безработицы (%)</c:v>
                </c:pt>
              </c:strCache>
            </c:strRef>
          </c:tx>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Val val="1"/>
            <c:extLst>
              <c:ext xmlns:c15="http://schemas.microsoft.com/office/drawing/2012/chart" uri="{CE6537A1-D6FC-4f65-9D91-7224C49458BB}">
                <c15:layout/>
                <c15:showLeaderLines val="0"/>
                <c15:leaderLines/>
              </c:ext>
            </c:extLst>
          </c:dLbls>
          <c:cat>
            <c:strRef>
              <c:f>Лист1!$A$2:$A$6</c:f>
              <c:strCache>
                <c:ptCount val="5"/>
                <c:pt idx="0">
                  <c:v>Балахтинский район</c:v>
                </c:pt>
                <c:pt idx="1">
                  <c:v>Новоселовский район</c:v>
                </c:pt>
                <c:pt idx="2">
                  <c:v>Ужурский район</c:v>
                </c:pt>
                <c:pt idx="3">
                  <c:v>Краснотуранский район</c:v>
                </c:pt>
                <c:pt idx="4">
                  <c:v>Идринский район</c:v>
                </c:pt>
              </c:strCache>
            </c:strRef>
          </c:cat>
          <c:val>
            <c:numRef>
              <c:f>Лист1!$B$2:$B$6</c:f>
              <c:numCache>
                <c:formatCode>General</c:formatCode>
                <c:ptCount val="5"/>
                <c:pt idx="0">
                  <c:v>0.9</c:v>
                </c:pt>
                <c:pt idx="1">
                  <c:v>1.5</c:v>
                </c:pt>
                <c:pt idx="2">
                  <c:v>2.2999999999999998</c:v>
                </c:pt>
                <c:pt idx="3">
                  <c:v>2.4</c:v>
                </c:pt>
                <c:pt idx="4">
                  <c:v>4.5</c:v>
                </c:pt>
              </c:numCache>
            </c:numRef>
          </c:val>
        </c:ser>
        <c:axId val="188873344"/>
        <c:axId val="178913664"/>
      </c:barChart>
      <c:catAx>
        <c:axId val="188873344"/>
        <c:scaling>
          <c:orientation val="minMax"/>
        </c:scaling>
        <c:axPos val="b"/>
        <c:numFmt formatCode="General" sourceLinked="0"/>
        <c:tickLblPos val="nextTo"/>
        <c:txPr>
          <a:bodyPr rot="-60000000" spcFirstLastPara="0" vertOverflow="ellipsis" vert="horz" wrap="square" anchor="t" anchorCtr="0"/>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crossAx val="178913664"/>
        <c:crosses val="autoZero"/>
        <c:lblAlgn val="ctr"/>
        <c:lblOffset val="100"/>
      </c:catAx>
      <c:valAx>
        <c:axId val="178913664"/>
        <c:scaling>
          <c:orientation val="minMax"/>
        </c:scaling>
        <c:axPos val="l"/>
        <c:majorGridlines>
          <c:spPr>
            <a:ln w="9525" cap="flat" cmpd="sng" algn="ctr">
              <a:noFill/>
              <a:prstDash val="solid"/>
              <a:round/>
            </a:ln>
            <a:effectLst>
              <a:glow rad="127000">
                <a:schemeClr val="accent1">
                  <a:alpha val="81000"/>
                </a:schemeClr>
              </a:glow>
            </a:effectLst>
          </c:spPr>
        </c:majorGridlines>
        <c:numFmt formatCode="General" sourceLinked="1"/>
        <c:tickLblPos val="nextTo"/>
        <c:txPr>
          <a:bodyPr rot="-60000000" spcFirstLastPara="0" vertOverflow="ellipsis" vert="horz" wrap="square"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crossAx val="188873344"/>
        <c:crosses val="autoZero"/>
        <c:crossBetween val="between"/>
      </c:valAx>
      <c:spPr>
        <a:solidFill>
          <a:schemeClr val="bg1"/>
        </a:solidFill>
      </c:spPr>
    </c:plotArea>
    <c:plotVisOnly val="1"/>
    <c:dispBlanksAs val="gap"/>
  </c:chart>
  <c:spPr>
    <a:ln w="9525" cap="flat" cmpd="sng" algn="ctr">
      <a:noFill/>
      <a:prstDash val="solid"/>
      <a:round/>
    </a:ln>
  </c:spPr>
  <c:txPr>
    <a:bodyPr/>
    <a:lstStyle/>
    <a:p>
      <a:pPr>
        <a:defRPr lang="ru-RU"/>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2446450793722103E-2"/>
          <c:y val="4.8565121412803502E-2"/>
          <c:w val="0.93431138178722584"/>
          <c:h val="0.74539276939960197"/>
        </c:manualLayout>
      </c:layout>
      <c:barChart>
        <c:barDir val="col"/>
        <c:grouping val="clustered"/>
        <c:ser>
          <c:idx val="0"/>
          <c:order val="0"/>
          <c:tx>
            <c:strRef>
              <c:f>Лист1!$B$1</c:f>
              <c:strCache>
                <c:ptCount val="1"/>
                <c:pt idx="0">
                  <c:v>среднемесячная заработная плата (руб.)</c:v>
                </c:pt>
              </c:strCache>
            </c:strRef>
          </c:tx>
          <c:dLbls>
            <c:dLbl>
              <c:idx val="0"/>
              <c:layout>
                <c:manualLayout>
                  <c:x val="-1.4290303578933398E-2"/>
                  <c:y val="-3.5317460869226699E-2"/>
                </c:manualLayout>
              </c:layout>
              <c:dLblPos val="outEnd"/>
              <c:showVal val="1"/>
              <c:extLst>
                <c:ext xmlns:c15="http://schemas.microsoft.com/office/drawing/2012/chart" uri="{CE6537A1-D6FC-4f65-9D91-7224C49458BB}">
                  <c15:layout/>
                </c:ext>
              </c:extLst>
            </c:dLbl>
            <c:dLbl>
              <c:idx val="1"/>
              <c:layout>
                <c:manualLayout>
                  <c:x val="-9.6244029053155168E-4"/>
                  <c:y val="-5.9150280593378924E-3"/>
                </c:manualLayout>
              </c:layout>
              <c:dLblPos val="outEnd"/>
              <c:showVal val="1"/>
              <c:extLst>
                <c:ext xmlns:c15="http://schemas.microsoft.com/office/drawing/2012/chart" uri="{CE6537A1-D6FC-4f65-9D91-7224C49458BB}">
                  <c15:layout/>
                </c:ext>
              </c:extLst>
            </c:dLbl>
            <c:dLbl>
              <c:idx val="2"/>
              <c:layout>
                <c:manualLayout>
                  <c:x val="3.1599668462494834E-3"/>
                  <c:y val="-9.6163954989051826E-3"/>
                </c:manualLayout>
              </c:layout>
              <c:dLblPos val="outEnd"/>
              <c:showVal val="1"/>
              <c:extLst>
                <c:ext xmlns:c15="http://schemas.microsoft.com/office/drawing/2012/chart" uri="{CE6537A1-D6FC-4f65-9D91-7224C49458BB}">
                  <c15:layout/>
                </c:ext>
              </c:extLst>
            </c:dLbl>
            <c:dLbl>
              <c:idx val="3"/>
              <c:layout>
                <c:manualLayout>
                  <c:x val="8.5642644738659728E-3"/>
                  <c:y val="1.1800147909688109E-3"/>
                </c:manualLayout>
              </c:layout>
              <c:dLblPos val="outEnd"/>
              <c:showVal val="1"/>
              <c:extLst>
                <c:ext xmlns:c15="http://schemas.microsoft.com/office/drawing/2012/chart" uri="{CE6537A1-D6FC-4f65-9D91-7224C49458BB}">
                  <c15:layout/>
                </c:ext>
              </c:extLst>
            </c:dLbl>
            <c:dLbl>
              <c:idx val="4"/>
              <c:layout>
                <c:manualLayout>
                  <c:x val="-2.6110396172777618E-3"/>
                  <c:y val="-2.625442278969271E-2"/>
                </c:manualLayout>
              </c:layout>
              <c:dLblPos val="outEnd"/>
              <c:showVal val="1"/>
              <c:extLst>
                <c:ext xmlns:c15="http://schemas.microsoft.com/office/drawing/2012/chart" uri="{CE6537A1-D6FC-4f65-9D91-7224C49458BB}">
                  <c15:layout/>
                </c:ext>
              </c:extLst>
            </c:dLbl>
            <c:dLbl>
              <c:idx val="5"/>
              <c:layout>
                <c:manualLayout>
                  <c:x val="6.9158923520986539E-3"/>
                  <c:y val="-1.978609286408261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Val val="1"/>
            <c:extLst>
              <c:ext xmlns:c15="http://schemas.microsoft.com/office/drawing/2012/chart" uri="{CE6537A1-D6FC-4f65-9D91-7224C49458BB}">
                <c15:layout/>
                <c15:showLeaderLines val="0"/>
                <c15:leaderLines/>
              </c:ext>
            </c:extLst>
          </c:dLbls>
          <c:cat>
            <c:strRef>
              <c:f>Лист1!$A$2:$A$7</c:f>
              <c:strCache>
                <c:ptCount val="6"/>
                <c:pt idx="0">
                  <c:v>Красноярский край</c:v>
                </c:pt>
                <c:pt idx="1">
                  <c:v>Ужурский район</c:v>
                </c:pt>
                <c:pt idx="2">
                  <c:v>Балахтинский район</c:v>
                </c:pt>
                <c:pt idx="3">
                  <c:v>Идринский район</c:v>
                </c:pt>
                <c:pt idx="4">
                  <c:v>Новоселоский район</c:v>
                </c:pt>
                <c:pt idx="5">
                  <c:v>Краснотуранский район</c:v>
                </c:pt>
              </c:strCache>
            </c:strRef>
          </c:cat>
          <c:val>
            <c:numRef>
              <c:f>Лист1!$B$2:$B$7</c:f>
              <c:numCache>
                <c:formatCode>General</c:formatCode>
                <c:ptCount val="6"/>
                <c:pt idx="0">
                  <c:v>46186.3</c:v>
                </c:pt>
                <c:pt idx="1">
                  <c:v>29443.9</c:v>
                </c:pt>
                <c:pt idx="2">
                  <c:v>26613.200000000001</c:v>
                </c:pt>
                <c:pt idx="3">
                  <c:v>26428.1</c:v>
                </c:pt>
                <c:pt idx="4">
                  <c:v>25176.7</c:v>
                </c:pt>
                <c:pt idx="5">
                  <c:v>23353.1</c:v>
                </c:pt>
              </c:numCache>
            </c:numRef>
          </c:val>
        </c:ser>
        <c:axId val="188759424"/>
        <c:axId val="188765312"/>
      </c:barChart>
      <c:catAx>
        <c:axId val="188759424"/>
        <c:scaling>
          <c:orientation val="minMax"/>
        </c:scaling>
        <c:axPos val="b"/>
        <c:numFmt formatCode="General" sourceLinked="0"/>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crossAx val="188765312"/>
        <c:crosses val="autoZero"/>
        <c:auto val="1"/>
        <c:lblAlgn val="ctr"/>
        <c:lblOffset val="100"/>
      </c:catAx>
      <c:valAx>
        <c:axId val="188765312"/>
        <c:scaling>
          <c:orientation val="minMax"/>
        </c:scaling>
        <c:axPos val="l"/>
        <c:majorGridlines>
          <c:spPr>
            <a:ln w="9525" cap="flat" cmpd="sng" algn="ctr">
              <a:noFill/>
              <a:prstDash val="solid"/>
              <a:round/>
            </a:ln>
          </c:spPr>
        </c:majorGridlines>
        <c:numFmt formatCode="General"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endParaRPr lang="ru-RU"/>
          </a:p>
        </c:txPr>
        <c:crossAx val="188759424"/>
        <c:crosses val="autoZero"/>
        <c:crossBetween val="between"/>
      </c:valAx>
      <c:spPr>
        <a:solidFill>
          <a:schemeClr val="bg1"/>
        </a:solidFill>
      </c:spPr>
    </c:plotArea>
    <c:plotVisOnly val="1"/>
    <c:dispBlanksAs val="gap"/>
  </c:chart>
  <c:spPr>
    <a:ln w="9525" cap="flat" cmpd="sng" algn="ctr">
      <a:noFill/>
      <a:prstDash val="solid"/>
      <a:round/>
    </a:ln>
  </c:spPr>
  <c:txPr>
    <a:bodyPr/>
    <a:lstStyle/>
    <a:p>
      <a:pPr>
        <a:defRPr lang="ru-RU"/>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sz="1200" b="0">
                <a:latin typeface="Times New Roman" panose="02020603050405020304" charset="0"/>
                <a:cs typeface="Times New Roman" panose="02020603050405020304" charset="0"/>
              </a:rPr>
              <a:t>Динамика</a:t>
            </a:r>
            <a:r>
              <a:rPr lang="ru-RU" sz="1200" b="0" baseline="0">
                <a:latin typeface="Times New Roman" panose="02020603050405020304" charset="0"/>
                <a:cs typeface="Times New Roman" panose="02020603050405020304" charset="0"/>
              </a:rPr>
              <a:t> рождаемости и смертности за 2010-2017г.г.</a:t>
            </a:r>
            <a:endParaRPr lang="ru-RU" sz="1200" b="0">
              <a:latin typeface="Times New Roman" panose="02020603050405020304" charset="0"/>
              <a:cs typeface="Times New Roman" panose="02020603050405020304" charset="0"/>
            </a:endParaRPr>
          </a:p>
        </c:rich>
      </c:tx>
      <c:layout>
        <c:manualLayout>
          <c:xMode val="edge"/>
          <c:yMode val="edge"/>
          <c:x val="0.260185770921327"/>
          <c:y val="2.7057311105851935E-2"/>
        </c:manualLayout>
      </c:layout>
    </c:title>
    <c:plotArea>
      <c:layout>
        <c:manualLayout>
          <c:layoutTarget val="inner"/>
          <c:xMode val="edge"/>
          <c:yMode val="edge"/>
          <c:x val="6.3046008954763019E-2"/>
          <c:y val="0.13297586203642212"/>
          <c:w val="0.88880674637892498"/>
          <c:h val="0.66224024392160641"/>
        </c:manualLayout>
      </c:layout>
      <c:lineChart>
        <c:grouping val="standard"/>
        <c:ser>
          <c:idx val="0"/>
          <c:order val="0"/>
          <c:tx>
            <c:strRef>
              <c:f>Sheet1!$A$2</c:f>
              <c:strCache>
                <c:ptCount val="1"/>
                <c:pt idx="0">
                  <c:v>Зарегистрировано родившихся</c:v>
                </c:pt>
              </c:strCache>
            </c:strRef>
          </c:tx>
          <c:dLbls>
            <c:dLbl>
              <c:idx val="0"/>
              <c:layout>
                <c:manualLayout>
                  <c:x val="-2.04035409939302E-2"/>
                  <c:y val="4.8868384742921663E-2"/>
                </c:manualLayout>
              </c:layout>
              <c:dLblPos val="r"/>
              <c:showVal val="1"/>
              <c:extLst>
                <c:ext xmlns:c15="http://schemas.microsoft.com/office/drawing/2012/chart" uri="{CE6537A1-D6FC-4f65-9D91-7224C49458BB}">
                  <c15:layout/>
                </c:ext>
              </c:extLst>
            </c:dLbl>
            <c:dLbl>
              <c:idx val="1"/>
              <c:layout>
                <c:manualLayout>
                  <c:x val="-2.1990969334442383E-2"/>
                  <c:y val="5.1784989968164712E-2"/>
                </c:manualLayout>
              </c:layout>
              <c:dLblPos val="r"/>
              <c:showVal val="1"/>
              <c:extLst>
                <c:ext xmlns:c15="http://schemas.microsoft.com/office/drawing/2012/chart" uri="{CE6537A1-D6FC-4f65-9D91-7224C49458BB}">
                  <c15:layout/>
                </c:ext>
              </c:extLst>
            </c:dLbl>
            <c:dLbl>
              <c:idx val="2"/>
              <c:layout>
                <c:manualLayout>
                  <c:x val="-2.33688150753972E-2"/>
                  <c:y val="6.3111794706415814E-2"/>
                </c:manualLayout>
              </c:layout>
              <c:dLblPos val="r"/>
              <c:showVal val="1"/>
              <c:extLst>
                <c:ext xmlns:c15="http://schemas.microsoft.com/office/drawing/2012/chart" uri="{CE6537A1-D6FC-4f65-9D91-7224C49458BB}">
                  <c15:layout/>
                </c:ext>
              </c:extLst>
            </c:dLbl>
            <c:dLbl>
              <c:idx val="3"/>
              <c:layout>
                <c:manualLayout>
                  <c:x val="-2.5751094305349501E-2"/>
                  <c:y val="5.5649011499745799E-2"/>
                </c:manualLayout>
              </c:layout>
              <c:dLblPos val="r"/>
              <c:showVal val="1"/>
              <c:extLst>
                <c:ext xmlns:c15="http://schemas.microsoft.com/office/drawing/2012/chart" uri="{CE6537A1-D6FC-4f65-9D91-7224C49458BB}">
                  <c15:layout/>
                </c:ext>
              </c:extLst>
            </c:dLbl>
            <c:dLbl>
              <c:idx val="4"/>
              <c:layout>
                <c:manualLayout>
                  <c:x val="-2.5065794727271211E-2"/>
                  <c:y val="5.6865447251093423E-2"/>
                </c:manualLayout>
              </c:layout>
              <c:dLblPos val="r"/>
              <c:showVal val="1"/>
              <c:extLst>
                <c:ext xmlns:c15="http://schemas.microsoft.com/office/drawing/2012/chart" uri="{CE6537A1-D6FC-4f65-9D91-7224C49458BB}">
                  <c15:layout/>
                </c:ext>
              </c:extLst>
            </c:dLbl>
            <c:dLbl>
              <c:idx val="5"/>
              <c:layout>
                <c:manualLayout>
                  <c:x val="-2.6911684592254601E-2"/>
                  <c:y val="4.3491755431247801E-2"/>
                </c:manualLayout>
              </c:layout>
              <c:dLblPos val="r"/>
              <c:showVal val="1"/>
              <c:extLst>
                <c:ext xmlns:c15="http://schemas.microsoft.com/office/drawing/2012/chart" uri="{CE6537A1-D6FC-4f65-9D91-7224C49458BB}">
                  <c15:layout/>
                </c:ext>
              </c:extLst>
            </c:dLbl>
            <c:dLbl>
              <c:idx val="6"/>
              <c:layout>
                <c:manualLayout>
                  <c:x val="-2.3602410867717402E-2"/>
                  <c:y val="5.6729266600358687E-2"/>
                </c:manualLayout>
              </c:layout>
              <c:dLblPos val="r"/>
              <c:showVal val="1"/>
              <c:extLst>
                <c:ext xmlns:c15="http://schemas.microsoft.com/office/drawing/2012/chart" uri="{CE6537A1-D6FC-4f65-9D91-7224C49458BB}">
                  <c15:layout/>
                </c:ext>
              </c:extLst>
            </c:dLbl>
            <c:dLbl>
              <c:idx val="7"/>
              <c:layout>
                <c:manualLayout>
                  <c:x val="-2.673606147832042E-2"/>
                  <c:y val="5.5087161882450997E-2"/>
                </c:manualLayout>
              </c:layout>
              <c:dLblPos val="r"/>
              <c:showVal val="1"/>
              <c:extLst>
                <c:ext xmlns:c15="http://schemas.microsoft.com/office/drawing/2012/chart" uri="{CE6537A1-D6FC-4f65-9D91-7224C49458BB}">
                  <c15:layout/>
                </c:ext>
              </c:extLst>
            </c:dLbl>
            <c:dLbl>
              <c:idx val="8"/>
              <c:layout>
                <c:manualLayout>
                  <c:x val="-2.0802955697222406E-2"/>
                  <c:y val="6.2508589615431723E-2"/>
                </c:manualLayout>
              </c:layout>
              <c:dLblPos val="r"/>
              <c:showVal val="1"/>
              <c:extLst>
                <c:ext xmlns:c15="http://schemas.microsoft.com/office/drawing/2012/chart" uri="{CE6537A1-D6FC-4f65-9D91-7224C49458BB}">
                  <c15:layout/>
                </c:ext>
              </c:extLst>
            </c:dLbl>
            <c:dLbl>
              <c:idx val="9"/>
              <c:layout>
                <c:manualLayout>
                  <c:x val="-1.9908073519586719E-2"/>
                  <c:y val="5.486283976759064E-2"/>
                </c:manualLayout>
              </c:layout>
              <c:dLblPos val="r"/>
              <c:showVal val="1"/>
              <c:extLst>
                <c:ext xmlns:c15="http://schemas.microsoft.com/office/drawing/2012/chart" uri="{CE6537A1-D6FC-4f65-9D91-7224C49458BB}">
                  <c15:layout/>
                </c:ext>
              </c:extLst>
            </c:dLbl>
            <c:dLbl>
              <c:idx val="10"/>
              <c:layout>
                <c:manualLayout>
                  <c:x val="-2.3126978068992589E-2"/>
                  <c:y val="6.1803040170367786E-2"/>
                </c:manualLayout>
              </c:layout>
              <c:dLblPos val="r"/>
              <c:showVal val="1"/>
              <c:extLst>
                <c:ext xmlns:c15="http://schemas.microsoft.com/office/drawing/2012/chart" uri="{CE6537A1-D6FC-4f65-9D91-7224C49458BB}">
                  <c15:layout/>
                </c:ext>
              </c:extLst>
            </c:dLbl>
            <c:dLbl>
              <c:idx val="11"/>
              <c:layout>
                <c:manualLayout>
                  <c:x val="-2.3126978068992589E-2"/>
                  <c:y val="4.0237622703570203E-2"/>
                </c:manualLayout>
              </c:layout>
              <c:dLblPos val="r"/>
              <c:showVal val="1"/>
              <c:extLst>
                <c:ext xmlns:c15="http://schemas.microsoft.com/office/drawing/2012/chart" uri="{CE6537A1-D6FC-4f65-9D91-7224C49458BB}">
                  <c15:layout/>
                </c:ext>
              </c:extLst>
            </c:dLbl>
            <c:dLbl>
              <c:idx val="12"/>
              <c:layout>
                <c:manualLayout>
                  <c:x val="-2.0454267087518119E-2"/>
                  <c:y val="5.8426511949852239E-2"/>
                </c:manualLayout>
              </c:layout>
              <c:dLblPos val="r"/>
              <c:showVal val="1"/>
              <c:extLst>
                <c:ext xmlns:c15="http://schemas.microsoft.com/office/drawing/2012/chart" uri="{CE6537A1-D6FC-4f65-9D91-7224C49458BB}">
                  <c15:layout/>
                </c:ext>
              </c:extLst>
            </c:dLbl>
            <c:dLbl>
              <c:idx val="13"/>
              <c:layout>
                <c:manualLayout>
                  <c:x val="-2.4463475649627899E-2"/>
                  <c:y val="5.1192645910674704E-2"/>
                </c:manualLayout>
              </c:layout>
              <c:dLblPos val="r"/>
              <c:showVal val="1"/>
              <c:extLst>
                <c:ext xmlns:c15="http://schemas.microsoft.com/office/drawing/2012/chart" uri="{CE6537A1-D6FC-4f65-9D91-7224C49458BB}">
                  <c15:layout/>
                </c:ext>
              </c:extLst>
            </c:dLbl>
            <c:dLbl>
              <c:idx val="14"/>
              <c:layout>
                <c:manualLayout>
                  <c:x val="-2.8072559058955688E-2"/>
                  <c:y val="4.4647202302204876E-2"/>
                </c:manualLayout>
              </c:layout>
              <c:dLblPos val="r"/>
              <c:showVal val="1"/>
              <c:extLst>
                <c:ext xmlns:c15="http://schemas.microsoft.com/office/drawing/2012/chart" uri="{CE6537A1-D6FC-4f65-9D91-7224C49458BB}">
                  <c15:layout/>
                </c:ext>
              </c:extLst>
            </c:dLbl>
            <c:dLbl>
              <c:idx val="15"/>
              <c:layout>
                <c:manualLayout>
                  <c:x val="-2.493151977365652E-2"/>
                  <c:y val="3.4243167678901239E-2"/>
                </c:manualLayout>
              </c:layout>
              <c:dLblPos val="r"/>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r"/>
            <c:showVal val="1"/>
            <c:extLst>
              <c:ext xmlns:c15="http://schemas.microsoft.com/office/drawing/2012/chart" uri="{CE6537A1-D6FC-4f65-9D91-7224C49458BB}">
                <c15:layout/>
                <c15:showLeaderLines val="0"/>
                <c15:leaderLines/>
              </c:ext>
            </c:extLst>
          </c:dLbls>
          <c:cat>
            <c:numRef>
              <c:f>Sheet1!$B$1:$Q$1</c:f>
              <c:numCache>
                <c:formatCode>General</c:formatCode>
                <c:ptCount val="16"/>
                <c:pt idx="0">
                  <c:v>2010</c:v>
                </c:pt>
                <c:pt idx="1">
                  <c:v>2011</c:v>
                </c:pt>
                <c:pt idx="2">
                  <c:v>2012</c:v>
                </c:pt>
                <c:pt idx="3">
                  <c:v>2013</c:v>
                </c:pt>
                <c:pt idx="4">
                  <c:v>2014</c:v>
                </c:pt>
                <c:pt idx="5">
                  <c:v>2015</c:v>
                </c:pt>
                <c:pt idx="6">
                  <c:v>2016</c:v>
                </c:pt>
                <c:pt idx="7">
                  <c:v>2017</c:v>
                </c:pt>
              </c:numCache>
            </c:numRef>
          </c:cat>
          <c:val>
            <c:numRef>
              <c:f>Sheet1!$B$2:$Q$2</c:f>
              <c:numCache>
                <c:formatCode>0</c:formatCode>
                <c:ptCount val="16"/>
                <c:pt idx="0">
                  <c:v>207</c:v>
                </c:pt>
                <c:pt idx="1">
                  <c:v>188</c:v>
                </c:pt>
                <c:pt idx="2">
                  <c:v>215</c:v>
                </c:pt>
                <c:pt idx="3">
                  <c:v>203</c:v>
                </c:pt>
                <c:pt idx="4">
                  <c:v>203</c:v>
                </c:pt>
                <c:pt idx="5">
                  <c:v>176</c:v>
                </c:pt>
                <c:pt idx="6">
                  <c:v>197</c:v>
                </c:pt>
                <c:pt idx="7" formatCode="General">
                  <c:v>164</c:v>
                </c:pt>
              </c:numCache>
            </c:numRef>
          </c:val>
          <c:smooth val="1"/>
        </c:ser>
        <c:ser>
          <c:idx val="1"/>
          <c:order val="1"/>
          <c:tx>
            <c:strRef>
              <c:f>Sheet1!$A$3</c:f>
              <c:strCache>
                <c:ptCount val="1"/>
                <c:pt idx="0">
                  <c:v>Зарегистрировано умерших</c:v>
                </c:pt>
              </c:strCache>
            </c:strRef>
          </c:tx>
          <c:dLbls>
            <c:dLbl>
              <c:idx val="0"/>
              <c:layout>
                <c:manualLayout>
                  <c:x val="-2.6439235681388035E-2"/>
                  <c:y val="-1.9079911724861599E-2"/>
                </c:manualLayout>
              </c:layout>
              <c:dLblPos val="r"/>
              <c:showVal val="1"/>
              <c:extLst>
                <c:ext xmlns:c15="http://schemas.microsoft.com/office/drawing/2012/chart" uri="{CE6537A1-D6FC-4f65-9D91-7224C49458BB}">
                  <c15:layout/>
                </c:ext>
              </c:extLst>
            </c:dLbl>
            <c:dLbl>
              <c:idx val="1"/>
              <c:layout>
                <c:manualLayout>
                  <c:x val="-3.7739217782962353E-2"/>
                  <c:y val="-5.9943734578087902E-2"/>
                </c:manualLayout>
              </c:layout>
              <c:dLblPos val="r"/>
              <c:showVal val="1"/>
              <c:extLst>
                <c:ext xmlns:c15="http://schemas.microsoft.com/office/drawing/2012/chart" uri="{CE6537A1-D6FC-4f65-9D91-7224C49458BB}">
                  <c15:layout/>
                </c:ext>
              </c:extLst>
            </c:dLbl>
            <c:dLbl>
              <c:idx val="2"/>
              <c:layout>
                <c:manualLayout>
                  <c:x val="-3.0068857133599001E-2"/>
                  <c:y val="-4.3224731639083996E-2"/>
                </c:manualLayout>
              </c:layout>
              <c:dLblPos val="r"/>
              <c:showVal val="1"/>
              <c:extLst>
                <c:ext xmlns:c15="http://schemas.microsoft.com/office/drawing/2012/chart" uri="{CE6537A1-D6FC-4f65-9D91-7224C49458BB}">
                  <c15:layout/>
                </c:ext>
              </c:extLst>
            </c:dLbl>
            <c:dLbl>
              <c:idx val="3"/>
              <c:layout>
                <c:manualLayout>
                  <c:x val="-2.0109847380188606E-2"/>
                  <c:y val="-5.3250349694312138E-2"/>
                </c:manualLayout>
              </c:layout>
              <c:dLblPos val="r"/>
              <c:showVal val="1"/>
              <c:extLst>
                <c:ext xmlns:c15="http://schemas.microsoft.com/office/drawing/2012/chart" uri="{CE6537A1-D6FC-4f65-9D91-7224C49458BB}">
                  <c15:layout/>
                </c:ext>
              </c:extLst>
            </c:dLbl>
            <c:dLbl>
              <c:idx val="4"/>
              <c:layout>
                <c:manualLayout>
                  <c:x val="-2.8982210557013739E-2"/>
                  <c:y val="-5.4512078205793138E-2"/>
                </c:manualLayout>
              </c:layout>
              <c:dLblPos val="r"/>
              <c:showVal val="1"/>
              <c:extLst>
                <c:ext xmlns:c15="http://schemas.microsoft.com/office/drawing/2012/chart" uri="{CE6537A1-D6FC-4f65-9D91-7224C49458BB}">
                  <c15:layout/>
                </c:ext>
              </c:extLst>
            </c:dLbl>
            <c:dLbl>
              <c:idx val="5"/>
              <c:layout>
                <c:manualLayout>
                  <c:x val="-3.0489452707300524E-2"/>
                  <c:y val="-5.543118487434584E-2"/>
                </c:manualLayout>
              </c:layout>
              <c:dLblPos val="r"/>
              <c:showVal val="1"/>
              <c:extLst>
                <c:ext xmlns:c15="http://schemas.microsoft.com/office/drawing/2012/chart" uri="{CE6537A1-D6FC-4f65-9D91-7224C49458BB}">
                  <c15:layout/>
                </c:ext>
              </c:extLst>
            </c:dLbl>
            <c:dLbl>
              <c:idx val="6"/>
              <c:layout>
                <c:manualLayout>
                  <c:x val="-5.0606914876381269E-2"/>
                  <c:y val="-5.2313640435664124E-2"/>
                </c:manualLayout>
              </c:layout>
              <c:dLblPos val="r"/>
              <c:showVal val="1"/>
              <c:extLst>
                <c:ext xmlns:c15="http://schemas.microsoft.com/office/drawing/2012/chart" uri="{CE6537A1-D6FC-4f65-9D91-7224C49458BB}">
                  <c15:layout/>
                </c:ext>
              </c:extLst>
            </c:dLbl>
            <c:dLbl>
              <c:idx val="7"/>
              <c:layout>
                <c:manualLayout>
                  <c:x val="-6.326453245745331E-2"/>
                  <c:y val="3.4258815380030817E-3"/>
                </c:manualLayout>
              </c:layout>
              <c:dLblPos val="r"/>
              <c:showVal val="1"/>
              <c:extLst>
                <c:ext xmlns:c15="http://schemas.microsoft.com/office/drawing/2012/chart" uri="{CE6537A1-D6FC-4f65-9D91-7224C49458BB}">
                  <c15:layout/>
                </c:ext>
              </c:extLst>
            </c:dLbl>
            <c:dLbl>
              <c:idx val="8"/>
              <c:layout>
                <c:manualLayout>
                  <c:x val="-2.2290921109130998E-2"/>
                  <c:y val="-5.6188303585937287E-2"/>
                </c:manualLayout>
              </c:layout>
              <c:dLblPos val="r"/>
              <c:showVal val="1"/>
              <c:extLst>
                <c:ext xmlns:c15="http://schemas.microsoft.com/office/drawing/2012/chart" uri="{CE6537A1-D6FC-4f65-9D91-7224C49458BB}">
                  <c15:layout/>
                </c:ext>
              </c:extLst>
            </c:dLbl>
            <c:dLbl>
              <c:idx val="9"/>
              <c:layout>
                <c:manualLayout>
                  <c:x val="-2.4278474602425406E-2"/>
                  <c:y val="-5.4948057107314097E-2"/>
                </c:manualLayout>
              </c:layout>
              <c:dLblPos val="r"/>
              <c:showVal val="1"/>
              <c:extLst>
                <c:ext xmlns:c15="http://schemas.microsoft.com/office/drawing/2012/chart" uri="{CE6537A1-D6FC-4f65-9D91-7224C49458BB}">
                  <c15:layout/>
                </c:ext>
              </c:extLst>
            </c:dLbl>
            <c:dLbl>
              <c:idx val="10"/>
              <c:layout>
                <c:manualLayout>
                  <c:x val="-1.9849958751302701E-2"/>
                  <c:y val="-3.713637990892623E-2"/>
                </c:manualLayout>
              </c:layout>
              <c:dLblPos val="r"/>
              <c:showVal val="1"/>
              <c:extLst>
                <c:ext xmlns:c15="http://schemas.microsoft.com/office/drawing/2012/chart" uri="{CE6537A1-D6FC-4f65-9D91-7224C49458BB}">
                  <c15:layout/>
                </c:ext>
              </c:extLst>
            </c:dLbl>
            <c:dLbl>
              <c:idx val="11"/>
              <c:layout>
                <c:manualLayout>
                  <c:x val="-3.2481750683949949E-2"/>
                  <c:y val="3.8566053214453999E-2"/>
                </c:manualLayout>
              </c:layout>
              <c:dLblPos val="r"/>
              <c:showVal val="1"/>
              <c:extLst>
                <c:ext xmlns:c15="http://schemas.microsoft.com/office/drawing/2012/chart" uri="{CE6537A1-D6FC-4f65-9D91-7224C49458BB}">
                  <c15:layout/>
                </c:ext>
              </c:extLst>
            </c:dLbl>
            <c:dLbl>
              <c:idx val="12"/>
              <c:layout>
                <c:manualLayout>
                  <c:x val="-2.3459042160630401E-2"/>
                  <c:y val="-4.2441577038772597E-2"/>
                </c:manualLayout>
              </c:layout>
              <c:dLblPos val="r"/>
              <c:showVal val="1"/>
              <c:extLst>
                <c:ext xmlns:c15="http://schemas.microsoft.com/office/drawing/2012/chart" uri="{CE6537A1-D6FC-4f65-9D91-7224C49458BB}">
                  <c15:layout/>
                </c:ext>
              </c:extLst>
            </c:dLbl>
            <c:dLbl>
              <c:idx val="13"/>
              <c:layout>
                <c:manualLayout>
                  <c:x val="-2.1654500455966518E-2"/>
                  <c:y val="-5.83571684283124E-2"/>
                </c:manualLayout>
              </c:layout>
              <c:dLblPos val="r"/>
              <c:showVal val="1"/>
              <c:extLst>
                <c:ext xmlns:c15="http://schemas.microsoft.com/office/drawing/2012/chart" uri="{CE6537A1-D6FC-4f65-9D91-7224C49458BB}">
                  <c15:layout/>
                </c:ext>
              </c:extLst>
            </c:dLbl>
            <c:dLbl>
              <c:idx val="14"/>
              <c:layout>
                <c:manualLayout>
                  <c:x val="-1.0827250227983209E-2"/>
                  <c:y val="-2.6525985649232888E-2"/>
                </c:manualLayout>
              </c:layout>
              <c:dLblPos val="r"/>
              <c:showVal val="1"/>
              <c:extLst>
                <c:ext xmlns:c15="http://schemas.microsoft.com/office/drawing/2012/chart" uri="{CE6537A1-D6FC-4f65-9D91-7224C49458BB}">
                  <c15:layout/>
                </c:ext>
              </c:extLst>
            </c:dLbl>
            <c:dLbl>
              <c:idx val="15"/>
              <c:layout>
                <c:manualLayout>
                  <c:x val="-7.2181668186554896E-3"/>
                  <c:y val="-2.1220788519386399E-2"/>
                </c:manualLayout>
              </c:layout>
              <c:dLblPos val="r"/>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r"/>
            <c:showVal val="1"/>
            <c:extLst>
              <c:ext xmlns:c15="http://schemas.microsoft.com/office/drawing/2012/chart" uri="{CE6537A1-D6FC-4f65-9D91-7224C49458BB}">
                <c15:layout/>
                <c15:showLeaderLines val="0"/>
                <c15:leaderLines/>
              </c:ext>
            </c:extLst>
          </c:dLbls>
          <c:cat>
            <c:numRef>
              <c:f>Sheet1!$B$1:$Q$1</c:f>
              <c:numCache>
                <c:formatCode>General</c:formatCode>
                <c:ptCount val="16"/>
                <c:pt idx="0">
                  <c:v>2010</c:v>
                </c:pt>
                <c:pt idx="1">
                  <c:v>2011</c:v>
                </c:pt>
                <c:pt idx="2">
                  <c:v>2012</c:v>
                </c:pt>
                <c:pt idx="3">
                  <c:v>2013</c:v>
                </c:pt>
                <c:pt idx="4">
                  <c:v>2014</c:v>
                </c:pt>
                <c:pt idx="5">
                  <c:v>2015</c:v>
                </c:pt>
                <c:pt idx="6">
                  <c:v>2016</c:v>
                </c:pt>
                <c:pt idx="7">
                  <c:v>2017</c:v>
                </c:pt>
              </c:numCache>
            </c:numRef>
          </c:cat>
          <c:val>
            <c:numRef>
              <c:f>Sheet1!$B$3:$Q$3</c:f>
              <c:numCache>
                <c:formatCode>0</c:formatCode>
                <c:ptCount val="16"/>
                <c:pt idx="0">
                  <c:v>253</c:v>
                </c:pt>
                <c:pt idx="1">
                  <c:v>231</c:v>
                </c:pt>
                <c:pt idx="2">
                  <c:v>241</c:v>
                </c:pt>
                <c:pt idx="3">
                  <c:v>237</c:v>
                </c:pt>
                <c:pt idx="4">
                  <c:v>223</c:v>
                </c:pt>
                <c:pt idx="5">
                  <c:v>212</c:v>
                </c:pt>
                <c:pt idx="6">
                  <c:v>202</c:v>
                </c:pt>
                <c:pt idx="7" formatCode="General">
                  <c:v>239</c:v>
                </c:pt>
              </c:numCache>
            </c:numRef>
          </c:val>
          <c:smooth val="1"/>
        </c:ser>
        <c:marker val="1"/>
        <c:axId val="179045888"/>
        <c:axId val="179047424"/>
      </c:lineChart>
      <c:dateAx>
        <c:axId val="179045888"/>
        <c:scaling>
          <c:orientation val="minMax"/>
        </c:scaling>
        <c:axPos val="b"/>
        <c:numFmt formatCode="General" sourceLinked="1"/>
        <c:tickLblPos val="low"/>
        <c:txPr>
          <a:bodyPr rot="0" spcFirstLastPara="0" vertOverflow="ellipsis" vert="horz" wrap="square" anchor="ctr" anchorCtr="1"/>
          <a:lstStyle/>
          <a:p>
            <a:pPr>
              <a:defRPr lang="ru-RU" sz="1000" b="0" i="0" u="none" strike="noStrike" kern="1200" baseline="0">
                <a:solidFill>
                  <a:srgbClr val="000000"/>
                </a:solidFill>
                <a:latin typeface="Calibri" panose="020F0502020204030204"/>
                <a:ea typeface="Calibri" panose="020F0502020204030204"/>
                <a:cs typeface="Calibri" panose="020F0502020204030204"/>
              </a:defRPr>
            </a:pPr>
            <a:endParaRPr lang="ru-RU"/>
          </a:p>
        </c:txPr>
        <c:crossAx val="179047424"/>
        <c:crosses val="autoZero"/>
        <c:lblOffset val="100"/>
        <c:baseTimeUnit val="days"/>
      </c:dateAx>
      <c:valAx>
        <c:axId val="179047424"/>
        <c:scaling>
          <c:orientation val="minMax"/>
        </c:scaling>
        <c:axPos val="l"/>
        <c:majorGridlines/>
        <c:numFmt formatCode="0" sourceLinked="1"/>
        <c:tickLblPos val="nextTo"/>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79045888"/>
        <c:crosses val="autoZero"/>
        <c:crossBetween val="between"/>
      </c:valAx>
      <c:spPr>
        <a:solidFill>
          <a:schemeClr val="accent5">
            <a:lumMod val="20000"/>
            <a:lumOff val="80000"/>
          </a:schemeClr>
        </a:solidFill>
      </c:spPr>
    </c:plotArea>
    <c:legend>
      <c:legendPos val="b"/>
      <c:layout>
        <c:manualLayout>
          <c:xMode val="edge"/>
          <c:yMode val="edge"/>
          <c:x val="0.14673593860147818"/>
          <c:y val="0.929994762050945"/>
          <c:w val="0.73966673147338158"/>
          <c:h val="7.0005186477438794E-2"/>
        </c:manualLayout>
      </c:layout>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gap"/>
  </c:chart>
  <c:spPr>
    <a:ln w="9525" cap="flat" cmpd="sng" algn="ctr">
      <a:noFill/>
      <a:prstDash val="solid"/>
      <a:round/>
    </a:ln>
  </c:spPr>
  <c:txPr>
    <a:bodyPr/>
    <a:lstStyle/>
    <a:p>
      <a:pPr>
        <a:defRPr lang="ru-RU"/>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ru-RU" sz="2150" b="1" i="0" u="none" strike="noStrike" kern="1200" baseline="0">
                <a:solidFill>
                  <a:schemeClr val="tx1"/>
                </a:solidFill>
                <a:latin typeface="+mn-lt"/>
                <a:ea typeface="+mn-ea"/>
                <a:cs typeface="+mn-cs"/>
              </a:defRPr>
            </a:pPr>
            <a:r>
              <a:rPr lang="ru-RU" sz="1395" b="0">
                <a:latin typeface="Times New Roman" panose="02020603050405020304" charset="0"/>
                <a:cs typeface="Times New Roman" panose="02020603050405020304" charset="0"/>
              </a:rPr>
              <a:t>Структура численности населения в 2017 году (%)</a:t>
            </a:r>
          </a:p>
        </c:rich>
      </c:tx>
    </c:title>
    <c:plotArea>
      <c:layout>
        <c:manualLayout>
          <c:layoutTarget val="inner"/>
          <c:xMode val="edge"/>
          <c:yMode val="edge"/>
          <c:x val="8.9798873932315677E-3"/>
          <c:y val="0.19921676118260712"/>
          <c:w val="0.90868910801362301"/>
          <c:h val="0.59406422814472259"/>
        </c:manualLayout>
      </c:layout>
      <c:pieChart>
        <c:varyColors val="1"/>
        <c:ser>
          <c:idx val="0"/>
          <c:order val="0"/>
          <c:tx>
            <c:strRef>
              <c:f>Лист1!$B$1</c:f>
              <c:strCache>
                <c:ptCount val="1"/>
                <c:pt idx="0">
                  <c:v>Продажи</c:v>
                </c:pt>
              </c:strCache>
            </c:strRef>
          </c:tx>
          <c:spPr>
            <a:effectLst>
              <a:outerShdw blurRad="76200" dir="13500000" sy="23000" kx="1200000" algn="br" rotWithShape="0">
                <a:prstClr val="black">
                  <a:alpha val="20000"/>
                </a:prstClr>
              </a:outerShdw>
            </a:effectLst>
          </c:spPr>
          <c:explosion val="7"/>
          <c:dPt>
            <c:idx val="0"/>
            <c:explosion val="8"/>
            <c:spPr>
              <a:solidFill>
                <a:srgbClr val="C00000"/>
              </a:solidFill>
              <a:effectLst>
                <a:outerShdw blurRad="76200" dir="13500000" sy="23000" kx="1200000" algn="br" rotWithShape="0">
                  <a:prstClr val="black">
                    <a:alpha val="20000"/>
                  </a:prstClr>
                </a:outerShdw>
              </a:effectLst>
            </c:spPr>
          </c:dPt>
          <c:dPt>
            <c:idx val="1"/>
            <c:explosion val="9"/>
            <c:spPr>
              <a:solidFill>
                <a:srgbClr val="7030A0"/>
              </a:solidFill>
              <a:effectLst>
                <a:outerShdw blurRad="76200" dir="13500000" sy="23000" kx="1200000" algn="br" rotWithShape="0">
                  <a:prstClr val="black">
                    <a:alpha val="20000"/>
                  </a:prstClr>
                </a:outerShdw>
              </a:effectLst>
            </c:spPr>
          </c:dPt>
          <c:dPt>
            <c:idx val="2"/>
            <c:spPr>
              <a:solidFill>
                <a:srgbClr val="00B050"/>
              </a:solidFill>
              <a:effectLst>
                <a:outerShdw blurRad="76200" dir="13500000" sy="23000" kx="1200000" algn="br" rotWithShape="0">
                  <a:prstClr val="black">
                    <a:alpha val="20000"/>
                  </a:prstClr>
                </a:outerShdw>
              </a:effectLst>
            </c:spPr>
          </c:dPt>
          <c:dLbls>
            <c:spPr>
              <a:noFill/>
              <a:ln>
                <a:noFill/>
              </a:ln>
              <a:effectLst/>
            </c:spPr>
            <c:txPr>
              <a:bodyPr rot="0" spcFirstLastPara="0" vertOverflow="ellipsis" vert="horz" wrap="square" lIns="38100" tIns="19050" rIns="38100" bIns="19050" anchor="ctr" anchorCtr="1"/>
              <a:lstStyle/>
              <a:p>
                <a:pPr>
                  <a:defRPr lang="ru-RU" sz="1400" b="0" i="0" u="none" strike="noStrike" kern="1200" baseline="0">
                    <a:solidFill>
                      <a:schemeClr val="tx1"/>
                    </a:solidFill>
                    <a:latin typeface="+mn-lt"/>
                    <a:ea typeface="+mn-ea"/>
                    <a:cs typeface="+mn-cs"/>
                  </a:defRPr>
                </a:pPr>
                <a:endParaRPr lang="ru-RU"/>
              </a:p>
            </c:txPr>
            <c:dLblPos val="bestFit"/>
            <c:showVal val="1"/>
            <c:showLeaderLines val="1"/>
            <c:extLst>
              <c:ext xmlns:c15="http://schemas.microsoft.com/office/drawing/2012/chart" uri="{CE6537A1-D6FC-4f65-9D91-7224C49458BB}">
                <c15:layout/>
                <c15:showLeaderLines val="1"/>
                <c15:leaderLines/>
              </c:ext>
            </c:extLst>
          </c:dLbls>
          <c:cat>
            <c:strRef>
              <c:f>Лист1!$A$2:$A$4</c:f>
              <c:strCache>
                <c:ptCount val="3"/>
                <c:pt idx="0">
                  <c:v>в трудоспособном возрасте</c:v>
                </c:pt>
                <c:pt idx="1">
                  <c:v>старше трудоспособного возраста</c:v>
                </c:pt>
                <c:pt idx="2">
                  <c:v>моложе трудоспособного возраста</c:v>
                </c:pt>
              </c:strCache>
            </c:strRef>
          </c:cat>
          <c:val>
            <c:numRef>
              <c:f>Лист1!$B$2:$B$4</c:f>
              <c:numCache>
                <c:formatCode>General</c:formatCode>
                <c:ptCount val="3"/>
                <c:pt idx="0">
                  <c:v>50.6</c:v>
                </c:pt>
                <c:pt idx="1">
                  <c:v>26.8</c:v>
                </c:pt>
                <c:pt idx="2">
                  <c:v>22.6</c:v>
                </c:pt>
              </c:numCache>
            </c:numRef>
          </c:val>
        </c:ser>
        <c:firstSliceAng val="117"/>
      </c:pieChart>
      <c:spPr>
        <a:noFill/>
        <a:ln>
          <a:noFill/>
        </a:ln>
        <a:effectLst/>
      </c:spPr>
    </c:plotArea>
    <c:legend>
      <c:legendPos val="t"/>
      <c:layout>
        <c:manualLayout>
          <c:xMode val="edge"/>
          <c:yMode val="edge"/>
          <c:x val="0.70728851201292142"/>
          <c:y val="0.33472608639312168"/>
          <c:w val="0.26258057210787145"/>
          <c:h val="0.38013041661608499"/>
        </c:manualLayout>
      </c:layout>
      <c:txPr>
        <a:bodyPr rot="0" spcFirstLastPara="0" vertOverflow="ellipsis" vert="horz" wrap="square" anchor="ctr" anchorCtr="1"/>
        <a:lstStyle/>
        <a:p>
          <a:pPr>
            <a:defRPr lang="ru-RU" sz="995" b="0" i="0" u="none" strike="noStrike" kern="0" spc="-100" baseline="0">
              <a:solidFill>
                <a:schemeClr val="tx1"/>
              </a:solidFill>
              <a:latin typeface="Times New Roman" panose="02020603050405020304" charset="0"/>
              <a:ea typeface="+mn-ea"/>
              <a:cs typeface="+mn-cs"/>
            </a:defRPr>
          </a:pPr>
          <a:endParaRPr lang="ru-RU"/>
        </a:p>
      </c:txPr>
    </c:legend>
    <c:plotVisOnly val="1"/>
    <c:dispBlanksAs val="zero"/>
  </c:chart>
  <c:spPr>
    <a:ln w="9525" cap="flat" cmpd="sng" algn="ctr">
      <a:noFill/>
      <a:prstDash val="solid"/>
      <a:round/>
    </a:ln>
  </c:spPr>
  <c:txPr>
    <a:bodyPr/>
    <a:lstStyle/>
    <a:p>
      <a:pPr>
        <a:defRPr lang="ru-RU" sz="1795"/>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2EBA9-787C-49F3-BD88-25595C4D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2987</TotalTime>
  <Pages>18</Pages>
  <Words>27296</Words>
  <Characters>155593</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1</vt:lpstr>
    </vt:vector>
  </TitlesOfParts>
  <Company>Администрация Новоселовского района</Company>
  <LinksUpToDate>false</LinksUpToDate>
  <CharactersWithSpaces>182524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Щепилина Елена</dc:creator>
  <cp:lastModifiedBy>Image&amp;Matros ®</cp:lastModifiedBy>
  <cp:revision>217</cp:revision>
  <cp:lastPrinted>2019-09-24T02:34:00Z</cp:lastPrinted>
  <dcterms:created xsi:type="dcterms:W3CDTF">2018-06-01T06:12:00Z</dcterms:created>
  <dcterms:modified xsi:type="dcterms:W3CDTF">2020-08-20T08:43:00Z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-843439735</vt:i4>
  </property>
  <property fmtid="{D5CDD505-2E9C-101B-9397-08002B2CF9AE}" pid="3" name="KSOProductBuildVer">
    <vt:lpwstr>1049-10.2.0.7646</vt:lpwstr>
  </property>
</Properties>
</file>