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AA" w:rsidRDefault="009675AA" w:rsidP="00533988">
      <w:pPr>
        <w:jc w:val="center"/>
        <w:rPr>
          <w:sz w:val="24"/>
          <w:szCs w:val="24"/>
        </w:rPr>
      </w:pPr>
    </w:p>
    <w:sdt>
      <w:sdtPr>
        <w:rPr>
          <w:sz w:val="28"/>
        </w:rPr>
        <w:id w:val="682019349"/>
        <w:docPartObj>
          <w:docPartGallery w:val="Page Numbers (Top of Page)"/>
          <w:docPartUnique/>
        </w:docPartObj>
      </w:sdtPr>
      <w:sdtEndPr/>
      <w:sdtContent>
        <w:p w:rsidR="005C7E44" w:rsidRDefault="005C7E44" w:rsidP="005C7E44">
          <w:pPr>
            <w:pStyle w:val="a6"/>
            <w:ind w:left="6096"/>
            <w:rPr>
              <w:sz w:val="28"/>
            </w:rPr>
          </w:pPr>
          <w:r w:rsidRPr="005C7E44">
            <w:rPr>
              <w:sz w:val="28"/>
            </w:rPr>
            <w:t>Приложение №</w:t>
          </w:r>
          <w:r>
            <w:rPr>
              <w:sz w:val="28"/>
            </w:rPr>
            <w:t xml:space="preserve"> </w:t>
          </w:r>
          <w:r w:rsidRPr="005C7E44">
            <w:rPr>
              <w:sz w:val="28"/>
            </w:rPr>
            <w:t>1</w:t>
          </w:r>
        </w:p>
        <w:p w:rsidR="005C7E44" w:rsidRPr="005C7E44" w:rsidRDefault="005C7E44" w:rsidP="005C7E44">
          <w:pPr>
            <w:pStyle w:val="a6"/>
            <w:ind w:left="6096"/>
            <w:rPr>
              <w:sz w:val="28"/>
            </w:rPr>
          </w:pPr>
          <w:r w:rsidRPr="005C7E44">
            <w:rPr>
              <w:sz w:val="28"/>
            </w:rPr>
            <w:t>к постановлению</w:t>
          </w:r>
        </w:p>
        <w:p w:rsidR="005C7E44" w:rsidRDefault="005C7E44" w:rsidP="005C7E44">
          <w:pPr>
            <w:pStyle w:val="a6"/>
            <w:ind w:left="6096"/>
            <w:rPr>
              <w:sz w:val="28"/>
            </w:rPr>
          </w:pPr>
          <w:r w:rsidRPr="005C7E44">
            <w:rPr>
              <w:sz w:val="28"/>
            </w:rPr>
            <w:t xml:space="preserve">администрации Новоселовского района </w:t>
          </w:r>
        </w:p>
        <w:p w:rsidR="005C7E44" w:rsidRPr="004522FD" w:rsidRDefault="004522FD" w:rsidP="005C7E44">
          <w:pPr>
            <w:ind w:left="5320" w:right="881" w:firstLine="344"/>
            <w:jc w:val="center"/>
            <w:rPr>
              <w:color w:val="00000A"/>
              <w:sz w:val="28"/>
              <w:lang w:eastAsia="zh-CN"/>
            </w:rPr>
          </w:pPr>
          <w:r>
            <w:rPr>
              <w:color w:val="00000A"/>
              <w:sz w:val="28"/>
              <w:lang w:eastAsia="zh-CN"/>
            </w:rPr>
            <w:t xml:space="preserve">    </w:t>
          </w:r>
          <w:bookmarkStart w:id="0" w:name="_GoBack"/>
          <w:bookmarkEnd w:id="0"/>
          <w:r w:rsidRPr="004522FD">
            <w:rPr>
              <w:color w:val="00000A"/>
              <w:sz w:val="28"/>
              <w:lang w:eastAsia="zh-CN"/>
            </w:rPr>
            <w:t>29.10.2024 № 888</w:t>
          </w:r>
        </w:p>
        <w:p w:rsidR="005C7E44" w:rsidRPr="005C7E44" w:rsidRDefault="00775C7C" w:rsidP="005C7E44">
          <w:pPr>
            <w:ind w:left="5320" w:right="881" w:firstLine="344"/>
            <w:jc w:val="center"/>
            <w:rPr>
              <w:color w:val="00000A"/>
              <w:lang w:eastAsia="zh-CN"/>
            </w:rPr>
          </w:pPr>
        </w:p>
      </w:sdtContent>
    </w:sdt>
    <w:p w:rsidR="005C7E44" w:rsidRDefault="005C7E44" w:rsidP="00533988">
      <w:pPr>
        <w:jc w:val="center"/>
        <w:rPr>
          <w:sz w:val="24"/>
          <w:szCs w:val="24"/>
        </w:rPr>
      </w:pPr>
    </w:p>
    <w:p w:rsidR="001646F8" w:rsidRPr="001646F8" w:rsidRDefault="001646F8" w:rsidP="001646F8">
      <w:pPr>
        <w:jc w:val="center"/>
        <w:rPr>
          <w:sz w:val="28"/>
          <w:szCs w:val="28"/>
        </w:rPr>
      </w:pPr>
      <w:r w:rsidRPr="001646F8">
        <w:rPr>
          <w:sz w:val="28"/>
          <w:szCs w:val="28"/>
        </w:rPr>
        <w:t>СВЕДЕНИЯ О ГРАНИЦАХ ПУБЛИЧНОГО СЕРВИТУТА</w:t>
      </w:r>
    </w:p>
    <w:p w:rsidR="001646F8" w:rsidRPr="001646F8" w:rsidRDefault="001646F8" w:rsidP="001646F8">
      <w:pPr>
        <w:jc w:val="center"/>
        <w:rPr>
          <w:sz w:val="28"/>
          <w:szCs w:val="28"/>
        </w:rPr>
      </w:pPr>
    </w:p>
    <w:p w:rsidR="001646F8" w:rsidRPr="001646F8" w:rsidRDefault="001646F8" w:rsidP="001646F8">
      <w:pPr>
        <w:jc w:val="center"/>
        <w:rPr>
          <w:sz w:val="28"/>
          <w:szCs w:val="28"/>
        </w:rPr>
      </w:pPr>
      <w:r w:rsidRPr="001646F8">
        <w:rPr>
          <w:sz w:val="28"/>
          <w:szCs w:val="28"/>
        </w:rPr>
        <w:t>Описание границ публичного сервитута</w:t>
      </w:r>
    </w:p>
    <w:p w:rsidR="001646F8" w:rsidRPr="001646F8" w:rsidRDefault="001646F8" w:rsidP="001646F8">
      <w:pPr>
        <w:jc w:val="center"/>
        <w:rPr>
          <w:sz w:val="30"/>
          <w:szCs w:val="3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361"/>
        <w:gridCol w:w="2956"/>
        <w:gridCol w:w="2748"/>
      </w:tblGrid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Местоположение границ публичного сервитута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Красноярский край, город Красноярск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Система координат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proofErr w:type="gramStart"/>
            <w:r w:rsidRPr="001646F8">
              <w:rPr>
                <w:sz w:val="26"/>
                <w:szCs w:val="26"/>
              </w:rPr>
              <w:t>МСК</w:t>
            </w:r>
            <w:proofErr w:type="gramEnd"/>
            <w:r w:rsidRPr="001646F8">
              <w:rPr>
                <w:sz w:val="26"/>
                <w:szCs w:val="26"/>
              </w:rPr>
              <w:t xml:space="preserve"> 166 (зона 3)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Метод определения координат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Аналитический метод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Площадь публичного сервитута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13723 кв. м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 xml:space="preserve">Средняя </w:t>
            </w:r>
            <w:proofErr w:type="spellStart"/>
            <w:r w:rsidRPr="001646F8">
              <w:rPr>
                <w:sz w:val="26"/>
                <w:szCs w:val="26"/>
              </w:rPr>
              <w:t>квадратическая</w:t>
            </w:r>
            <w:proofErr w:type="spellEnd"/>
            <w:r w:rsidRPr="001646F8">
              <w:rPr>
                <w:sz w:val="26"/>
                <w:szCs w:val="26"/>
              </w:rPr>
              <w:t xml:space="preserve"> погрешность положения характерной точки (</w:t>
            </w:r>
            <w:proofErr w:type="spellStart"/>
            <w:r w:rsidRPr="001646F8">
              <w:rPr>
                <w:sz w:val="26"/>
                <w:szCs w:val="26"/>
              </w:rPr>
              <w:t>Mt</w:t>
            </w:r>
            <w:proofErr w:type="spellEnd"/>
            <w:r w:rsidRPr="001646F8">
              <w:rPr>
                <w:sz w:val="26"/>
                <w:szCs w:val="26"/>
              </w:rPr>
              <w:t>), м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0,1</w:t>
            </w:r>
          </w:p>
        </w:tc>
      </w:tr>
      <w:tr w:rsidR="001646F8" w:rsidRPr="001646F8" w:rsidTr="00540A52">
        <w:trPr>
          <w:trHeight w:val="410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 xml:space="preserve">Координаты, </w:t>
            </w:r>
            <w:proofErr w:type="gramStart"/>
            <w:r w:rsidRPr="001646F8">
              <w:rPr>
                <w:sz w:val="26"/>
                <w:szCs w:val="26"/>
              </w:rPr>
              <w:t>м</w:t>
            </w:r>
            <w:proofErr w:type="gramEnd"/>
          </w:p>
        </w:tc>
      </w:tr>
      <w:tr w:rsidR="001646F8" w:rsidRPr="001646F8" w:rsidTr="00540A52">
        <w:tc>
          <w:tcPr>
            <w:tcW w:w="4361" w:type="dxa"/>
            <w:vMerge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Х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Y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574203.68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205358.49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574203.70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205355.88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574205.02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205355.90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574205.08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205353.67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574203.72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205353.63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574203.72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205353.06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574269.31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205381.72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574315.27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205420.88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574357.93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205458.11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574359.01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205455.73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574362.48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205455.73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574362.48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205459.45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574458.32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205452.37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574517.82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205445.66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574568.76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205438.52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574567.57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205435.18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574570.57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205433.65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574572.49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205436.77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574601.94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205408.77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574603.65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205403.70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574603.85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205403.51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574615.06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205399.00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574615.69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205399.19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574647.49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205381.21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574647.49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205375.78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574649.03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205375.78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574648.77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205375.44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574665.38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205333.04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574683.97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205277.17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574743.99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205275.72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574775.84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205300.13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574776.45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205300.94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574777.72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205302.90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574777.86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205304.82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574788.27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205312.76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574799.77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205372.46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574804.03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205408.89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574807.48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205416.95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39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574808.67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205426.76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574810.31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205426.23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574812.69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205433.72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574810.78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205434.64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574834.09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205484.68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574845.28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205508.71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574845.87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205512.63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574845.31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205514.68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574857.22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205540.22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574875.13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205587.14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49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574887.57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205646.05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574899.52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205704.83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574901.80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205714.65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574901.99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205714.71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574905.03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205717.50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574912.29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205748.75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574910.30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205751.23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574912.36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205760.13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574914.92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205760.14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574915.54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205762.75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574917.35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205769.98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574914.94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205770.64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574927.77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205821.80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574940.94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205941.58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574948.50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206121.94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574938.61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206244.65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574942.13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206244.65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574942.13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206248.10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574938.73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206248.10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68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574947.33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206305.47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574957.76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206364.59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574967.27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206423.76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574971.81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206452.84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574975.13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206457.96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574979.14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206483.74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574973.04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206510.78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574970.21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206511.98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574952.48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206589.57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574955.89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206589.57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574955.90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206592.26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79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574953.16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206592.28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574972.93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206628.73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574977.73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206628.73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574977.72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206632.41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575019.37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206632.41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575019.39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206630.03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575021.95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206628.57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575024.05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206631.61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575079.55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206597.56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575081.45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206595.55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89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575083.64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206595.05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575092.67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206589.51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575092.15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206588.67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575098.11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206585.00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575098.85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206586.20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575103.95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206582.75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575106.19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206586.06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575100.94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206589.60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575101.78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206590.96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575098.02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206593.27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99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575099.35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206593.87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575098.51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206594.73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575094.25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206597.35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575066.53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206614.35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575067.75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206610.67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575024.15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206637.41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574971.95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206637.41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574946.95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206591.32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574964.53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206514.37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574961.65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206515.55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109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574968.01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206488.00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574965.77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206488.33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574965.13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206481.05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574968.40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206480.61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lastRenderedPageBreak/>
              <w:t>113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574959.86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206424.93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574959.75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206424.22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574964.64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206439.30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574962.33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206424.54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574952.83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206365.42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574942.39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206306.27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119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574933.44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206246.51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574943.49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206121.84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574935.95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205941.96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574922.83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205822.69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574908.25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205764.52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574905.87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205754.24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574903.55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205755.33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574893.53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205712.19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574896.29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205713.00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574894.64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205705.90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129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574882.68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205647.07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574870.32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205588.56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574852.62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205542.17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574843.25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205522.07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574842.21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205525.78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574825.03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205488.90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574799.75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205434.68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574799.31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205433.15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574792.13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205372.42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574796.87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205390.71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139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574794.82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205373.23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574784.78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205321.11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574780.43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205317.41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574782.41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205314.58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574778.30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205311.44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574778.51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205314.76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574742.93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205287.60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574738.14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205287.60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574737.64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205285.91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574694.59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205286.93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149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574694.65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205287.98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574690.88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205288.26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574674.74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205336.57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574656.52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205383.10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574654.56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205381.23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574653.69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205383.45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574622.28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205401.21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574625.56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205402.23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lastRenderedPageBreak/>
              <w:t>157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574611.15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205410.37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574599.02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205421.90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159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574598.80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205418.66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160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574573.26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205442.93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161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574518.45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205450.62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574458.79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205457.35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574357.99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205464.79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164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574312.00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205424.67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165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574268.05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205387.22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166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574266.55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205390.05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167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574263.12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205388.23</w:t>
            </w:r>
          </w:p>
        </w:tc>
      </w:tr>
      <w:tr w:rsidR="001646F8" w:rsidRPr="001646F8" w:rsidTr="00540A52">
        <w:tc>
          <w:tcPr>
            <w:tcW w:w="4361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168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574264.77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6F8" w:rsidRPr="001646F8" w:rsidRDefault="001646F8" w:rsidP="001646F8">
            <w:pPr>
              <w:jc w:val="center"/>
              <w:rPr>
                <w:sz w:val="26"/>
                <w:szCs w:val="26"/>
              </w:rPr>
            </w:pPr>
            <w:r w:rsidRPr="001646F8">
              <w:rPr>
                <w:sz w:val="26"/>
                <w:szCs w:val="26"/>
              </w:rPr>
              <w:t>205385.19</w:t>
            </w:r>
          </w:p>
        </w:tc>
      </w:tr>
    </w:tbl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D72126">
      <w:pPr>
        <w:jc w:val="center"/>
        <w:rPr>
          <w:sz w:val="24"/>
          <w:szCs w:val="24"/>
        </w:rPr>
      </w:pPr>
    </w:p>
    <w:p w:rsidR="00841A0C" w:rsidRDefault="00841A0C" w:rsidP="00BF2A73">
      <w:pPr>
        <w:rPr>
          <w:sz w:val="24"/>
          <w:szCs w:val="24"/>
        </w:rPr>
      </w:pPr>
    </w:p>
    <w:p w:rsidR="00BF2A73" w:rsidRDefault="00BF2A73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1646F8" w:rsidRDefault="001646F8" w:rsidP="00BF2A73">
      <w:pPr>
        <w:rPr>
          <w:sz w:val="24"/>
          <w:szCs w:val="24"/>
        </w:rPr>
      </w:pPr>
    </w:p>
    <w:p w:rsidR="005C7E44" w:rsidRDefault="005C7E44" w:rsidP="00BF2A73">
      <w:pPr>
        <w:rPr>
          <w:sz w:val="24"/>
          <w:szCs w:val="24"/>
        </w:rPr>
      </w:pPr>
    </w:p>
    <w:p w:rsidR="00AD2564" w:rsidRDefault="00AD2564" w:rsidP="00BF2A73">
      <w:pPr>
        <w:rPr>
          <w:sz w:val="24"/>
          <w:szCs w:val="24"/>
        </w:rPr>
      </w:pPr>
    </w:p>
    <w:p w:rsidR="00D72126" w:rsidRPr="005C7E44" w:rsidRDefault="00D72126" w:rsidP="00D72126">
      <w:pPr>
        <w:jc w:val="center"/>
        <w:rPr>
          <w:sz w:val="28"/>
          <w:szCs w:val="24"/>
        </w:rPr>
      </w:pPr>
      <w:r w:rsidRPr="005C7E44">
        <w:rPr>
          <w:sz w:val="28"/>
          <w:szCs w:val="24"/>
        </w:rPr>
        <w:lastRenderedPageBreak/>
        <w:t>Схема расположения местоположения границ публичного сервитута</w:t>
      </w:r>
    </w:p>
    <w:p w:rsidR="00841A0C" w:rsidRDefault="00841A0C" w:rsidP="00D72126">
      <w:pPr>
        <w:jc w:val="center"/>
        <w:rPr>
          <w:sz w:val="24"/>
          <w:szCs w:val="24"/>
        </w:rPr>
      </w:pPr>
    </w:p>
    <w:p w:rsidR="00533988" w:rsidRPr="00843384" w:rsidRDefault="001646F8" w:rsidP="0084338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09B157E" wp14:editId="38947364">
            <wp:extent cx="4914900" cy="4305300"/>
            <wp:effectExtent l="0" t="0" r="0" b="0"/>
            <wp:docPr id="5" name="Рисунок 5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01f15a-593a-4f57-80eb-8cdd80a464f1" descr="sheet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426" cy="430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84" w:rsidRDefault="00841A0C" w:rsidP="00843384">
      <w:pPr>
        <w:keepNext/>
        <w:keepLines/>
        <w:jc w:val="center"/>
        <w:rPr>
          <w:sz w:val="24"/>
          <w:szCs w:val="24"/>
        </w:rPr>
      </w:pPr>
      <w:bookmarkStart w:id="1" w:name="KP_PLAN_USL_PAGE"/>
      <w:r w:rsidRPr="00BF2A73">
        <w:rPr>
          <w:sz w:val="24"/>
          <w:szCs w:val="24"/>
        </w:rPr>
        <w:t>Масштаб 1:</w:t>
      </w:r>
      <w:r w:rsidR="00FE400F">
        <w:rPr>
          <w:sz w:val="24"/>
          <w:szCs w:val="24"/>
        </w:rPr>
        <w:t>10</w:t>
      </w:r>
      <w:r w:rsidR="00473AA9" w:rsidRPr="00BF2A73">
        <w:rPr>
          <w:sz w:val="24"/>
          <w:szCs w:val="24"/>
        </w:rPr>
        <w:t>00</w:t>
      </w:r>
    </w:p>
    <w:p w:rsidR="00FE400F" w:rsidRPr="00BF2A73" w:rsidRDefault="00FE400F" w:rsidP="00843384">
      <w:pPr>
        <w:keepNext/>
        <w:keepLines/>
        <w:jc w:val="center"/>
        <w:rPr>
          <w:sz w:val="24"/>
          <w:szCs w:val="24"/>
        </w:rPr>
      </w:pPr>
    </w:p>
    <w:p w:rsidR="00533988" w:rsidRPr="006868D0" w:rsidRDefault="00533988" w:rsidP="00302E4E">
      <w:pPr>
        <w:jc w:val="center"/>
        <w:rPr>
          <w:sz w:val="24"/>
          <w:szCs w:val="24"/>
        </w:rPr>
      </w:pPr>
      <w:r w:rsidRPr="006868D0">
        <w:rPr>
          <w:sz w:val="24"/>
          <w:szCs w:val="24"/>
        </w:rPr>
        <w:t>Используемые условные знаки и обозначения:</w:t>
      </w:r>
      <w:bookmarkEnd w:id="1"/>
    </w:p>
    <w:tbl>
      <w:tblPr>
        <w:tblStyle w:val="a3"/>
        <w:tblW w:w="9436" w:type="dxa"/>
        <w:tblBorders>
          <w:top w:val="nil"/>
          <w:bottom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310"/>
        <w:gridCol w:w="8126"/>
      </w:tblGrid>
      <w:tr w:rsidR="00533988" w:rsidRPr="006868D0" w:rsidTr="00BF2A73">
        <w:tc>
          <w:tcPr>
            <w:tcW w:w="1310" w:type="dxa"/>
            <w:tcBorders>
              <w:left w:val="nil"/>
            </w:tcBorders>
          </w:tcPr>
          <w:p w:rsidR="00533988" w:rsidRPr="006868D0" w:rsidRDefault="00473AA9" w:rsidP="00725575">
            <w:pPr>
              <w:spacing w:before="2" w:after="2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5B9FBB" wp14:editId="7D0B9D99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55466a-1b8b-4dc4-aa74-15ff601bc9e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3988" w:rsidRPr="006868D0">
              <w:rPr>
                <w:noProof/>
                <w:sz w:val="24"/>
                <w:szCs w:val="24"/>
              </w:rPr>
              <w:drawing>
                <wp:inline distT="0" distB="0" distL="0" distR="0" wp14:anchorId="41AA0086" wp14:editId="31E2FDF5">
                  <wp:extent cx="542290" cy="287020"/>
                  <wp:effectExtent l="0" t="0" r="0" b="0"/>
                  <wp:docPr id="19" name="Рисунок 1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af50e5-c74f-4f21-959a-a10c9600330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right w:val="nil"/>
            </w:tcBorders>
          </w:tcPr>
          <w:p w:rsidR="00473AA9" w:rsidRDefault="00473AA9" w:rsidP="00BF2A73">
            <w:pPr>
              <w:spacing w:line="360" w:lineRule="auto"/>
              <w:rPr>
                <w:sz w:val="24"/>
                <w:szCs w:val="24"/>
              </w:rPr>
            </w:pPr>
            <w:r w:rsidRPr="006868D0">
              <w:rPr>
                <w:sz w:val="24"/>
                <w:szCs w:val="24"/>
              </w:rPr>
              <w:t>Границы публичного сервитута</w:t>
            </w:r>
          </w:p>
          <w:p w:rsidR="00533988" w:rsidRPr="006868D0" w:rsidRDefault="00533988" w:rsidP="00BF2A73">
            <w:pPr>
              <w:spacing w:line="360" w:lineRule="auto"/>
              <w:rPr>
                <w:sz w:val="24"/>
                <w:szCs w:val="24"/>
              </w:rPr>
            </w:pPr>
            <w:r w:rsidRPr="006868D0">
              <w:rPr>
                <w:sz w:val="24"/>
                <w:szCs w:val="24"/>
              </w:rPr>
              <w:t>Характерная точка границы публичного сервитута</w:t>
            </w:r>
          </w:p>
        </w:tc>
      </w:tr>
      <w:tr w:rsidR="00533988" w:rsidRPr="006868D0" w:rsidTr="00BF2A73">
        <w:tc>
          <w:tcPr>
            <w:tcW w:w="1310" w:type="dxa"/>
            <w:tcBorders>
              <w:left w:val="nil"/>
            </w:tcBorders>
          </w:tcPr>
          <w:p w:rsidR="00533988" w:rsidRDefault="00533988" w:rsidP="00725575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6868D0">
              <w:rPr>
                <w:noProof/>
                <w:sz w:val="24"/>
                <w:szCs w:val="24"/>
              </w:rPr>
              <w:drawing>
                <wp:inline distT="0" distB="0" distL="0" distR="0" wp14:anchorId="6C355B58" wp14:editId="55FE39C6">
                  <wp:extent cx="542290" cy="287020"/>
                  <wp:effectExtent l="0" t="0" r="0" b="0"/>
                  <wp:docPr id="18" name="Рисунок 1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2f353a-0cf0-4ba8-b5f6-f4104ca827b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17" w:rsidRPr="006868D0" w:rsidRDefault="00261F17" w:rsidP="00725575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3E0FE2">
              <w:rPr>
                <w:noProof/>
                <w:sz w:val="24"/>
                <w:szCs w:val="24"/>
              </w:rPr>
              <w:drawing>
                <wp:inline distT="0" distB="0" distL="0" distR="0" wp14:anchorId="14FB560C" wp14:editId="0920BA2B">
                  <wp:extent cx="542290" cy="287020"/>
                  <wp:effectExtent l="0" t="0" r="0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right w:val="nil"/>
            </w:tcBorders>
          </w:tcPr>
          <w:p w:rsidR="00533988" w:rsidRDefault="00533988" w:rsidP="00261F17">
            <w:pPr>
              <w:spacing w:line="360" w:lineRule="auto"/>
              <w:rPr>
                <w:sz w:val="24"/>
                <w:szCs w:val="24"/>
              </w:rPr>
            </w:pPr>
            <w:r w:rsidRPr="006868D0">
              <w:rPr>
                <w:sz w:val="24"/>
                <w:szCs w:val="24"/>
              </w:rPr>
              <w:t>Надписи номеров характерных точек границы публичного сервитута</w:t>
            </w:r>
          </w:p>
          <w:p w:rsidR="00261F17" w:rsidRPr="006868D0" w:rsidRDefault="00261F17" w:rsidP="00725575">
            <w:pPr>
              <w:rPr>
                <w:sz w:val="24"/>
                <w:szCs w:val="24"/>
              </w:rPr>
            </w:pPr>
            <w:r w:rsidRPr="003E0FE2">
              <w:rPr>
                <w:sz w:val="24"/>
                <w:szCs w:val="24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533988" w:rsidRPr="006868D0" w:rsidTr="00BF2A73">
        <w:tc>
          <w:tcPr>
            <w:tcW w:w="1310" w:type="dxa"/>
            <w:tcBorders>
              <w:left w:val="nil"/>
            </w:tcBorders>
          </w:tcPr>
          <w:p w:rsidR="00533988" w:rsidRPr="006868D0" w:rsidRDefault="00533988" w:rsidP="00725575">
            <w:pPr>
              <w:spacing w:before="2" w:after="2"/>
              <w:jc w:val="center"/>
              <w:rPr>
                <w:sz w:val="24"/>
                <w:szCs w:val="24"/>
              </w:rPr>
            </w:pPr>
            <w:r w:rsidRPr="006868D0">
              <w:rPr>
                <w:noProof/>
                <w:sz w:val="24"/>
                <w:szCs w:val="24"/>
              </w:rPr>
              <w:drawing>
                <wp:inline distT="0" distB="0" distL="0" distR="0" wp14:anchorId="4792B2C0" wp14:editId="61E05341">
                  <wp:extent cx="542290" cy="287020"/>
                  <wp:effectExtent l="0" t="0" r="0" b="0"/>
                  <wp:docPr id="15" name="Рисунок 1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4b00e5-f701-4184-b34a-e2731b2296c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right w:val="nil"/>
            </w:tcBorders>
          </w:tcPr>
          <w:p w:rsidR="00533988" w:rsidRPr="006868D0" w:rsidRDefault="00533988" w:rsidP="00725575">
            <w:pPr>
              <w:rPr>
                <w:sz w:val="24"/>
                <w:szCs w:val="24"/>
              </w:rPr>
            </w:pPr>
            <w:r w:rsidRPr="006868D0">
              <w:rPr>
                <w:sz w:val="24"/>
                <w:szCs w:val="24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533988" w:rsidRPr="006868D0" w:rsidTr="00BF2A73">
        <w:tc>
          <w:tcPr>
            <w:tcW w:w="1310" w:type="dxa"/>
            <w:tcBorders>
              <w:left w:val="nil"/>
            </w:tcBorders>
          </w:tcPr>
          <w:p w:rsidR="00533988" w:rsidRPr="006868D0" w:rsidRDefault="00FE400F" w:rsidP="00725575">
            <w:pPr>
              <w:spacing w:before="2" w:after="2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E6C6D7" wp14:editId="31672B54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a23835-549b-49cc-bfec-3b4c42ca144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right w:val="nil"/>
            </w:tcBorders>
          </w:tcPr>
          <w:p w:rsidR="008F27C6" w:rsidRPr="006868D0" w:rsidRDefault="00533988" w:rsidP="00FE400F">
            <w:pPr>
              <w:rPr>
                <w:sz w:val="24"/>
                <w:szCs w:val="24"/>
              </w:rPr>
            </w:pPr>
            <w:r w:rsidRPr="006868D0">
              <w:rPr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533988" w:rsidRPr="006868D0" w:rsidTr="00BF2A73">
        <w:tc>
          <w:tcPr>
            <w:tcW w:w="1310" w:type="dxa"/>
            <w:tcBorders>
              <w:left w:val="nil"/>
            </w:tcBorders>
          </w:tcPr>
          <w:p w:rsidR="00533988" w:rsidRPr="006868D0" w:rsidRDefault="00FE400F" w:rsidP="00725575">
            <w:pPr>
              <w:spacing w:before="2" w:after="2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F60DB4" wp14:editId="4378AA93">
                  <wp:extent cx="771525" cy="276225"/>
                  <wp:effectExtent l="0" t="0" r="9525" b="952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fdbcf0-83b4-441d-bd48-195f477c432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right w:val="nil"/>
            </w:tcBorders>
          </w:tcPr>
          <w:p w:rsidR="00533988" w:rsidRPr="006868D0" w:rsidRDefault="00533988" w:rsidP="00725575">
            <w:pPr>
              <w:rPr>
                <w:sz w:val="24"/>
                <w:szCs w:val="24"/>
              </w:rPr>
            </w:pPr>
            <w:r w:rsidRPr="006868D0">
              <w:rPr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5C7E44" w:rsidRDefault="005C7E44" w:rsidP="005C7E44">
      <w:pPr>
        <w:rPr>
          <w:sz w:val="28"/>
          <w:szCs w:val="28"/>
        </w:rPr>
      </w:pPr>
    </w:p>
    <w:p w:rsidR="001646F8" w:rsidRDefault="001646F8" w:rsidP="005C7E44">
      <w:pPr>
        <w:rPr>
          <w:sz w:val="28"/>
          <w:szCs w:val="28"/>
        </w:rPr>
      </w:pPr>
    </w:p>
    <w:p w:rsidR="001646F8" w:rsidRDefault="001646F8" w:rsidP="005C7E44">
      <w:pPr>
        <w:rPr>
          <w:sz w:val="28"/>
          <w:szCs w:val="28"/>
        </w:rPr>
      </w:pPr>
    </w:p>
    <w:p w:rsidR="005C7E44" w:rsidRPr="005C7E44" w:rsidRDefault="005C7E44" w:rsidP="005C7E44">
      <w:pPr>
        <w:rPr>
          <w:sz w:val="28"/>
          <w:szCs w:val="28"/>
        </w:rPr>
      </w:pPr>
      <w:r w:rsidRPr="005C7E44">
        <w:rPr>
          <w:sz w:val="28"/>
          <w:szCs w:val="28"/>
        </w:rPr>
        <w:t>Глава района                                                                                  Н.Н. Филимонов</w:t>
      </w:r>
    </w:p>
    <w:p w:rsidR="005C7E44" w:rsidRPr="005C7E44" w:rsidRDefault="005C7E44" w:rsidP="005C7E44">
      <w:pPr>
        <w:jc w:val="both"/>
        <w:rPr>
          <w:color w:val="000000"/>
          <w:sz w:val="28"/>
          <w:szCs w:val="28"/>
        </w:rPr>
      </w:pPr>
    </w:p>
    <w:p w:rsidR="005C7E44" w:rsidRPr="005C7E44" w:rsidRDefault="005C7E44" w:rsidP="005C7E44">
      <w:pPr>
        <w:jc w:val="center"/>
        <w:rPr>
          <w:color w:val="00000A"/>
          <w:sz w:val="24"/>
          <w:szCs w:val="24"/>
        </w:rPr>
      </w:pPr>
      <w:r w:rsidRPr="005C7E44">
        <w:rPr>
          <w:color w:val="00000A"/>
          <w:sz w:val="24"/>
          <w:szCs w:val="24"/>
        </w:rPr>
        <w:t>[МЕСТО ДЛЯ ПОДПИСИ]</w:t>
      </w:r>
    </w:p>
    <w:p w:rsidR="005C7E44" w:rsidRPr="005C7E44" w:rsidRDefault="005C7E44" w:rsidP="005C7E44">
      <w:pPr>
        <w:jc w:val="both"/>
        <w:rPr>
          <w:color w:val="000000"/>
        </w:rPr>
      </w:pPr>
    </w:p>
    <w:p w:rsidR="00533988" w:rsidRDefault="00533988" w:rsidP="00AA02C6"/>
    <w:sectPr w:rsidR="00533988" w:rsidSect="008E37D5">
      <w:headerReference w:type="default" r:id="rId16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7C" w:rsidRDefault="00775C7C" w:rsidP="00582631">
      <w:r>
        <w:separator/>
      </w:r>
    </w:p>
  </w:endnote>
  <w:endnote w:type="continuationSeparator" w:id="0">
    <w:p w:rsidR="00775C7C" w:rsidRDefault="00775C7C" w:rsidP="005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7C" w:rsidRDefault="00775C7C" w:rsidP="00582631">
      <w:r>
        <w:separator/>
      </w:r>
    </w:p>
  </w:footnote>
  <w:footnote w:type="continuationSeparator" w:id="0">
    <w:p w:rsidR="00775C7C" w:rsidRDefault="00775C7C" w:rsidP="005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31" w:rsidRDefault="00582631" w:rsidP="00843384">
    <w:pPr>
      <w:pStyle w:val="a6"/>
      <w:ind w:left="60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F"/>
    <w:rsid w:val="000D7A39"/>
    <w:rsid w:val="000F0AE9"/>
    <w:rsid w:val="00104915"/>
    <w:rsid w:val="001646F8"/>
    <w:rsid w:val="00211723"/>
    <w:rsid w:val="00251B9B"/>
    <w:rsid w:val="00261F17"/>
    <w:rsid w:val="00284200"/>
    <w:rsid w:val="002D53DE"/>
    <w:rsid w:val="00302E4E"/>
    <w:rsid w:val="00304908"/>
    <w:rsid w:val="003E2000"/>
    <w:rsid w:val="00402E4D"/>
    <w:rsid w:val="0040498E"/>
    <w:rsid w:val="004376BE"/>
    <w:rsid w:val="004522FD"/>
    <w:rsid w:val="00473AA9"/>
    <w:rsid w:val="004A51B9"/>
    <w:rsid w:val="005017DF"/>
    <w:rsid w:val="00521AC0"/>
    <w:rsid w:val="00527FC5"/>
    <w:rsid w:val="00533988"/>
    <w:rsid w:val="0056125B"/>
    <w:rsid w:val="00582631"/>
    <w:rsid w:val="005C7E44"/>
    <w:rsid w:val="006113A6"/>
    <w:rsid w:val="00632A9B"/>
    <w:rsid w:val="006545BC"/>
    <w:rsid w:val="006563D2"/>
    <w:rsid w:val="006868D0"/>
    <w:rsid w:val="006A6132"/>
    <w:rsid w:val="006E44D0"/>
    <w:rsid w:val="007066C5"/>
    <w:rsid w:val="007076B1"/>
    <w:rsid w:val="00775C7C"/>
    <w:rsid w:val="00803C7D"/>
    <w:rsid w:val="00814C6B"/>
    <w:rsid w:val="00840BF0"/>
    <w:rsid w:val="00841A0C"/>
    <w:rsid w:val="00843384"/>
    <w:rsid w:val="00886C99"/>
    <w:rsid w:val="008E37D5"/>
    <w:rsid w:val="008F27C6"/>
    <w:rsid w:val="00903DC1"/>
    <w:rsid w:val="00943F02"/>
    <w:rsid w:val="009675AA"/>
    <w:rsid w:val="009E2C9A"/>
    <w:rsid w:val="00A074BD"/>
    <w:rsid w:val="00A11305"/>
    <w:rsid w:val="00A7611D"/>
    <w:rsid w:val="00A85575"/>
    <w:rsid w:val="00AA02C6"/>
    <w:rsid w:val="00AB020A"/>
    <w:rsid w:val="00AD2564"/>
    <w:rsid w:val="00AE067F"/>
    <w:rsid w:val="00AE1A12"/>
    <w:rsid w:val="00B56390"/>
    <w:rsid w:val="00B64A72"/>
    <w:rsid w:val="00BD1333"/>
    <w:rsid w:val="00BF2A73"/>
    <w:rsid w:val="00C56695"/>
    <w:rsid w:val="00C861A0"/>
    <w:rsid w:val="00CE1937"/>
    <w:rsid w:val="00D72126"/>
    <w:rsid w:val="00D9622B"/>
    <w:rsid w:val="00EE314B"/>
    <w:rsid w:val="00F00E25"/>
    <w:rsid w:val="00F46D8E"/>
    <w:rsid w:val="00F54C84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6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468F-805F-460D-AFA4-0B3F8AD0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Алина Олеговна</dc:creator>
  <cp:lastModifiedBy>юристОУМИ</cp:lastModifiedBy>
  <cp:revision>53</cp:revision>
  <cp:lastPrinted>2022-10-05T09:20:00Z</cp:lastPrinted>
  <dcterms:created xsi:type="dcterms:W3CDTF">2021-12-22T07:25:00Z</dcterms:created>
  <dcterms:modified xsi:type="dcterms:W3CDTF">2024-10-29T08:45:00Z</dcterms:modified>
</cp:coreProperties>
</file>